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CABFD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 trendów kuchennych na 2026 rok. Design, który pracuje na jakość życia</w:t>
      </w:r>
    </w:p>
    <w:p w14:paraId="601ECF7E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Kuchnia w 2026 roku przestaje być wyłącznie miejscem przygotowywania posiłków. Coraz częściej staje się centrum domu: przestrzenią spotkań, pracy, rytuałów i codziennych przyjemności. Trendy, które dziś wyraźnie zarysowują się w segmencie </w:t>
      </w:r>
      <w:proofErr w:type="spellStart"/>
      <w:r>
        <w:rPr>
          <w:sz w:val="24"/>
          <w:szCs w:val="24"/>
        </w:rPr>
        <w:t>premium</w:t>
      </w:r>
      <w:proofErr w:type="spellEnd"/>
      <w:r>
        <w:rPr>
          <w:sz w:val="24"/>
          <w:szCs w:val="24"/>
        </w:rPr>
        <w:t>, pokazują jedno: liczy się nie efekt „</w:t>
      </w:r>
      <w:proofErr w:type="spellStart"/>
      <w:r>
        <w:rPr>
          <w:sz w:val="24"/>
          <w:szCs w:val="24"/>
        </w:rPr>
        <w:t>wow</w:t>
      </w:r>
      <w:proofErr w:type="spellEnd"/>
      <w:r>
        <w:rPr>
          <w:sz w:val="24"/>
          <w:szCs w:val="24"/>
        </w:rPr>
        <w:t>” na chwilę, ale trwałość, funkcjonalność i świadomy design.</w:t>
      </w:r>
    </w:p>
    <w:p w14:paraId="190AF2A9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Poniżej przedstawiamy pięć kierunków, które w 2026 roku będą kluczowe.</w:t>
      </w:r>
    </w:p>
    <w:p w14:paraId="540C07B9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Ryflowane fronty meblowe – struktura, która zmienia przestrzeń</w:t>
      </w:r>
    </w:p>
    <w:p w14:paraId="6C91253D" w14:textId="34D56422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Ryflowane fronty to jeden z najsilniejszych trendów ostatnich  lat. Ich rytmiczna struktura wprowadza do kuchni głębię, elegancję i architektoniczny porządek. Gra światła i cienia sprawia, że zabudowa staje się dynamiczna, i jednocześnie wizualnie intrygująca</w:t>
      </w:r>
    </w:p>
    <w:p w14:paraId="174E779E" w14:textId="77777777" w:rsidR="005F18F2" w:rsidRDefault="00000000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– Ryflowane fronty to detal, który potrafi całkowicie odmienić charakter kuchni. Nadają meblom szlachetności, wprowadzają efekt 3D i doskonale współpracują z oświetleniem.  W projektach ryflowania mogą pojawiać się m.in. na wyspach kuchennych, frontach szafek, zabudowach AGD i witrynach.</w:t>
      </w:r>
      <w:r>
        <w:rPr>
          <w:sz w:val="24"/>
          <w:szCs w:val="24"/>
        </w:rPr>
        <w:t xml:space="preserve"> – podkreśla Anna Dzierżanowska, ekspertka marki Halupczok.</w:t>
      </w:r>
    </w:p>
    <w:p w14:paraId="384FB5F3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Ich siła tkwi nie tylko w estetyce. Ryflowane powierzchnie są praktyczne – maskują drobne zabrudzenia i odciski palców, poprawiają akustykę wnętrza i dobrze łączą się z naturalnymi materiałami: drewnem, kamieniem, szkłem czy metalicznymi akcentami.</w:t>
      </w:r>
    </w:p>
    <w:p w14:paraId="6504050A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Kolor roku 2026: </w:t>
      </w:r>
      <w:proofErr w:type="spellStart"/>
      <w:r>
        <w:rPr>
          <w:b/>
          <w:bCs/>
          <w:sz w:val="24"/>
          <w:szCs w:val="24"/>
        </w:rPr>
        <w:t>Cloud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Dancer</w:t>
      </w:r>
      <w:proofErr w:type="spellEnd"/>
      <w:r>
        <w:rPr>
          <w:b/>
          <w:bCs/>
          <w:sz w:val="24"/>
          <w:szCs w:val="24"/>
        </w:rPr>
        <w:t xml:space="preserve"> – nowa definicja bieli</w:t>
      </w:r>
    </w:p>
    <w:p w14:paraId="664241B3" w14:textId="77777777" w:rsidR="005F18F2" w:rsidRDefault="0000000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Pantone</w:t>
      </w:r>
      <w:proofErr w:type="spellEnd"/>
      <w:r>
        <w:rPr>
          <w:sz w:val="24"/>
          <w:szCs w:val="24"/>
        </w:rPr>
        <w:t xml:space="preserve"> ogłosił kolor roku 2026: PANTONE® 11-4201 </w:t>
      </w:r>
      <w:proofErr w:type="spellStart"/>
      <w:r>
        <w:rPr>
          <w:sz w:val="24"/>
          <w:szCs w:val="24"/>
        </w:rPr>
        <w:t>Cloud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Dancer</w:t>
      </w:r>
      <w:proofErr w:type="spellEnd"/>
      <w:r>
        <w:rPr>
          <w:sz w:val="24"/>
          <w:szCs w:val="24"/>
        </w:rPr>
        <w:t>. To subtelna, miękka biel, która odpowiada na potrzebę wyciszenia i harmonii we wnętrzach.</w:t>
      </w:r>
    </w:p>
    <w:p w14:paraId="16DF4D8A" w14:textId="77777777" w:rsidR="005F18F2" w:rsidRDefault="00000000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Cloud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Dancer</w:t>
      </w:r>
      <w:proofErr w:type="spellEnd"/>
      <w:r>
        <w:rPr>
          <w:sz w:val="24"/>
          <w:szCs w:val="24"/>
        </w:rPr>
        <w:t xml:space="preserve"> nie dominuje. Działa jak światło architektoniczne – rozjaśnia przestrzeń, wydobywa faktury i podkreśla jakość materiałów. W kuchniach </w:t>
      </w:r>
      <w:proofErr w:type="spellStart"/>
      <w:r>
        <w:rPr>
          <w:sz w:val="24"/>
          <w:szCs w:val="24"/>
        </w:rPr>
        <w:t>premium</w:t>
      </w:r>
      <w:proofErr w:type="spellEnd"/>
      <w:r>
        <w:rPr>
          <w:sz w:val="24"/>
          <w:szCs w:val="24"/>
        </w:rPr>
        <w:t xml:space="preserve"> zastępuje chłodne, sterylne biele cieplejszym, bardziej zmysłowym tonem.</w:t>
      </w:r>
    </w:p>
    <w:p w14:paraId="0FAE74FD" w14:textId="796F2FC9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trendach 2026 jasne kuchnie wracają w wysublimowanej odsłonie: matowe wykończenia, delikatne linie, naturalne struktury i oszczędne detale. </w:t>
      </w:r>
      <w:proofErr w:type="spellStart"/>
      <w:r>
        <w:rPr>
          <w:sz w:val="24"/>
          <w:szCs w:val="24"/>
        </w:rPr>
        <w:t>Cloud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Dancer</w:t>
      </w:r>
      <w:proofErr w:type="spellEnd"/>
      <w:r>
        <w:rPr>
          <w:sz w:val="24"/>
          <w:szCs w:val="24"/>
        </w:rPr>
        <w:t xml:space="preserve"> doskonale komponuje się z drewnem, kamieniem naturalnym, metalami jak np. mosiądz, czernią i pastelami.</w:t>
      </w:r>
    </w:p>
    <w:p w14:paraId="32CAB6D2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Personalizacja i rzemiosło – kuchnia dopasowana do rytuałów</w:t>
      </w:r>
    </w:p>
    <w:p w14:paraId="25D476E0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Kuchnia szyta na miarę w 2026 roku oznacza coś więcej niż idealne dopasowanie do wymiarów pomieszczenia. To projektowanie pod styl życia i codzienne rytuały domowników.</w:t>
      </w:r>
    </w:p>
    <w:p w14:paraId="62E12805" w14:textId="77777777" w:rsidR="005F18F2" w:rsidRDefault="00000000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– Dedykowane strefy dla miłośników kawy, wina czy gotowania, indywidualna organizacja wnętrz szafek, ciągłość usłojenia drewna czy unikalna kolorystyka frontów – to elementy, które definiują nowoczesną personalizację</w:t>
      </w:r>
      <w:r>
        <w:rPr>
          <w:sz w:val="24"/>
          <w:szCs w:val="24"/>
        </w:rPr>
        <w:t xml:space="preserve"> – podkreśla ekspertka Halupczok.</w:t>
      </w:r>
    </w:p>
    <w:p w14:paraId="72C92DF1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Rzemiosło wraca do łask, ale w nowoczesnym wydaniu. Widać je w precyzyjnych frezach, perfekcyjnych łączeniach i ręcznie wykańczanych detalach. To odpowiedź na potrzebę autentyczności i rzeczy „zrobionych na lata”.</w:t>
      </w:r>
    </w:p>
    <w:p w14:paraId="2AF4667F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Funkcjonalność i ergonomia – komfort ponad wszystko</w:t>
      </w:r>
    </w:p>
    <w:p w14:paraId="7D0CD7FF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Klienci coraz świadomiej podchodzą do ergonomii kuchni. Przestrzeń ma wspierać, a nie męczyć. W 2026 roku standardem stają się:</w:t>
      </w:r>
    </w:p>
    <w:p w14:paraId="70C744E0" w14:textId="77777777" w:rsidR="005F18F2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zróżnicowane lub regulowane wysokości blatów, dopasowane do użytkowników,</w:t>
      </w:r>
    </w:p>
    <w:p w14:paraId="27AA2D4D" w14:textId="39891E24" w:rsidR="005F18F2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ukryte sprzęty AGD – od drobnych urządzeń schowanych w dedykowanych szafkach po płyty grzewcze ukryte pod blatem z blatem,</w:t>
      </w:r>
    </w:p>
    <w:p w14:paraId="4698BA6A" w14:textId="77777777" w:rsidR="005F18F2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zabudowy AGD za dużymi, łamanymi frontami,</w:t>
      </w:r>
    </w:p>
    <w:p w14:paraId="6C344D5F" w14:textId="77777777" w:rsidR="005F18F2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oświetlenie strefowe zintegrowane z systemami smart </w:t>
      </w:r>
      <w:proofErr w:type="spellStart"/>
      <w:r>
        <w:rPr>
          <w:sz w:val="24"/>
          <w:szCs w:val="24"/>
        </w:rPr>
        <w:t>home</w:t>
      </w:r>
      <w:proofErr w:type="spellEnd"/>
      <w:r>
        <w:rPr>
          <w:sz w:val="24"/>
          <w:szCs w:val="24"/>
        </w:rPr>
        <w:t>,</w:t>
      </w:r>
    </w:p>
    <w:p w14:paraId="2D891FB0" w14:textId="77777777" w:rsidR="005F18F2" w:rsidRDefault="0000000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indywidualna organizacja wnętrz szuflad i szafek.</w:t>
      </w:r>
    </w:p>
    <w:p w14:paraId="00916541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Funkcjonalność przestaje być dodatkiem – staje się fundamentem dobrego projektu.</w:t>
      </w:r>
    </w:p>
    <w:p w14:paraId="64E61892" w14:textId="77777777" w:rsidR="005F18F2" w:rsidRDefault="0000000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Świadome projektowanie </w:t>
      </w:r>
    </w:p>
    <w:p w14:paraId="6A498E73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segmencie </w:t>
      </w:r>
      <w:proofErr w:type="spellStart"/>
      <w:r>
        <w:rPr>
          <w:sz w:val="24"/>
          <w:szCs w:val="24"/>
        </w:rPr>
        <w:t>premium</w:t>
      </w:r>
      <w:proofErr w:type="spellEnd"/>
      <w:r>
        <w:rPr>
          <w:sz w:val="24"/>
          <w:szCs w:val="24"/>
        </w:rPr>
        <w:t xml:space="preserve"> rośnie znaczenie odpowiedzialności. Klienci oczekują transparentności, trwałości i długowieczności produktów.</w:t>
      </w:r>
    </w:p>
    <w:p w14:paraId="22EACF49" w14:textId="77777777" w:rsidR="005F18F2" w:rsidRDefault="00000000">
      <w:pPr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– Dłuższy cykl życia kuchni to realnie bardziej ekologiczne rozwiązanie – zarówno dla środowiska, jak i użytkownika</w:t>
      </w:r>
      <w:r>
        <w:rPr>
          <w:sz w:val="24"/>
          <w:szCs w:val="24"/>
        </w:rPr>
        <w:t xml:space="preserve"> – wyjaśnia Anna Dzierżanowska z Halupczok.</w:t>
      </w:r>
    </w:p>
    <w:p w14:paraId="251EE083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>W 2026 roku luksus oznacza jakość, którą się użytkuje przez lata, a nie sezonowy trend. Świadome projektowanie, trwałe materiały i odpowiedzialne procesy produkcji stają się integralną częścią decyzji zakupowych.</w:t>
      </w:r>
    </w:p>
    <w:p w14:paraId="2C97D5E3" w14:textId="77777777" w:rsidR="005F18F2" w:rsidRDefault="000000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Trendy kuchenne 2026 roku pokazują wyraźnie: liczy się harmonia estetyki, funkcji i wartości. Ryflowane fronty, stonowana biel </w:t>
      </w:r>
      <w:proofErr w:type="spellStart"/>
      <w:r>
        <w:rPr>
          <w:sz w:val="24"/>
          <w:szCs w:val="24"/>
        </w:rPr>
        <w:t>Cloud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Dancer</w:t>
      </w:r>
      <w:proofErr w:type="spellEnd"/>
      <w:r>
        <w:rPr>
          <w:sz w:val="24"/>
          <w:szCs w:val="24"/>
        </w:rPr>
        <w:t>, personalizacja, ergonomia i ESG tworzą spójną wizję kuchni, która nie tylko zachwyca formą, ale realnie poprawia komfort życia.</w:t>
      </w:r>
    </w:p>
    <w:p w14:paraId="57F52634" w14:textId="77777777" w:rsidR="005F18F2" w:rsidRDefault="005F18F2">
      <w:pPr>
        <w:jc w:val="both"/>
        <w:rPr>
          <w:sz w:val="24"/>
          <w:szCs w:val="24"/>
        </w:rPr>
      </w:pPr>
    </w:p>
    <w:sectPr w:rsidR="005F18F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F4BBD"/>
    <w:multiLevelType w:val="multilevel"/>
    <w:tmpl w:val="8F08BD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257001"/>
    <w:multiLevelType w:val="multilevel"/>
    <w:tmpl w:val="677C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99022386">
    <w:abstractNumId w:val="1"/>
  </w:num>
  <w:num w:numId="2" w16cid:durableId="1861698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F2"/>
    <w:rsid w:val="00242453"/>
    <w:rsid w:val="005F18F2"/>
    <w:rsid w:val="00794740"/>
    <w:rsid w:val="00A57202"/>
    <w:rsid w:val="00A9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7795"/>
  <w15:docId w15:val="{C3383C66-8B55-4209-9A9B-953AB10DA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114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4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14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14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14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14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14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14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14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114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B114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B114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B114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B114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114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114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114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114C1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B114C1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11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B114C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114C1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114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14C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B114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14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14C1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14C1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14C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Poprawka">
    <w:name w:val="Revision"/>
    <w:hidden/>
    <w:uiPriority w:val="99"/>
    <w:semiHidden/>
    <w:rsid w:val="00A57202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600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dc:description/>
  <cp:lastModifiedBy>Anna Goławska</cp:lastModifiedBy>
  <cp:revision>5</cp:revision>
  <dcterms:created xsi:type="dcterms:W3CDTF">2025-12-16T08:22:00Z</dcterms:created>
  <dcterms:modified xsi:type="dcterms:W3CDTF">2025-12-16T09:24:00Z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