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45BA9" w14:textId="77777777" w:rsidR="00D9066A" w:rsidRPr="00D9066A" w:rsidRDefault="00D9066A" w:rsidP="00D9066A">
      <w:pPr>
        <w:rPr>
          <w:b/>
          <w:bCs/>
        </w:rPr>
      </w:pPr>
      <w:r w:rsidRPr="00D9066A">
        <w:rPr>
          <w:b/>
          <w:bCs/>
        </w:rPr>
        <w:t>Czy Twój system grzewczy zdał egzamin tej zimy? 5 sygnałów, że czas na zmianę</w:t>
      </w:r>
    </w:p>
    <w:p w14:paraId="4C4F5F42" w14:textId="47A7C2DF" w:rsidR="00D9066A" w:rsidRPr="00D9066A" w:rsidRDefault="00D9066A" w:rsidP="00D9066A">
      <w:pPr>
        <w:rPr>
          <w:b/>
          <w:bCs/>
        </w:rPr>
      </w:pPr>
      <w:r>
        <w:rPr>
          <w:b/>
          <w:bCs/>
        </w:rPr>
        <w:t>Wiosna t</w:t>
      </w:r>
      <w:r w:rsidRPr="00D9066A">
        <w:rPr>
          <w:b/>
          <w:bCs/>
        </w:rPr>
        <w:t>o moment, w którym właściciele domów po raz pierwszy od miesięcy mogą spokojnie ocenić, jak naprawdę działa ich ogrzewanie – ile kosztowało, jak często wymagało uwagi i czy zapewniało komfort. Jeżeli któryś z poniższych sygnałów brzmi znajomo, to znak, że warto pomyśleć o zmianie podejścia do ogrzewania – niekoniecznie o rewolucji, ale o świadomej modernizacji.</w:t>
      </w:r>
    </w:p>
    <w:p w14:paraId="1C0651C0" w14:textId="01F536BA" w:rsidR="00D9066A" w:rsidRPr="00D9066A" w:rsidRDefault="00D9066A" w:rsidP="00D9066A">
      <w:pPr>
        <w:rPr>
          <w:b/>
          <w:bCs/>
        </w:rPr>
      </w:pPr>
      <w:r w:rsidRPr="00D9066A">
        <w:rPr>
          <w:b/>
          <w:bCs/>
        </w:rPr>
        <w:t>Rachunki były wyższe, niż zakładałeś</w:t>
      </w:r>
    </w:p>
    <w:p w14:paraId="7A2171B7" w14:textId="27A4AA82" w:rsidR="00D9066A" w:rsidRDefault="00D9066A" w:rsidP="00D9066A">
      <w:r w:rsidRPr="00D9066A">
        <w:t>Wysokie koszty ogrzewania to najczęstszy powód, dla którego użytkownicy zaczynają analizować swój system.</w:t>
      </w:r>
      <w:r w:rsidR="00766473">
        <w:t xml:space="preserve"> </w:t>
      </w:r>
      <w:r w:rsidRPr="00D9066A">
        <w:t>W wielu domach problem nie wynika wyłącznie z cen energii czy paliwa, ale z samej charakterystyki źródła ciepła. Instalacje elektryczne, choć wygodne, zużywają energię bezpośrednio na ogrzewanie, bez efektu jej „pomnażania”, co w praktyce często przekłada się na wyższe koszty w skali całego sezonu.</w:t>
      </w:r>
      <w:r w:rsidR="00766473">
        <w:t xml:space="preserve"> </w:t>
      </w:r>
      <w:r w:rsidRPr="00D9066A">
        <w:t>Z kolei systemy oparte na paliwach stałych mogą być tańsze w paliwie, ale ich efektywność i rzeczywiste koszty użytkowania zależą od sposobu obsługi, jakości paliwa i pracy instalacji.</w:t>
      </w:r>
    </w:p>
    <w:p w14:paraId="6A022886" w14:textId="77777777" w:rsidR="00766473" w:rsidRPr="00766473" w:rsidRDefault="00766473" w:rsidP="00766473">
      <w:r w:rsidRPr="00766473">
        <w:t>Warto przy tym pamiętać, że problem wysokich kosztów nie dotyczy wyłącznie tradycyjnych źródeł ciepła. W części przypadków dotyczy również starszych instalacji z pompą ciepła lub systemów, które zostały nieprawidłowo dobrane.</w:t>
      </w:r>
    </w:p>
    <w:p w14:paraId="6FD984FA" w14:textId="77777777" w:rsidR="00766473" w:rsidRPr="00766473" w:rsidRDefault="00766473" w:rsidP="00766473">
      <w:r w:rsidRPr="00766473">
        <w:t>Jeżeli urządzenie zostało przewymiarowane, pracuje przy zbyt wysokich temperaturach albo nie jest dopasowane do charakterystyki budynku, może generować wyższe rachunki niż zakładano. Dodatkowo starsze modele pomp ciepła pracują z niższą efektywnością niż dostępne obecnie rozwiązania, co w dłuższej perspektywie przekłada się na wyższe koszty eksploatacji.</w:t>
      </w:r>
    </w:p>
    <w:p w14:paraId="1DB7BCB4" w14:textId="6BE918FB" w:rsidR="00766473" w:rsidRPr="00D9066A" w:rsidRDefault="00766473" w:rsidP="00D9066A">
      <w:pPr>
        <w:rPr>
          <w:i/>
          <w:iCs/>
        </w:rPr>
      </w:pPr>
      <w:r>
        <w:t>Jak tłumacz</w:t>
      </w:r>
      <w:r w:rsidR="005950C3">
        <w:t>y</w:t>
      </w:r>
      <w:r>
        <w:t xml:space="preserve"> </w:t>
      </w:r>
      <w:r w:rsidRPr="00D9066A">
        <w:t xml:space="preserve">Andrzej Dragan, manager działu pomp ciepła w </w:t>
      </w:r>
      <w:proofErr w:type="spellStart"/>
      <w:r w:rsidRPr="00D9066A">
        <w:t>Kermi</w:t>
      </w:r>
      <w:proofErr w:type="spellEnd"/>
      <w:r>
        <w:t xml:space="preserve">: </w:t>
      </w:r>
      <w:r w:rsidRPr="00766473">
        <w:rPr>
          <w:i/>
          <w:iCs/>
        </w:rPr>
        <w:t>W takich sytuacjach coraz częściej rozważana jest nie tylko korekta ustawień, ale również modernizacja systemu – od wymiany urządzenia na nowsze po jego uzupełnienie o dodatkowe źródło ciepła. W praktyce pozwala to nie tylko poprawić efektywność, ale także zmienić sposób użytkowania instalacji, na przykład eliminując konieczność pracy kotła w okresie letnim.</w:t>
      </w:r>
      <w:r w:rsidR="00A90FEA">
        <w:rPr>
          <w:i/>
          <w:iCs/>
        </w:rPr>
        <w:t xml:space="preserve"> Doskonałym przykładem jest uzupełnienie instalacji opartej na kotle na paliwo stałe o pompę ciepła na potrzeby CWU.</w:t>
      </w:r>
    </w:p>
    <w:p w14:paraId="70148359" w14:textId="1C4C263C" w:rsidR="00D9066A" w:rsidRPr="00D9066A" w:rsidRDefault="00D9066A" w:rsidP="00D9066A">
      <w:pPr>
        <w:rPr>
          <w:b/>
          <w:bCs/>
        </w:rPr>
      </w:pPr>
      <w:r w:rsidRPr="00D9066A">
        <w:rPr>
          <w:b/>
          <w:bCs/>
        </w:rPr>
        <w:t>Ogrzewanie wymagało Twojej uwagi częściej, niż byś chciał</w:t>
      </w:r>
    </w:p>
    <w:p w14:paraId="5DFFCF90" w14:textId="77777777" w:rsidR="00D9066A" w:rsidRPr="00D9066A" w:rsidRDefault="00D9066A" w:rsidP="00D9066A">
      <w:r w:rsidRPr="00D9066A">
        <w:t>Jeżeli w trakcie zimy system wymagał regularnego doglądania, ręcznego sterowania lub reagowania na zmieniające się warunki, to sygnał, że nie działa w sposób w pełni komfortowy.</w:t>
      </w:r>
    </w:p>
    <w:p w14:paraId="39CAA63F" w14:textId="77777777" w:rsidR="00D9066A" w:rsidRPr="00D9066A" w:rsidRDefault="00D9066A" w:rsidP="00D9066A">
      <w:r w:rsidRPr="00D9066A">
        <w:t>Dotyczy to szczególnie:</w:t>
      </w:r>
    </w:p>
    <w:p w14:paraId="2E589E0C" w14:textId="77777777" w:rsidR="00D9066A" w:rsidRPr="00D9066A" w:rsidRDefault="00D9066A" w:rsidP="00D9066A">
      <w:pPr>
        <w:numPr>
          <w:ilvl w:val="0"/>
          <w:numId w:val="1"/>
        </w:numPr>
      </w:pPr>
      <w:r w:rsidRPr="00D9066A">
        <w:t>kotłów na paliwa stałe, które wymagają stałej obsługi,</w:t>
      </w:r>
    </w:p>
    <w:p w14:paraId="18B40010" w14:textId="77777777" w:rsidR="00D9066A" w:rsidRPr="00D9066A" w:rsidRDefault="00D9066A" w:rsidP="00D9066A">
      <w:pPr>
        <w:numPr>
          <w:ilvl w:val="0"/>
          <w:numId w:val="1"/>
        </w:numPr>
      </w:pPr>
      <w:r w:rsidRPr="00D9066A">
        <w:t>instalacji bez automatyki,</w:t>
      </w:r>
    </w:p>
    <w:p w14:paraId="4C732726" w14:textId="77777777" w:rsidR="00D9066A" w:rsidRPr="00D9066A" w:rsidRDefault="00D9066A" w:rsidP="00D9066A">
      <w:pPr>
        <w:numPr>
          <w:ilvl w:val="0"/>
          <w:numId w:val="1"/>
        </w:numPr>
      </w:pPr>
      <w:r w:rsidRPr="00D9066A">
        <w:t>systemów, w których użytkownik musi „pilnować temperatury”.</w:t>
      </w:r>
    </w:p>
    <w:p w14:paraId="22F4BAB9" w14:textId="77777777" w:rsidR="00D9066A" w:rsidRPr="00D9066A" w:rsidRDefault="00D9066A" w:rsidP="00D9066A">
      <w:r w:rsidRPr="00D9066A">
        <w:t>W praktyce coraz więcej użytkowników oczekuje, że system grzewczy będzie działał w tle – bez konieczności codziennej ingerencji.</w:t>
      </w:r>
    </w:p>
    <w:p w14:paraId="21AC116B" w14:textId="051ADCE8" w:rsidR="00D9066A" w:rsidRPr="00D9066A" w:rsidRDefault="00D9066A" w:rsidP="00D9066A">
      <w:r w:rsidRPr="00D9066A">
        <w:t xml:space="preserve">– </w:t>
      </w:r>
      <w:r w:rsidRPr="00D9066A">
        <w:rPr>
          <w:i/>
          <w:iCs/>
        </w:rPr>
        <w:t>Dobrze zaprojektowany system grzewczy nie powinien wymagać stałej uwagi użytkownika. Kluczową rolę odgrywa tu automatyka i sposób sterowania, które odpowiadają za utrzymanie stabilnych warunków pracy i reagowanie na zmieniające się zapotrzebowanie budynku</w:t>
      </w:r>
      <w:r w:rsidRPr="00D9066A">
        <w:t xml:space="preserve"> – tłumaczy Andrzej Dragan</w:t>
      </w:r>
      <w:r w:rsidR="00766473">
        <w:t xml:space="preserve"> z</w:t>
      </w:r>
      <w:r w:rsidRPr="00D9066A">
        <w:t xml:space="preserve"> </w:t>
      </w:r>
      <w:proofErr w:type="spellStart"/>
      <w:r w:rsidRPr="00D9066A">
        <w:t>Kermi</w:t>
      </w:r>
      <w:proofErr w:type="spellEnd"/>
      <w:r w:rsidRPr="00D9066A">
        <w:t>.</w:t>
      </w:r>
    </w:p>
    <w:p w14:paraId="72527FB4" w14:textId="365E611D" w:rsidR="00D9066A" w:rsidRPr="00D9066A" w:rsidRDefault="00D9066A" w:rsidP="00D9066A">
      <w:pPr>
        <w:rPr>
          <w:b/>
          <w:bCs/>
        </w:rPr>
      </w:pPr>
      <w:r w:rsidRPr="00D9066A">
        <w:rPr>
          <w:b/>
          <w:bCs/>
        </w:rPr>
        <w:lastRenderedPageBreak/>
        <w:t>Komfort cieplny był nierówny</w:t>
      </w:r>
    </w:p>
    <w:p w14:paraId="533BE422" w14:textId="7CEDA891" w:rsidR="00D9066A" w:rsidRPr="00D9066A" w:rsidRDefault="00D9066A" w:rsidP="00D9066A">
      <w:r w:rsidRPr="00D9066A">
        <w:t>Zbyt chłodne pomieszczenia rano, przegrzewanie wieczorem albo konieczność ciągłego korygowania temperatury to jeden z najczęstszych sygnałów, że instalacja nie pracuje w sposób stabilny.</w:t>
      </w:r>
      <w:r>
        <w:t xml:space="preserve"> </w:t>
      </w:r>
      <w:r w:rsidRPr="00D9066A">
        <w:t>W takich przypadkach problemem często nie jest pojedynczy element, ale sposób działania całego systemu – od źródła ciepła po instalację i sterowanie.</w:t>
      </w:r>
    </w:p>
    <w:p w14:paraId="4B518FC5" w14:textId="43A223D2" w:rsidR="00D9066A" w:rsidRPr="00D9066A" w:rsidRDefault="00D9066A" w:rsidP="00D9066A">
      <w:r>
        <w:rPr>
          <w:i/>
          <w:iCs/>
        </w:rPr>
        <w:t xml:space="preserve">- </w:t>
      </w:r>
      <w:r w:rsidRPr="00D9066A">
        <w:rPr>
          <w:i/>
          <w:iCs/>
        </w:rPr>
        <w:t>Ogrzewanie to nie jest kwestia wyboru jednego urządzenia. To jest decyzja o tym, jak ma pracować cały system – w jakich warunkach i przy jakim rzeczywistym obciążeniu budynku. Jeżeli te elementy nie są spójne, żadne urządzenie nie będzie działało optymalnie</w:t>
      </w:r>
      <w:r w:rsidRPr="00D9066A">
        <w:t xml:space="preserve">– wskazuje Andrzej Dragan z </w:t>
      </w:r>
      <w:proofErr w:type="spellStart"/>
      <w:r w:rsidRPr="00D9066A">
        <w:t>Kermi</w:t>
      </w:r>
      <w:proofErr w:type="spellEnd"/>
      <w:r w:rsidRPr="00D9066A">
        <w:t>.</w:t>
      </w:r>
    </w:p>
    <w:p w14:paraId="130552C8" w14:textId="3D25A606" w:rsidR="00D9066A" w:rsidRPr="00D9066A" w:rsidRDefault="00D9066A" w:rsidP="00D9066A">
      <w:pPr>
        <w:rPr>
          <w:b/>
          <w:bCs/>
        </w:rPr>
      </w:pPr>
      <w:r w:rsidRPr="00D9066A">
        <w:rPr>
          <w:b/>
          <w:bCs/>
        </w:rPr>
        <w:t>Latem system staje się problemem</w:t>
      </w:r>
    </w:p>
    <w:p w14:paraId="5DD119FB" w14:textId="2D6C3C84" w:rsidR="00D9066A" w:rsidRPr="00D9066A" w:rsidRDefault="00D9066A" w:rsidP="00D9066A">
      <w:r w:rsidRPr="00D9066A">
        <w:t>W wielu domach temat ogrzewania wraca… latem. Szczególnie tam, gdzie źródłem ciepła jest kocioł na paliwo stałe.</w:t>
      </w:r>
      <w:r>
        <w:t xml:space="preserve"> </w:t>
      </w:r>
      <w:r w:rsidRPr="00D9066A">
        <w:t>Podgrzewanie wody użytkowej poza sezonem grzewczym oznacza:</w:t>
      </w:r>
    </w:p>
    <w:p w14:paraId="39DEA8A5" w14:textId="77777777" w:rsidR="00D9066A" w:rsidRPr="00D9066A" w:rsidRDefault="00D9066A" w:rsidP="00D9066A">
      <w:pPr>
        <w:numPr>
          <w:ilvl w:val="0"/>
          <w:numId w:val="2"/>
        </w:numPr>
      </w:pPr>
      <w:r w:rsidRPr="00D9066A">
        <w:t>konieczność uruchamiania kotła,</w:t>
      </w:r>
    </w:p>
    <w:p w14:paraId="2DF8A273" w14:textId="77777777" w:rsidR="00D9066A" w:rsidRPr="00D9066A" w:rsidRDefault="00D9066A" w:rsidP="00D9066A">
      <w:pPr>
        <w:numPr>
          <w:ilvl w:val="0"/>
          <w:numId w:val="2"/>
        </w:numPr>
      </w:pPr>
      <w:r w:rsidRPr="00D9066A">
        <w:t>dodatkową obsługę,</w:t>
      </w:r>
    </w:p>
    <w:p w14:paraId="367CEDD2" w14:textId="77777777" w:rsidR="00D9066A" w:rsidRPr="00D9066A" w:rsidRDefault="00D9066A" w:rsidP="00D9066A">
      <w:pPr>
        <w:numPr>
          <w:ilvl w:val="0"/>
          <w:numId w:val="2"/>
        </w:numPr>
      </w:pPr>
      <w:r w:rsidRPr="00D9066A">
        <w:t>dyskomfort użytkowania instalacji.</w:t>
      </w:r>
    </w:p>
    <w:p w14:paraId="611C688D" w14:textId="39A837A3" w:rsidR="00D9066A" w:rsidRPr="00D9066A" w:rsidRDefault="00D9066A" w:rsidP="00D9066A">
      <w:r w:rsidRPr="00D9066A">
        <w:t>To jeden z najczęstszych momentów, w których użytkownicy zaczynają szukać alternatywy – rozwiązania, które przejmie tę funkcję bez konieczności angażowania całego systemu.</w:t>
      </w:r>
    </w:p>
    <w:p w14:paraId="19E3D4E6" w14:textId="3773C6BE" w:rsidR="00D9066A" w:rsidRPr="00D9066A" w:rsidRDefault="00D9066A" w:rsidP="00D9066A">
      <w:pPr>
        <w:rPr>
          <w:b/>
          <w:bCs/>
        </w:rPr>
      </w:pPr>
      <w:r w:rsidRPr="00D9066A">
        <w:rPr>
          <w:b/>
          <w:bCs/>
        </w:rPr>
        <w:t>Instalacja działa, ale nie daje poczucia kontroli</w:t>
      </w:r>
    </w:p>
    <w:p w14:paraId="2F11F66A" w14:textId="7E816860" w:rsidR="00D9066A" w:rsidRPr="00D9066A" w:rsidRDefault="00D9066A" w:rsidP="00D9066A">
      <w:r w:rsidRPr="00D9066A">
        <w:t>W starszych systemach użytkownik często nie ma realnej informacji o tym, jak działa instalacja – jakie są jej parametry, czy pracuje optymalnie i czy nie pojawiają się błędy.</w:t>
      </w:r>
      <w:r>
        <w:t xml:space="preserve"> </w:t>
      </w:r>
      <w:r w:rsidRPr="00D9066A">
        <w:t>Nowoczesne rozwiązania zmieniają to podejście. Systemy sterowania pozwalają monitorować pracę instalacji, reagować na zmiany i w wielu przypadkach zdalnie zarządzać jej działaniem.</w:t>
      </w:r>
    </w:p>
    <w:p w14:paraId="0C697E8E" w14:textId="77777777" w:rsidR="00D9066A" w:rsidRPr="00D9066A" w:rsidRDefault="00D9066A" w:rsidP="00D9066A">
      <w:pPr>
        <w:rPr>
          <w:b/>
          <w:bCs/>
        </w:rPr>
      </w:pPr>
      <w:r w:rsidRPr="00D9066A">
        <w:rPr>
          <w:b/>
          <w:bCs/>
        </w:rPr>
        <w:t>Co łączy te wszystkie sygnały?</w:t>
      </w:r>
    </w:p>
    <w:p w14:paraId="2363E16B" w14:textId="13A42FAB" w:rsidR="00D9066A" w:rsidRPr="00D9066A" w:rsidRDefault="00D9066A" w:rsidP="00D9066A">
      <w:r w:rsidRPr="00D9066A">
        <w:t>Każdy z nich dotyczy innego aspektu, ale prowadzi do tego samego wniosku: system działa, ale nie działa tak, jak oczekuje użytkownik.</w:t>
      </w:r>
      <w:r>
        <w:t xml:space="preserve"> </w:t>
      </w:r>
      <w:r w:rsidRPr="00D9066A">
        <w:t>I to właśnie jest moment, w którym pojawia się decyzja o zmianie – nie dlatego, że instalacja przestaje działać, ale dlatego, że przestaje być wygodna, przewidywalna i efektywna.</w:t>
      </w:r>
    </w:p>
    <w:p w14:paraId="222E2CA3" w14:textId="77777777" w:rsidR="00D9066A" w:rsidRPr="00D9066A" w:rsidRDefault="00D9066A" w:rsidP="00D9066A">
      <w:pPr>
        <w:rPr>
          <w:b/>
          <w:bCs/>
        </w:rPr>
      </w:pPr>
      <w:r w:rsidRPr="00D9066A">
        <w:rPr>
          <w:b/>
          <w:bCs/>
        </w:rPr>
        <w:t>Czy to oznacza konieczność wymiany wszystkiego?</w:t>
      </w:r>
    </w:p>
    <w:p w14:paraId="3FCC4E2C" w14:textId="2C5A4EC6" w:rsidR="00D9066A" w:rsidRPr="00D9066A" w:rsidRDefault="00D9066A" w:rsidP="00D9066A">
      <w:r w:rsidRPr="00D9066A">
        <w:t>Niekoniecznie. W wielu przypadkach możliwe jest podejście etapowe.</w:t>
      </w:r>
      <w:r w:rsidR="00766473">
        <w:t xml:space="preserve"> </w:t>
      </w:r>
      <w:r w:rsidRPr="00D9066A">
        <w:t>Zamiast całkowitej wymiany instalacji coraz częściej stosuje się rozwiązania, w których nowe źródło ciepła stopniowo przejmuje funkcje dotychczasowego systemu – na przykład przygotowanie ciepłej wody użytkowej lub pracę w okresach przejściowych.</w:t>
      </w:r>
    </w:p>
    <w:p w14:paraId="1BDFD35D" w14:textId="77777777" w:rsidR="00D9066A" w:rsidRPr="00D9066A" w:rsidRDefault="00D9066A" w:rsidP="00D9066A">
      <w:r w:rsidRPr="00D9066A">
        <w:t>Takie podejście pozwala:</w:t>
      </w:r>
    </w:p>
    <w:p w14:paraId="74BC6768" w14:textId="77777777" w:rsidR="00D9066A" w:rsidRPr="00D9066A" w:rsidRDefault="00D9066A" w:rsidP="00D9066A">
      <w:pPr>
        <w:numPr>
          <w:ilvl w:val="0"/>
          <w:numId w:val="3"/>
        </w:numPr>
      </w:pPr>
      <w:r w:rsidRPr="00D9066A">
        <w:t>ograniczyć koszty inwestycji,</w:t>
      </w:r>
    </w:p>
    <w:p w14:paraId="7AD7EBB3" w14:textId="77777777" w:rsidR="00D9066A" w:rsidRPr="00D9066A" w:rsidRDefault="00D9066A" w:rsidP="00D9066A">
      <w:pPr>
        <w:numPr>
          <w:ilvl w:val="0"/>
          <w:numId w:val="3"/>
        </w:numPr>
      </w:pPr>
      <w:r w:rsidRPr="00D9066A">
        <w:t>poprawić komfort użytkowania,</w:t>
      </w:r>
    </w:p>
    <w:p w14:paraId="487A3A06" w14:textId="77777777" w:rsidR="00D9066A" w:rsidRPr="00D9066A" w:rsidRDefault="00D9066A" w:rsidP="00D9066A">
      <w:pPr>
        <w:numPr>
          <w:ilvl w:val="0"/>
          <w:numId w:val="3"/>
        </w:numPr>
      </w:pPr>
      <w:r w:rsidRPr="00D9066A">
        <w:t>przygotować instalację do dalszych zmian w przyszłości.</w:t>
      </w:r>
    </w:p>
    <w:p w14:paraId="5210489D" w14:textId="3152331C" w:rsidR="00D9066A" w:rsidRPr="00D9066A" w:rsidRDefault="00D9066A" w:rsidP="00D9066A">
      <w:r w:rsidRPr="00D9066A">
        <w:lastRenderedPageBreak/>
        <w:t>Okres po zakończeniu sezonu grzewczego to najlepszy moment na decyzję.</w:t>
      </w:r>
      <w:r>
        <w:t xml:space="preserve"> </w:t>
      </w:r>
      <w:r w:rsidRPr="00D9066A">
        <w:t>Instalacja nie pracuje już pod pełnym obciążeniem, a użytkownik ma świeże doświadczenia z ostatnich miesięcy. To pozwala realnie ocenić, co działało dobrze, a co wymaga poprawy – i zaplanować zmiany przed kolejną zimą.</w:t>
      </w:r>
    </w:p>
    <w:p w14:paraId="64107656" w14:textId="77777777" w:rsidR="0082078D" w:rsidRDefault="0082078D"/>
    <w:sectPr w:rsidR="00820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33812"/>
    <w:multiLevelType w:val="multilevel"/>
    <w:tmpl w:val="826E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934C6"/>
    <w:multiLevelType w:val="multilevel"/>
    <w:tmpl w:val="9404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7A13DD"/>
    <w:multiLevelType w:val="multilevel"/>
    <w:tmpl w:val="6F14A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EC064B"/>
    <w:multiLevelType w:val="multilevel"/>
    <w:tmpl w:val="43185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2597289">
    <w:abstractNumId w:val="0"/>
  </w:num>
  <w:num w:numId="2" w16cid:durableId="112674878">
    <w:abstractNumId w:val="2"/>
  </w:num>
  <w:num w:numId="3" w16cid:durableId="400760923">
    <w:abstractNumId w:val="3"/>
  </w:num>
  <w:num w:numId="4" w16cid:durableId="1859346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66A"/>
    <w:rsid w:val="005950C3"/>
    <w:rsid w:val="00600212"/>
    <w:rsid w:val="007448B7"/>
    <w:rsid w:val="00766473"/>
    <w:rsid w:val="0082078D"/>
    <w:rsid w:val="00A90FEA"/>
    <w:rsid w:val="00D9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EBD2"/>
  <w15:chartTrackingRefBased/>
  <w15:docId w15:val="{CC8E5340-9B3F-495A-9DD7-CD960825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0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0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06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06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06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06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06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06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06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06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06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06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06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06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06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06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06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06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0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0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06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0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0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06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06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06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06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06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06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813</Words>
  <Characters>4881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Dragan Andrzej</cp:lastModifiedBy>
  <cp:revision>2</cp:revision>
  <dcterms:created xsi:type="dcterms:W3CDTF">2026-04-16T12:01:00Z</dcterms:created>
  <dcterms:modified xsi:type="dcterms:W3CDTF">2026-04-16T12:01:00Z</dcterms:modified>
</cp:coreProperties>
</file>