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2F222597" w:rsidR="003F5FA0" w:rsidRPr="00907CDC" w:rsidRDefault="00022B44" w:rsidP="00245B0D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Materiał prasowy</w:t>
      </w:r>
    </w:p>
    <w:p w14:paraId="026AE417" w14:textId="362618B3" w:rsidR="00AE2E39" w:rsidRPr="00AE2E39" w:rsidRDefault="00AE2E39" w:rsidP="00AE2E39">
      <w:pPr>
        <w:pStyle w:val="Tytu"/>
        <w:jc w:val="center"/>
        <w:rPr>
          <w:sz w:val="24"/>
          <w:szCs w:val="24"/>
        </w:rPr>
      </w:pPr>
      <w:bookmarkStart w:id="0" w:name="header"/>
      <w:bookmarkStart w:id="1" w:name="citations"/>
      <w:bookmarkEnd w:id="0"/>
      <w:bookmarkEnd w:id="1"/>
      <w:r w:rsidRPr="00AE2E39">
        <w:rPr>
          <w:sz w:val="24"/>
          <w:szCs w:val="24"/>
        </w:rPr>
        <w:t>Design w stanie</w:t>
      </w:r>
      <w:r>
        <w:rPr>
          <w:sz w:val="24"/>
          <w:szCs w:val="24"/>
        </w:rPr>
        <w:t xml:space="preserve"> równowagi</w:t>
      </w:r>
      <w:r>
        <w:rPr>
          <w:sz w:val="24"/>
          <w:szCs w:val="24"/>
        </w:rPr>
        <w:br/>
      </w:r>
      <w:r w:rsidRPr="00AE2E39">
        <w:rPr>
          <w:sz w:val="24"/>
          <w:szCs w:val="24"/>
        </w:rPr>
        <w:t>OKNOPLAST w nowej, ogólnopolskiej kampanii rewolucjonizuje pojęcie okna</w:t>
      </w:r>
    </w:p>
    <w:p w14:paraId="59BCEFA4" w14:textId="53759731" w:rsidR="00AE2E39" w:rsidRPr="00AE2E39" w:rsidRDefault="00AE2E39" w:rsidP="00AE2E39">
      <w:pPr>
        <w:pStyle w:val="Podtytu"/>
        <w:jc w:val="both"/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</w:pPr>
      <w:r w:rsidRPr="00AE2E39"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  <w:t>W świecie,</w:t>
      </w:r>
      <w:r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  <w:t xml:space="preserve"> </w:t>
      </w:r>
      <w:r w:rsidRPr="00AE2E39"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  <w:t>w którym dom stał się naszym centrum codzienności,</w:t>
      </w:r>
      <w:r w:rsidRPr="00AE2E39"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  <w:t xml:space="preserve"> </w:t>
      </w:r>
      <w:r w:rsidRPr="00AE2E39"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  <w:t>a design i światło wpływają na komfort życia, OKNOPLAST kontynuuje swoje innowacyjne podejście. Marka, znana z</w:t>
      </w:r>
      <w:r w:rsidRPr="00AE2E39"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  <w:t xml:space="preserve"> </w:t>
      </w:r>
      <w:r w:rsidRPr="00AE2E39"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  <w:t>marketingowej odwagi, startuje z ogólnopolską kampanią najnowszego produktu – okna</w:t>
      </w:r>
      <w:r w:rsidRPr="00AE2E39"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  <w:t xml:space="preserve"> </w:t>
      </w:r>
      <w:r w:rsidRPr="00AE2E39">
        <w:rPr>
          <w:rFonts w:ascii="Calibri" w:hAnsi="Calibri" w:cs="Calibri"/>
          <w:b/>
          <w:bCs/>
          <w:i w:val="0"/>
          <w:iCs/>
          <w:color w:val="000000" w:themeColor="text1"/>
          <w:sz w:val="24"/>
          <w:szCs w:val="24"/>
        </w:rPr>
        <w:t xml:space="preserve">PILAR. </w:t>
      </w:r>
    </w:p>
    <w:p w14:paraId="64CF4C34" w14:textId="77777777" w:rsidR="00AE2E39" w:rsidRDefault="00AE2E39" w:rsidP="00AE2E39">
      <w:pPr>
        <w:jc w:val="both"/>
        <w:rPr>
          <w:rFonts w:ascii="Calibri" w:hAnsi="Calibri" w:cs="Calibri"/>
        </w:rPr>
      </w:pPr>
    </w:p>
    <w:p w14:paraId="4929CBFC" w14:textId="6CA03782" w:rsidR="00AE2E39" w:rsidRPr="00AE2E39" w:rsidRDefault="00AE2E39" w:rsidP="00AE2E39">
      <w:pPr>
        <w:jc w:val="both"/>
        <w:rPr>
          <w:rFonts w:ascii="Calibri" w:hAnsi="Calibri" w:cs="Calibri"/>
        </w:rPr>
      </w:pPr>
      <w:r w:rsidRPr="00AE2E39">
        <w:rPr>
          <w:rFonts w:ascii="Calibri" w:hAnsi="Calibri" w:cs="Calibri"/>
        </w:rPr>
        <w:t>OKNOPLAST od lat buduje komunikację wykraczającą poza standard reklamy w branży – stawiając na narrację, która łączy nieszablonowość kreacji z pragmatyzmem przekazu. Kampania PILAR to kolejna odsłona tej wizji, wzmacniająca pozycję marki jako lidera innowacji</w:t>
      </w:r>
      <w:r w:rsidRPr="00AE2E39">
        <w:rPr>
          <w:rFonts w:ascii="Calibri" w:hAnsi="Calibri" w:cs="Calibri"/>
        </w:rPr>
        <w:br/>
        <w:t xml:space="preserve">i </w:t>
      </w:r>
      <w:proofErr w:type="spellStart"/>
      <w:r w:rsidRPr="00AE2E39">
        <w:rPr>
          <w:rFonts w:ascii="Calibri" w:hAnsi="Calibri" w:cs="Calibri"/>
        </w:rPr>
        <w:t>trendsettera</w:t>
      </w:r>
      <w:proofErr w:type="spellEnd"/>
      <w:r w:rsidRPr="00AE2E39">
        <w:rPr>
          <w:rFonts w:ascii="Calibri" w:hAnsi="Calibri" w:cs="Calibri"/>
        </w:rPr>
        <w:t>. Bohaterem kampanii jest przełomowe okno PILAR – połączenie subtelnej formy</w:t>
      </w:r>
      <w:r w:rsidRPr="00AE2E39">
        <w:rPr>
          <w:rFonts w:ascii="Calibri" w:hAnsi="Calibri" w:cs="Calibri"/>
        </w:rPr>
        <w:br/>
        <w:t>z trwałością i technologicznym zaawansowaniem.</w:t>
      </w:r>
    </w:p>
    <w:p w14:paraId="423F8AD8" w14:textId="597E689A" w:rsidR="00AE2E39" w:rsidRPr="00AE2E39" w:rsidRDefault="00AE2E39" w:rsidP="00AE2E39">
      <w:pPr>
        <w:pStyle w:val="Nagwek2"/>
        <w:jc w:val="both"/>
        <w:rPr>
          <w:color w:val="000000" w:themeColor="text1"/>
          <w:sz w:val="24"/>
          <w:szCs w:val="24"/>
        </w:rPr>
      </w:pPr>
      <w:r w:rsidRPr="00AE2E39">
        <w:rPr>
          <w:color w:val="000000" w:themeColor="text1"/>
          <w:sz w:val="24"/>
          <w:szCs w:val="24"/>
        </w:rPr>
        <w:t>PILAR – Czy to przełom w designie?</w:t>
      </w:r>
    </w:p>
    <w:p w14:paraId="1ABE4E2C" w14:textId="77777777" w:rsidR="00AE2E39" w:rsidRPr="00AE2E39" w:rsidRDefault="00AE2E39" w:rsidP="00AE2E39">
      <w:pPr>
        <w:jc w:val="both"/>
        <w:rPr>
          <w:rFonts w:ascii="Calibri" w:hAnsi="Calibri" w:cs="Calibri"/>
        </w:rPr>
      </w:pPr>
      <w:r w:rsidRPr="00AE2E39">
        <w:rPr>
          <w:rFonts w:ascii="Calibri" w:hAnsi="Calibri" w:cs="Calibri"/>
        </w:rPr>
        <w:t xml:space="preserve">Zapomnijcie o masywnych ramach i wszystkim, co do tej pory kojarzyło się z oknami PVC. </w:t>
      </w:r>
      <w:r w:rsidRPr="00AE2E39">
        <w:rPr>
          <w:rFonts w:ascii="Calibri" w:hAnsi="Calibri" w:cs="Calibri"/>
        </w:rPr>
        <w:br/>
        <w:t>PILAR to nowy standard jakości. To pierwszy tak wyglądający produkt w Polsce, który ma również doskonałe parametry techniczne. Dlatego kluczowe słowo to RÓWNOWAGA – idealny balans między:</w:t>
      </w:r>
    </w:p>
    <w:p w14:paraId="11C9AF53" w14:textId="77777777" w:rsidR="00AE2E39" w:rsidRPr="00AE2E39" w:rsidRDefault="00AE2E39" w:rsidP="00AE2E39">
      <w:pPr>
        <w:pStyle w:val="NormalnyWeb"/>
        <w:numPr>
          <w:ilvl w:val="0"/>
          <w:numId w:val="8"/>
        </w:numPr>
        <w:jc w:val="both"/>
        <w:rPr>
          <w:rFonts w:ascii="Calibri" w:hAnsi="Calibri" w:cs="Calibri"/>
        </w:rPr>
      </w:pPr>
      <w:r w:rsidRPr="00AE2E39">
        <w:rPr>
          <w:rStyle w:val="Pogrubienie"/>
          <w:rFonts w:ascii="Calibri" w:eastAsiaTheme="majorEastAsia" w:hAnsi="Calibri" w:cs="Calibri"/>
        </w:rPr>
        <w:t>Minimalizmem a innowacją</w:t>
      </w:r>
      <w:r w:rsidRPr="00AE2E39">
        <w:rPr>
          <w:rFonts w:ascii="Calibri" w:hAnsi="Calibri" w:cs="Calibri"/>
        </w:rPr>
        <w:t xml:space="preserve"> – ekstremalnie smukła i symetryczna konstrukcja maksymalizuje dostęp światła.</w:t>
      </w:r>
    </w:p>
    <w:p w14:paraId="0157C59E" w14:textId="77777777" w:rsidR="00AE2E39" w:rsidRPr="00AE2E39" w:rsidRDefault="00AE2E39" w:rsidP="00AE2E39">
      <w:pPr>
        <w:pStyle w:val="NormalnyWeb"/>
        <w:numPr>
          <w:ilvl w:val="0"/>
          <w:numId w:val="8"/>
        </w:numPr>
        <w:jc w:val="both"/>
        <w:rPr>
          <w:rFonts w:ascii="Calibri" w:hAnsi="Calibri" w:cs="Calibri"/>
        </w:rPr>
      </w:pPr>
      <w:r w:rsidRPr="00AE2E39">
        <w:rPr>
          <w:rStyle w:val="Pogrubienie"/>
          <w:rFonts w:ascii="Calibri" w:eastAsiaTheme="majorEastAsia" w:hAnsi="Calibri" w:cs="Calibri"/>
        </w:rPr>
        <w:t>Designem a funkcjonalnością</w:t>
      </w:r>
      <w:r w:rsidRPr="00AE2E39">
        <w:rPr>
          <w:rFonts w:ascii="Calibri" w:hAnsi="Calibri" w:cs="Calibri"/>
        </w:rPr>
        <w:t xml:space="preserve"> – technologia STV ukryta w estetycznej formie gwarantuje trwałość i bezpieczeństwo.</w:t>
      </w:r>
    </w:p>
    <w:p w14:paraId="2B64A508" w14:textId="77777777" w:rsidR="00AE2E39" w:rsidRDefault="00AE2E39" w:rsidP="00AE2E39">
      <w:pPr>
        <w:pStyle w:val="NormalnyWeb"/>
        <w:numPr>
          <w:ilvl w:val="0"/>
          <w:numId w:val="8"/>
        </w:numPr>
        <w:jc w:val="both"/>
        <w:rPr>
          <w:rFonts w:ascii="Calibri" w:hAnsi="Calibri" w:cs="Calibri"/>
        </w:rPr>
      </w:pPr>
      <w:r w:rsidRPr="00AE2E39">
        <w:rPr>
          <w:rStyle w:val="Pogrubienie"/>
          <w:rFonts w:ascii="Calibri" w:eastAsiaTheme="majorEastAsia" w:hAnsi="Calibri" w:cs="Calibri"/>
        </w:rPr>
        <w:t>Elegancją a komfortem</w:t>
      </w:r>
      <w:r w:rsidRPr="00AE2E39">
        <w:rPr>
          <w:rFonts w:ascii="Calibri" w:hAnsi="Calibri" w:cs="Calibri"/>
        </w:rPr>
        <w:t xml:space="preserve"> – wysokie parametry izolacyjne zapewniają ciszę i ciepło.</w:t>
      </w:r>
    </w:p>
    <w:p w14:paraId="6F6CAD16" w14:textId="7B6D2745" w:rsidR="00AE2E39" w:rsidRPr="00AE2E39" w:rsidRDefault="00AE2E39" w:rsidP="00AE2E39">
      <w:pPr>
        <w:pStyle w:val="NormalnyWeb"/>
        <w:rPr>
          <w:rFonts w:ascii="Calibri" w:hAnsi="Calibri" w:cs="Calibri"/>
        </w:rPr>
      </w:pPr>
      <w:r w:rsidRPr="00AE2E39">
        <w:rPr>
          <w:rFonts w:ascii="Calibri" w:hAnsi="Calibri" w:cs="Calibri"/>
          <w:i/>
          <w:iCs/>
        </w:rPr>
        <w:t>„PILAR to okno stworzone dla równowagi – równowagi, której wszyscy szukamy w</w:t>
      </w:r>
      <w:r>
        <w:rPr>
          <w:rFonts w:ascii="Calibri" w:hAnsi="Calibri" w:cs="Calibri"/>
          <w:i/>
          <w:iCs/>
        </w:rPr>
        <w:t xml:space="preserve"> </w:t>
      </w:r>
      <w:r w:rsidRPr="00AE2E39">
        <w:rPr>
          <w:rFonts w:ascii="Calibri" w:hAnsi="Calibri" w:cs="Calibri"/>
          <w:i/>
          <w:iCs/>
        </w:rPr>
        <w:t>codziennym życiu. Minimalistyczna forma spotyka się tutaj z maksymalnymi korzyściami:</w:t>
      </w:r>
      <w:r w:rsidRPr="00AE2E39">
        <w:rPr>
          <w:rFonts w:ascii="Calibri" w:hAnsi="Calibri" w:cs="Calibri"/>
          <w:i/>
          <w:iCs/>
        </w:rPr>
        <w:t xml:space="preserve"> </w:t>
      </w:r>
      <w:r w:rsidRPr="00AE2E39">
        <w:rPr>
          <w:rFonts w:ascii="Calibri" w:hAnsi="Calibri" w:cs="Calibri"/>
          <w:i/>
          <w:iCs/>
        </w:rPr>
        <w:t>estetyką, oszczędnością energii i poczuciem stabilności. To przełomowe rozwiązanie, które</w:t>
      </w:r>
      <w:r w:rsidRPr="00AE2E39">
        <w:rPr>
          <w:rFonts w:ascii="Calibri" w:hAnsi="Calibri" w:cs="Calibri"/>
          <w:i/>
          <w:iCs/>
        </w:rPr>
        <w:t xml:space="preserve"> </w:t>
      </w:r>
      <w:r w:rsidRPr="00AE2E39">
        <w:rPr>
          <w:rFonts w:ascii="Calibri" w:hAnsi="Calibri" w:cs="Calibri"/>
          <w:i/>
          <w:iCs/>
        </w:rPr>
        <w:t>sprawia, że dom</w:t>
      </w:r>
      <w:r w:rsidRPr="00AE2E39">
        <w:rPr>
          <w:rFonts w:ascii="Calibri" w:hAnsi="Calibri" w:cs="Calibri"/>
          <w:i/>
          <w:iCs/>
        </w:rPr>
        <w:t xml:space="preserve"> </w:t>
      </w:r>
      <w:r w:rsidRPr="00AE2E39">
        <w:rPr>
          <w:rFonts w:ascii="Calibri" w:hAnsi="Calibri" w:cs="Calibri"/>
          <w:i/>
          <w:iCs/>
        </w:rPr>
        <w:t>staje się nie tylko piękniejszy, ale i bardziej harmonijny.”</w:t>
      </w:r>
      <w:r w:rsidRPr="00AE2E39">
        <w:rPr>
          <w:rFonts w:ascii="Calibri" w:hAnsi="Calibri" w:cs="Calibri"/>
        </w:rPr>
        <w:t xml:space="preserve"> -</w:t>
      </w:r>
      <w:r w:rsidRPr="00AE2E39">
        <w:rPr>
          <w:rFonts w:ascii="Calibri" w:hAnsi="Calibri" w:cs="Calibri"/>
        </w:rPr>
        <w:t xml:space="preserve"> </w:t>
      </w:r>
      <w:r w:rsidRPr="00AE2E39">
        <w:rPr>
          <w:rFonts w:ascii="Calibri" w:hAnsi="Calibri" w:cs="Calibri"/>
        </w:rPr>
        <w:t>Mówi Magdalena Cedro-</w:t>
      </w:r>
      <w:proofErr w:type="spellStart"/>
      <w:r w:rsidRPr="00AE2E39">
        <w:rPr>
          <w:rFonts w:ascii="Calibri" w:hAnsi="Calibri" w:cs="Calibri"/>
        </w:rPr>
        <w:t>Czubaj</w:t>
      </w:r>
      <w:proofErr w:type="spellEnd"/>
      <w:r w:rsidRPr="00AE2E39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AE2E39">
        <w:rPr>
          <w:rFonts w:ascii="Calibri" w:hAnsi="Calibri" w:cs="Calibri"/>
        </w:rPr>
        <w:t>dyrektorka marketingu OKNOPLAST</w:t>
      </w:r>
      <w:r w:rsidRPr="00AE2E39">
        <w:rPr>
          <w:rFonts w:ascii="Calibri" w:hAnsi="Calibri" w:cs="Calibri"/>
        </w:rPr>
        <w:br/>
      </w:r>
      <w:r w:rsidRPr="00AE2E39">
        <w:rPr>
          <w:rFonts w:ascii="Calibri" w:hAnsi="Calibri" w:cs="Calibri"/>
          <w:color w:val="000000" w:themeColor="text1"/>
        </w:rPr>
        <w:br/>
      </w:r>
      <w:r w:rsidRPr="00AE2E39">
        <w:rPr>
          <w:rFonts w:ascii="Calibri" w:hAnsi="Calibri" w:cs="Calibri"/>
          <w:b/>
          <w:bCs/>
          <w:color w:val="000000" w:themeColor="text1"/>
        </w:rPr>
        <w:t>Strategia, która inspiruje</w:t>
      </w:r>
    </w:p>
    <w:p w14:paraId="37390790" w14:textId="77777777" w:rsidR="00AE2E39" w:rsidRPr="00AE2E39" w:rsidRDefault="00AE2E39" w:rsidP="00AE2E39">
      <w:pPr>
        <w:jc w:val="both"/>
        <w:rPr>
          <w:rFonts w:ascii="Calibri" w:hAnsi="Calibri" w:cs="Calibri"/>
        </w:rPr>
      </w:pPr>
      <w:r w:rsidRPr="00AE2E39">
        <w:rPr>
          <w:rFonts w:ascii="Calibri" w:hAnsi="Calibri" w:cs="Calibri"/>
        </w:rPr>
        <w:t xml:space="preserve">Kampania PILAR stanowi kontynuację strategii </w:t>
      </w:r>
      <w:r w:rsidRPr="00AE2E39">
        <w:rPr>
          <w:rFonts w:ascii="Calibri" w:hAnsi="Calibri" w:cs="Calibri"/>
          <w:b/>
          <w:bCs/>
        </w:rPr>
        <w:t>„Światy OKNOPLAST”</w:t>
      </w:r>
      <w:r w:rsidRPr="00AE2E39">
        <w:rPr>
          <w:rFonts w:ascii="Calibri" w:hAnsi="Calibri" w:cs="Calibri"/>
        </w:rPr>
        <w:t xml:space="preserve">, rozwijanej od 2021 roku. Marka konsekwentnie przełamuje branżowe schematy, prezentując okna w artystycznej, subtelnej konwencji – na styku inżynierii i estetyki. PILAR wpisuje się w tę filozofię poprzez świat oparty na monochromie i minimalizmie – zarówno wizualnie, jak i narracyjnie. </w:t>
      </w:r>
    </w:p>
    <w:p w14:paraId="21E3E406" w14:textId="77777777" w:rsidR="00AE2E39" w:rsidRPr="00AE2E39" w:rsidRDefault="00AE2E39" w:rsidP="00AE2E39">
      <w:pPr>
        <w:jc w:val="both"/>
        <w:rPr>
          <w:rFonts w:ascii="Calibri" w:hAnsi="Calibri" w:cs="Calibri"/>
          <w:i/>
          <w:iCs/>
        </w:rPr>
      </w:pPr>
    </w:p>
    <w:p w14:paraId="3EAF834F" w14:textId="67927A79" w:rsidR="00AE2E39" w:rsidRPr="00AE2E39" w:rsidRDefault="00AE2E39" w:rsidP="00AE2E39">
      <w:pPr>
        <w:rPr>
          <w:rFonts w:ascii="Calibri" w:hAnsi="Calibri" w:cs="Calibri"/>
          <w:i/>
          <w:iCs/>
        </w:rPr>
      </w:pPr>
      <w:r w:rsidRPr="00AE2E39">
        <w:rPr>
          <w:rFonts w:ascii="Calibri" w:hAnsi="Calibri" w:cs="Calibri"/>
          <w:i/>
          <w:iCs/>
        </w:rPr>
        <w:t xml:space="preserve">„Świat </w:t>
      </w:r>
      <w:proofErr w:type="spellStart"/>
      <w:r w:rsidRPr="00AE2E39">
        <w:rPr>
          <w:rFonts w:ascii="Calibri" w:hAnsi="Calibri" w:cs="Calibri"/>
          <w:i/>
          <w:iCs/>
        </w:rPr>
        <w:t>PILARa</w:t>
      </w:r>
      <w:proofErr w:type="spellEnd"/>
      <w:r w:rsidRPr="00AE2E39">
        <w:rPr>
          <w:rFonts w:ascii="Calibri" w:hAnsi="Calibri" w:cs="Calibri"/>
          <w:i/>
          <w:iCs/>
        </w:rPr>
        <w:t xml:space="preserve"> to przede wszystkim opowieść o równowadze – między minimalistycznym designem a zaawansowaną technologią, między sztuką a inżynierią, między dynamiką zmian czasów w jakich żyjemy, a spokojem, którego każdy poszukuje. To narracja aspiracyjna, </w:t>
      </w:r>
      <w:r w:rsidRPr="00AE2E39">
        <w:rPr>
          <w:rFonts w:ascii="Calibri" w:hAnsi="Calibri" w:cs="Calibri"/>
          <w:i/>
          <w:iCs/>
        </w:rPr>
        <w:lastRenderedPageBreak/>
        <w:t>skierowana do tych, którzy w codziennych przedmiotach poszukują nie tylko użyteczności, ale także ciszy, balansu i porządku wpisanego w formę.”</w:t>
      </w:r>
      <w:r>
        <w:rPr>
          <w:rFonts w:ascii="Calibri" w:hAnsi="Calibri" w:cs="Calibri"/>
          <w:i/>
          <w:iCs/>
        </w:rPr>
        <w:t xml:space="preserve"> </w:t>
      </w:r>
      <w:r w:rsidRPr="00AE2E39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p</w:t>
      </w:r>
      <w:r w:rsidRPr="00AE2E39">
        <w:rPr>
          <w:rFonts w:ascii="Calibri" w:hAnsi="Calibri" w:cs="Calibri"/>
        </w:rPr>
        <w:t>odkreśla Jonasz Wiercioch, kierownik działu kreacji marketingowej OKNOPLAST</w:t>
      </w:r>
      <w:r w:rsidRPr="00AE2E39">
        <w:rPr>
          <w:rFonts w:ascii="Calibri" w:hAnsi="Calibri" w:cs="Calibri"/>
        </w:rPr>
        <w:br/>
      </w:r>
    </w:p>
    <w:p w14:paraId="6E4D5253" w14:textId="77777777" w:rsidR="00AE2E39" w:rsidRPr="00AE2E39" w:rsidRDefault="00AE2E39" w:rsidP="00AE2E39">
      <w:pPr>
        <w:jc w:val="both"/>
        <w:rPr>
          <w:rFonts w:ascii="Calibri" w:hAnsi="Calibri" w:cs="Calibri"/>
          <w:b/>
          <w:bCs/>
        </w:rPr>
      </w:pPr>
      <w:r w:rsidRPr="00AE2E39">
        <w:rPr>
          <w:rFonts w:ascii="Calibri" w:hAnsi="Calibri" w:cs="Calibri"/>
          <w:b/>
          <w:bCs/>
        </w:rPr>
        <w:t xml:space="preserve">Koncept kreatywny i działania </w:t>
      </w:r>
      <w:proofErr w:type="spellStart"/>
      <w:r w:rsidRPr="00AE2E39">
        <w:rPr>
          <w:rFonts w:ascii="Calibri" w:hAnsi="Calibri" w:cs="Calibri"/>
          <w:b/>
          <w:bCs/>
        </w:rPr>
        <w:t>multikanałowe</w:t>
      </w:r>
      <w:proofErr w:type="spellEnd"/>
    </w:p>
    <w:p w14:paraId="275C382F" w14:textId="77777777" w:rsidR="00AE2E39" w:rsidRPr="00AE2E39" w:rsidRDefault="00AE2E39" w:rsidP="00AE2E39">
      <w:pPr>
        <w:jc w:val="both"/>
        <w:rPr>
          <w:rFonts w:ascii="Calibri" w:hAnsi="Calibri" w:cs="Calibri"/>
        </w:rPr>
      </w:pPr>
      <w:r w:rsidRPr="00AE2E39">
        <w:rPr>
          <w:rFonts w:ascii="Calibri" w:hAnsi="Calibri" w:cs="Calibri"/>
        </w:rPr>
        <w:t xml:space="preserve">Koncepcja kreatywna kampanii oraz strategia </w:t>
      </w:r>
      <w:proofErr w:type="spellStart"/>
      <w:r w:rsidRPr="00AE2E39">
        <w:rPr>
          <w:rFonts w:ascii="Calibri" w:hAnsi="Calibri" w:cs="Calibri"/>
        </w:rPr>
        <w:t>launchu</w:t>
      </w:r>
      <w:proofErr w:type="spellEnd"/>
      <w:r w:rsidRPr="00AE2E39">
        <w:rPr>
          <w:rFonts w:ascii="Calibri" w:hAnsi="Calibri" w:cs="Calibri"/>
        </w:rPr>
        <w:t xml:space="preserve"> produktu zostały opracowane wewnętrznie przez Dział Kreacji Marketingowej OKNOPLAST, co podkreśla niezależność i wizję twórczą marki. Spot reklamowy powstał we współpracy ze studiem produkcyjnym Ars </w:t>
      </w:r>
      <w:proofErr w:type="spellStart"/>
      <w:r w:rsidRPr="00AE2E39">
        <w:rPr>
          <w:rFonts w:ascii="Calibri" w:hAnsi="Calibri" w:cs="Calibri"/>
        </w:rPr>
        <w:t>Thanea</w:t>
      </w:r>
      <w:proofErr w:type="spellEnd"/>
      <w:r w:rsidRPr="00AE2E39">
        <w:rPr>
          <w:rFonts w:ascii="Calibri" w:hAnsi="Calibri" w:cs="Calibri"/>
        </w:rPr>
        <w:t xml:space="preserve">, które odpowiada za realizację wizualną konceptu kreatywnego. </w:t>
      </w:r>
    </w:p>
    <w:p w14:paraId="17E42A7C" w14:textId="77777777" w:rsidR="00AE2E39" w:rsidRPr="00AE2E39" w:rsidRDefault="00AE2E39" w:rsidP="00AE2E39">
      <w:pPr>
        <w:jc w:val="both"/>
        <w:rPr>
          <w:rFonts w:ascii="Calibri" w:hAnsi="Calibri" w:cs="Calibri"/>
        </w:rPr>
      </w:pPr>
      <w:r w:rsidRPr="00AE2E39">
        <w:rPr>
          <w:rFonts w:ascii="Calibri" w:hAnsi="Calibri" w:cs="Calibri"/>
        </w:rPr>
        <w:t>Kampania obejmuje następujące kanały i działania:</w:t>
      </w:r>
    </w:p>
    <w:p w14:paraId="273E8E7F" w14:textId="77777777" w:rsidR="00AE2E39" w:rsidRPr="00AE2E39" w:rsidRDefault="00AE2E39" w:rsidP="00AE2E39">
      <w:pPr>
        <w:jc w:val="both"/>
        <w:rPr>
          <w:rFonts w:ascii="Calibri" w:hAnsi="Calibri" w:cs="Calibri"/>
        </w:rPr>
      </w:pPr>
      <w:r w:rsidRPr="00AE2E39">
        <w:rPr>
          <w:rFonts w:ascii="Calibri" w:hAnsi="Calibri" w:cs="Calibri"/>
        </w:rPr>
        <w:t>Zakres kampanii:</w:t>
      </w:r>
    </w:p>
    <w:p w14:paraId="25ED6180" w14:textId="77777777" w:rsidR="00AE2E39" w:rsidRPr="00AE2E39" w:rsidRDefault="00AE2E39" w:rsidP="00AE2E39">
      <w:pPr>
        <w:numPr>
          <w:ilvl w:val="0"/>
          <w:numId w:val="9"/>
        </w:numPr>
        <w:spacing w:after="160" w:line="259" w:lineRule="auto"/>
        <w:jc w:val="both"/>
        <w:rPr>
          <w:rFonts w:ascii="Calibri" w:hAnsi="Calibri" w:cs="Calibri"/>
        </w:rPr>
      </w:pPr>
      <w:r w:rsidRPr="00AE2E39">
        <w:rPr>
          <w:rFonts w:ascii="Calibri" w:hAnsi="Calibri" w:cs="Calibri"/>
        </w:rPr>
        <w:t>Spot TV: emisja 16 sekundowego spotu w Polsat, TVN, TVP, w tym programy tematyczne i śniadaniowe</w:t>
      </w:r>
    </w:p>
    <w:p w14:paraId="1EC22A4B" w14:textId="77777777" w:rsidR="00AE2E39" w:rsidRPr="00AE2E39" w:rsidRDefault="00AE2E39" w:rsidP="00AE2E39">
      <w:pPr>
        <w:numPr>
          <w:ilvl w:val="0"/>
          <w:numId w:val="9"/>
        </w:numPr>
        <w:spacing w:after="160" w:line="259" w:lineRule="auto"/>
        <w:jc w:val="both"/>
        <w:rPr>
          <w:rFonts w:ascii="Calibri" w:hAnsi="Calibri" w:cs="Calibri"/>
        </w:rPr>
      </w:pPr>
      <w:r w:rsidRPr="00AE2E39">
        <w:rPr>
          <w:rFonts w:ascii="Calibri" w:hAnsi="Calibri" w:cs="Calibri"/>
        </w:rPr>
        <w:t xml:space="preserve">Digital: środowisko Google oraz </w:t>
      </w:r>
      <w:proofErr w:type="spellStart"/>
      <w:r w:rsidRPr="00AE2E39">
        <w:rPr>
          <w:rFonts w:ascii="Calibri" w:hAnsi="Calibri" w:cs="Calibri"/>
        </w:rPr>
        <w:t>Social</w:t>
      </w:r>
      <w:proofErr w:type="spellEnd"/>
      <w:r w:rsidRPr="00AE2E39">
        <w:rPr>
          <w:rFonts w:ascii="Calibri" w:hAnsi="Calibri" w:cs="Calibri"/>
        </w:rPr>
        <w:t xml:space="preserve"> Media w tym Instagram, </w:t>
      </w:r>
      <w:proofErr w:type="spellStart"/>
      <w:r w:rsidRPr="00AE2E39">
        <w:rPr>
          <w:rFonts w:ascii="Calibri" w:hAnsi="Calibri" w:cs="Calibri"/>
        </w:rPr>
        <w:t>TikTok</w:t>
      </w:r>
      <w:proofErr w:type="spellEnd"/>
      <w:r w:rsidRPr="00AE2E39">
        <w:rPr>
          <w:rFonts w:ascii="Calibri" w:hAnsi="Calibri" w:cs="Calibri"/>
        </w:rPr>
        <w:t xml:space="preserve">, Pinterest, LinkedIn, </w:t>
      </w:r>
      <w:hyperlink r:id="rId8" w:history="1">
        <w:r w:rsidRPr="00AE2E39">
          <w:rPr>
            <w:rStyle w:val="Hipercze"/>
            <w:rFonts w:ascii="Calibri" w:hAnsi="Calibri" w:cs="Calibri"/>
          </w:rPr>
          <w:t>YouTube.</w:t>
        </w:r>
      </w:hyperlink>
    </w:p>
    <w:p w14:paraId="19DD3AF7" w14:textId="50D53BF0" w:rsidR="00AE2E39" w:rsidRPr="00AE2E39" w:rsidRDefault="00AE2E39" w:rsidP="00AE2E39">
      <w:pPr>
        <w:numPr>
          <w:ilvl w:val="0"/>
          <w:numId w:val="9"/>
        </w:numPr>
        <w:spacing w:after="160" w:line="259" w:lineRule="auto"/>
        <w:jc w:val="both"/>
        <w:rPr>
          <w:rFonts w:ascii="Calibri" w:hAnsi="Calibri" w:cs="Calibri"/>
        </w:rPr>
      </w:pPr>
      <w:proofErr w:type="spellStart"/>
      <w:r w:rsidRPr="00AE2E39">
        <w:rPr>
          <w:rFonts w:ascii="Calibri" w:hAnsi="Calibri" w:cs="Calibri"/>
        </w:rPr>
        <w:t>Landing</w:t>
      </w:r>
      <w:proofErr w:type="spellEnd"/>
      <w:r w:rsidRPr="00AE2E39">
        <w:rPr>
          <w:rFonts w:ascii="Calibri" w:hAnsi="Calibri" w:cs="Calibri"/>
        </w:rPr>
        <w:t xml:space="preserve"> </w:t>
      </w:r>
      <w:proofErr w:type="spellStart"/>
      <w:r w:rsidRPr="00AE2E39">
        <w:rPr>
          <w:rFonts w:ascii="Calibri" w:hAnsi="Calibri" w:cs="Calibri"/>
        </w:rPr>
        <w:t>page</w:t>
      </w:r>
      <w:proofErr w:type="spellEnd"/>
      <w:r w:rsidRPr="00AE2E39">
        <w:rPr>
          <w:rFonts w:ascii="Calibri" w:hAnsi="Calibri" w:cs="Calibri"/>
        </w:rPr>
        <w:t xml:space="preserve">: </w:t>
      </w:r>
      <w:hyperlink r:id="rId9" w:history="1">
        <w:r w:rsidRPr="00AE2E39">
          <w:rPr>
            <w:rStyle w:val="Hipercze"/>
            <w:rFonts w:ascii="Calibri" w:hAnsi="Calibri" w:cs="Calibri"/>
          </w:rPr>
          <w:t>oknoplast.com.pl/</w:t>
        </w:r>
        <w:proofErr w:type="spellStart"/>
        <w:r w:rsidRPr="00AE2E39">
          <w:rPr>
            <w:rStyle w:val="Hipercze"/>
            <w:rFonts w:ascii="Calibri" w:hAnsi="Calibri" w:cs="Calibri"/>
          </w:rPr>
          <w:t>pilar</w:t>
        </w:r>
        <w:proofErr w:type="spellEnd"/>
      </w:hyperlink>
      <w:r w:rsidRPr="00AE2E39">
        <w:rPr>
          <w:rFonts w:ascii="Calibri" w:hAnsi="Calibri" w:cs="Calibri"/>
        </w:rPr>
        <w:t xml:space="preserve"> </w:t>
      </w:r>
    </w:p>
    <w:p w14:paraId="572BE6A7" w14:textId="77777777" w:rsidR="00AE2E39" w:rsidRPr="00AE2E39" w:rsidRDefault="00AE2E39" w:rsidP="00AE2E39">
      <w:pPr>
        <w:numPr>
          <w:ilvl w:val="0"/>
          <w:numId w:val="9"/>
        </w:numPr>
        <w:spacing w:after="160" w:line="259" w:lineRule="auto"/>
        <w:jc w:val="both"/>
        <w:rPr>
          <w:rFonts w:ascii="Calibri" w:hAnsi="Calibri" w:cs="Calibri"/>
        </w:rPr>
      </w:pPr>
      <w:r w:rsidRPr="00AE2E39">
        <w:rPr>
          <w:rFonts w:ascii="Calibri" w:hAnsi="Calibri" w:cs="Calibri"/>
        </w:rPr>
        <w:t xml:space="preserve">Kampania PR: portale </w:t>
      </w:r>
      <w:proofErr w:type="spellStart"/>
      <w:r w:rsidRPr="00AE2E39">
        <w:rPr>
          <w:rFonts w:ascii="Calibri" w:hAnsi="Calibri" w:cs="Calibri"/>
        </w:rPr>
        <w:t>lifestyle</w:t>
      </w:r>
      <w:proofErr w:type="spellEnd"/>
      <w:r w:rsidRPr="00AE2E39">
        <w:rPr>
          <w:rFonts w:ascii="Calibri" w:hAnsi="Calibri" w:cs="Calibri"/>
        </w:rPr>
        <w:t xml:space="preserve"> i wnętrzarskie, ogólnopolskie portale informacyjne </w:t>
      </w:r>
    </w:p>
    <w:p w14:paraId="4A3C751A" w14:textId="77777777" w:rsidR="00AE2E39" w:rsidRPr="00AE2E39" w:rsidRDefault="00AE2E39" w:rsidP="00AE2E39">
      <w:pPr>
        <w:jc w:val="both"/>
        <w:rPr>
          <w:rFonts w:ascii="Calibri" w:hAnsi="Calibri" w:cs="Calibri"/>
        </w:rPr>
      </w:pPr>
    </w:p>
    <w:p w14:paraId="0C653785" w14:textId="77777777" w:rsidR="00AE2E39" w:rsidRPr="00AE2E39" w:rsidRDefault="00AE2E39" w:rsidP="00AE2E39">
      <w:pPr>
        <w:jc w:val="both"/>
        <w:rPr>
          <w:rFonts w:ascii="Calibri" w:hAnsi="Calibri" w:cs="Calibri"/>
          <w:b/>
          <w:bCs/>
        </w:rPr>
      </w:pPr>
      <w:r w:rsidRPr="00AE2E39">
        <w:rPr>
          <w:rFonts w:ascii="Calibri" w:hAnsi="Calibri" w:cs="Calibri"/>
          <w:b/>
          <w:bCs/>
        </w:rPr>
        <w:t>Kampania potrwa od 13 października do 15 listopada.</w:t>
      </w:r>
    </w:p>
    <w:p w14:paraId="5054804C" w14:textId="77777777" w:rsidR="00AE2E39" w:rsidRDefault="00AE2E39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12516E2D" w14:textId="0E398949" w:rsidR="00B31943" w:rsidRPr="00907CDC" w:rsidRDefault="00B31943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10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5B2BFE37" w14:textId="77777777" w:rsid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907CDC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b/>
                <w:bCs/>
                <w:sz w:val="20"/>
                <w:szCs w:val="20"/>
              </w:rPr>
              <w:t>Zuzanna Dyba</w:t>
            </w:r>
          </w:p>
          <w:p w14:paraId="0C0940CD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907CDC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hyperlink r:id="rId11" w:tgtFrame="_blank" w:history="1"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Z.Dyba@oknoplast.com.pl</w:t>
              </w:r>
            </w:hyperlink>
          </w:p>
        </w:tc>
      </w:tr>
    </w:tbl>
    <w:p w14:paraId="4358FC01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A7324" w14:textId="77777777" w:rsidR="006D5EE2" w:rsidRDefault="006D5EE2">
      <w:r>
        <w:separator/>
      </w:r>
    </w:p>
  </w:endnote>
  <w:endnote w:type="continuationSeparator" w:id="0">
    <w:p w14:paraId="5E434298" w14:textId="77777777" w:rsidR="006D5EE2" w:rsidRDefault="006D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94B01" w14:textId="77777777" w:rsidR="006D5EE2" w:rsidRDefault="006D5EE2">
      <w:r>
        <w:separator/>
      </w:r>
    </w:p>
  </w:footnote>
  <w:footnote w:type="continuationSeparator" w:id="0">
    <w:p w14:paraId="4C362CA0" w14:textId="77777777" w:rsidR="006D5EE2" w:rsidRDefault="006D5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E010C"/>
    <w:multiLevelType w:val="hybridMultilevel"/>
    <w:tmpl w:val="AF34C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AF2206"/>
    <w:multiLevelType w:val="multilevel"/>
    <w:tmpl w:val="E6ACD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4"/>
  </w:num>
  <w:num w:numId="2" w16cid:durableId="1013998031">
    <w:abstractNumId w:val="8"/>
  </w:num>
  <w:num w:numId="3" w16cid:durableId="1093742402">
    <w:abstractNumId w:val="2"/>
  </w:num>
  <w:num w:numId="4" w16cid:durableId="755131662">
    <w:abstractNumId w:val="1"/>
  </w:num>
  <w:num w:numId="5" w16cid:durableId="1419788756">
    <w:abstractNumId w:val="3"/>
  </w:num>
  <w:num w:numId="6" w16cid:durableId="932893">
    <w:abstractNumId w:val="5"/>
  </w:num>
  <w:num w:numId="7" w16cid:durableId="183524104">
    <w:abstractNumId w:val="0"/>
  </w:num>
  <w:num w:numId="8" w16cid:durableId="1662544675">
    <w:abstractNumId w:val="6"/>
  </w:num>
  <w:num w:numId="9" w16cid:durableId="862128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22B44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4397C"/>
    <w:rsid w:val="0014500C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56B5"/>
    <w:rsid w:val="0023191A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7083"/>
    <w:rsid w:val="00361447"/>
    <w:rsid w:val="00365A12"/>
    <w:rsid w:val="00367C0A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90003"/>
    <w:rsid w:val="00597EF9"/>
    <w:rsid w:val="005B5297"/>
    <w:rsid w:val="005C0860"/>
    <w:rsid w:val="005C27F5"/>
    <w:rsid w:val="005F1B78"/>
    <w:rsid w:val="006112C2"/>
    <w:rsid w:val="00617F10"/>
    <w:rsid w:val="00627DE7"/>
    <w:rsid w:val="006328DD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D5EE2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67703"/>
    <w:rsid w:val="00772A79"/>
    <w:rsid w:val="00784A5D"/>
    <w:rsid w:val="00787032"/>
    <w:rsid w:val="00787C64"/>
    <w:rsid w:val="00797E24"/>
    <w:rsid w:val="007A030E"/>
    <w:rsid w:val="007A037B"/>
    <w:rsid w:val="007A3E6D"/>
    <w:rsid w:val="007C092F"/>
    <w:rsid w:val="007D0E15"/>
    <w:rsid w:val="007D40BD"/>
    <w:rsid w:val="007E1DF5"/>
    <w:rsid w:val="007E79C5"/>
    <w:rsid w:val="00807BC9"/>
    <w:rsid w:val="008160E6"/>
    <w:rsid w:val="00847D68"/>
    <w:rsid w:val="00853600"/>
    <w:rsid w:val="00853623"/>
    <w:rsid w:val="00870D8D"/>
    <w:rsid w:val="00882B3F"/>
    <w:rsid w:val="00885B1D"/>
    <w:rsid w:val="008A5762"/>
    <w:rsid w:val="008B3E3E"/>
    <w:rsid w:val="008B5287"/>
    <w:rsid w:val="008B718B"/>
    <w:rsid w:val="008C2E13"/>
    <w:rsid w:val="008C610D"/>
    <w:rsid w:val="008C7694"/>
    <w:rsid w:val="008D286C"/>
    <w:rsid w:val="008D3184"/>
    <w:rsid w:val="008F57D1"/>
    <w:rsid w:val="009028C1"/>
    <w:rsid w:val="00907CDC"/>
    <w:rsid w:val="00914C55"/>
    <w:rsid w:val="00914D9C"/>
    <w:rsid w:val="009218AF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6795C"/>
    <w:rsid w:val="00A71E71"/>
    <w:rsid w:val="00A845FC"/>
    <w:rsid w:val="00A96397"/>
    <w:rsid w:val="00AA0E23"/>
    <w:rsid w:val="00AA2D10"/>
    <w:rsid w:val="00AD1A86"/>
    <w:rsid w:val="00AD59EF"/>
    <w:rsid w:val="00AE2E39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81C5B"/>
    <w:rsid w:val="00CB62BD"/>
    <w:rsid w:val="00CD1F2F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  <w:style w:type="character" w:customStyle="1" w:styleId="TytuZnak">
    <w:name w:val="Tytuł Znak"/>
    <w:basedOn w:val="Domylnaczcionkaakapitu"/>
    <w:link w:val="Tytu"/>
    <w:uiPriority w:val="10"/>
    <w:rsid w:val="00AE2E39"/>
    <w:rPr>
      <w:b/>
      <w:sz w:val="72"/>
      <w:szCs w:val="72"/>
    </w:rPr>
  </w:style>
  <w:style w:type="character" w:customStyle="1" w:styleId="PodtytuZnak">
    <w:name w:val="Podtytuł Znak"/>
    <w:basedOn w:val="Domylnaczcionkaakapitu"/>
    <w:link w:val="Podtytu"/>
    <w:uiPriority w:val="11"/>
    <w:rsid w:val="00AE2E39"/>
    <w:rPr>
      <w:rFonts w:ascii="Georgia" w:eastAsia="Georgia" w:hAnsi="Georgia" w:cs="Georgia"/>
      <w:i/>
      <w:color w:val="666666"/>
      <w:sz w:val="48"/>
      <w:szCs w:val="48"/>
    </w:rPr>
  </w:style>
  <w:style w:type="character" w:styleId="Pogrubienie">
    <w:name w:val="Strong"/>
    <w:basedOn w:val="Domylnaczcionkaakapitu"/>
    <w:uiPriority w:val="22"/>
    <w:qFormat/>
    <w:rsid w:val="00AE2E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sRxPo7eeG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.Dyba@oknoplast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.ogrodnik@commplace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noplast.com.pl/pila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2025-10-21T14:40:00Z</dcterms:created>
  <dcterms:modified xsi:type="dcterms:W3CDTF">2025-10-21T14:40:00Z</dcterms:modified>
</cp:coreProperties>
</file>