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4D575" w14:textId="77777777" w:rsidR="00577F01" w:rsidRPr="0081426E" w:rsidRDefault="00000000" w:rsidP="0081426E">
      <w:pPr>
        <w:pStyle w:val="Nagwek1"/>
        <w:jc w:val="both"/>
        <w:rPr>
          <w:rFonts w:ascii="Calibri" w:hAnsi="Calibri" w:cs="Calibri"/>
          <w:sz w:val="28"/>
          <w:szCs w:val="28"/>
          <w:lang w:val="pl-PL"/>
        </w:rPr>
      </w:pPr>
      <w:bookmarkStart w:id="0" w:name="header"/>
      <w:bookmarkStart w:id="1" w:name="X5fdf11c49335b04b92b46968251a08540d90882"/>
      <w:bookmarkStart w:id="2" w:name="content"/>
      <w:bookmarkEnd w:id="0"/>
      <w:r w:rsidRPr="0081426E">
        <w:rPr>
          <w:rFonts w:ascii="Calibri" w:hAnsi="Calibri" w:cs="Calibri"/>
          <w:sz w:val="28"/>
          <w:szCs w:val="28"/>
          <w:lang w:val="pl-PL"/>
        </w:rPr>
        <w:t>Dlaczego Polacy rezygnują z jadalni? Odpowiedź jest w kuchni</w:t>
      </w:r>
    </w:p>
    <w:p w14:paraId="4A1DC0F2" w14:textId="77777777" w:rsidR="00577F01" w:rsidRPr="001608ED" w:rsidRDefault="00000000" w:rsidP="0081426E">
      <w:pPr>
        <w:pStyle w:val="FirstParagraph"/>
        <w:jc w:val="both"/>
        <w:rPr>
          <w:rFonts w:ascii="Calibri" w:hAnsi="Calibri" w:cs="Calibri"/>
          <w:lang w:val="pl-PL"/>
        </w:rPr>
      </w:pPr>
      <w:r w:rsidRPr="001608ED">
        <w:rPr>
          <w:rFonts w:ascii="Calibri" w:hAnsi="Calibri" w:cs="Calibri"/>
          <w:lang w:val="pl-PL"/>
        </w:rPr>
        <w:t>Coraz więcej polskich domów rezygnuje z tradycyjnej jadalni na rzecz wielofunkcyjnej kuchni. Dawny, osobny pokój stołowy staje się zbędny</w:t>
      </w:r>
      <w:r w:rsidR="001608ED" w:rsidRPr="001608ED">
        <w:rPr>
          <w:rFonts w:ascii="Calibri" w:hAnsi="Calibri" w:cs="Calibri"/>
          <w:lang w:val="pl-PL"/>
        </w:rPr>
        <w:t xml:space="preserve"> </w:t>
      </w:r>
      <w:r w:rsidRPr="001608ED">
        <w:rPr>
          <w:rFonts w:ascii="Calibri" w:hAnsi="Calibri" w:cs="Calibri"/>
          <w:lang w:val="pl-PL"/>
        </w:rPr>
        <w:t>– sercem domu jest dziś otwarta kuchnia połączona z salonem. To w niej koncentruje się życie rodzinne i towarzyskie, co potwierdzają zarówno obserwacje projektantów wnętrz, jak i dane rynkowe.</w:t>
      </w:r>
    </w:p>
    <w:p w14:paraId="727FDCC7" w14:textId="77777777" w:rsidR="00577F01" w:rsidRPr="001608ED" w:rsidRDefault="00000000" w:rsidP="0081426E">
      <w:pPr>
        <w:pStyle w:val="Nagwek2"/>
        <w:jc w:val="both"/>
        <w:rPr>
          <w:rFonts w:ascii="Calibri" w:hAnsi="Calibri" w:cs="Calibri"/>
          <w:sz w:val="24"/>
          <w:szCs w:val="24"/>
          <w:lang w:val="pl-PL"/>
        </w:rPr>
      </w:pPr>
      <w:bookmarkStart w:id="3" w:name="Xaff3a1f7ba3e9163cd3f919142b1896ece1a622"/>
      <w:r w:rsidRPr="001608ED">
        <w:rPr>
          <w:rFonts w:ascii="Calibri" w:hAnsi="Calibri" w:cs="Calibri"/>
          <w:sz w:val="24"/>
          <w:szCs w:val="24"/>
          <w:lang w:val="pl-PL"/>
        </w:rPr>
        <w:t>Kuchnia zamiast jadalni – zmiana stylu życia Polaków</w:t>
      </w:r>
    </w:p>
    <w:p w14:paraId="2E45A878" w14:textId="77777777" w:rsidR="00577F01" w:rsidRPr="001608ED" w:rsidRDefault="00000000" w:rsidP="0081426E">
      <w:pPr>
        <w:pStyle w:val="FirstParagraph"/>
        <w:jc w:val="both"/>
        <w:rPr>
          <w:rFonts w:ascii="Calibri" w:hAnsi="Calibri" w:cs="Calibri"/>
          <w:lang w:val="pl-PL"/>
        </w:rPr>
      </w:pPr>
      <w:r w:rsidRPr="001608ED">
        <w:rPr>
          <w:rFonts w:ascii="Calibri" w:hAnsi="Calibri" w:cs="Calibri"/>
          <w:lang w:val="pl-PL"/>
        </w:rPr>
        <w:t xml:space="preserve">Jeszcze kilkanaście lat temu oddzielna jadalnia uchodziła za symbol statusu. Dziś jednak styl życia uległ zmianie – </w:t>
      </w:r>
      <w:r w:rsidR="00166BB6">
        <w:rPr>
          <w:rFonts w:ascii="Calibri" w:hAnsi="Calibri" w:cs="Calibri"/>
          <w:lang w:val="pl-PL"/>
        </w:rPr>
        <w:t>szybsze tempo</w:t>
      </w:r>
      <w:r w:rsidRPr="001608ED">
        <w:rPr>
          <w:rFonts w:ascii="Calibri" w:hAnsi="Calibri" w:cs="Calibri"/>
          <w:lang w:val="pl-PL"/>
        </w:rPr>
        <w:t xml:space="preserve"> i zmiana nawyków sprawiają, że formalne obiady w osobnym pomieszczeniu należą do rzadkości. Polacy wciąż postrzegają kuchnię jako serce domu, lecz pomieszczenie to pełni obecnie także inne funkcje – chętnie podejmujemy tu gości na kawie czy wspólnie gotujemy z bliskimi</w:t>
      </w:r>
      <w:r w:rsidR="001608ED" w:rsidRPr="001608ED">
        <w:rPr>
          <w:rFonts w:ascii="Calibri" w:hAnsi="Calibri" w:cs="Calibri"/>
          <w:lang w:val="pl-PL"/>
        </w:rPr>
        <w:t>.</w:t>
      </w:r>
      <w:r w:rsidRPr="001608ED">
        <w:rPr>
          <w:rFonts w:ascii="Calibri" w:hAnsi="Calibri" w:cs="Calibri"/>
          <w:lang w:val="pl-PL"/>
        </w:rPr>
        <w:t xml:space="preserve"> Zamiast </w:t>
      </w:r>
      <w:r w:rsidR="00EF62AC">
        <w:rPr>
          <w:rFonts w:ascii="Calibri" w:hAnsi="Calibri" w:cs="Calibri"/>
          <w:lang w:val="pl-PL"/>
        </w:rPr>
        <w:t>jedzenia</w:t>
      </w:r>
      <w:r w:rsidRPr="001608ED">
        <w:rPr>
          <w:rFonts w:ascii="Calibri" w:hAnsi="Calibri" w:cs="Calibri"/>
          <w:lang w:val="pl-PL"/>
        </w:rPr>
        <w:t xml:space="preserve"> posiłk</w:t>
      </w:r>
      <w:r w:rsidR="00EF62AC">
        <w:rPr>
          <w:rFonts w:ascii="Calibri" w:hAnsi="Calibri" w:cs="Calibri"/>
          <w:lang w:val="pl-PL"/>
        </w:rPr>
        <w:t>ów</w:t>
      </w:r>
      <w:r w:rsidRPr="001608ED">
        <w:rPr>
          <w:rFonts w:ascii="Calibri" w:hAnsi="Calibri" w:cs="Calibri"/>
          <w:lang w:val="pl-PL"/>
        </w:rPr>
        <w:t xml:space="preserve"> w wydzielonej jadalni, wolimy swobodną atmosferę kuchennego aneksu, który łączy gotowanie, jedzenie i relaks.</w:t>
      </w:r>
    </w:p>
    <w:p w14:paraId="415CC5E8" w14:textId="77777777" w:rsidR="00577F01" w:rsidRPr="001608ED" w:rsidRDefault="00000000" w:rsidP="0081426E">
      <w:pPr>
        <w:pStyle w:val="Tekstblokowy"/>
        <w:jc w:val="both"/>
        <w:rPr>
          <w:rFonts w:ascii="Calibri" w:hAnsi="Calibri" w:cs="Calibri"/>
          <w:lang w:val="pl-PL"/>
        </w:rPr>
      </w:pPr>
      <w:r w:rsidRPr="007B0FCF">
        <w:rPr>
          <w:rFonts w:ascii="Calibri" w:hAnsi="Calibri" w:cs="Calibri"/>
          <w:i/>
          <w:iCs/>
          <w:lang w:val="pl-PL"/>
        </w:rPr>
        <w:t xml:space="preserve">Od kilku lat obserwujemy wyraźny zwrot ku integracji kuchni z salonem. Klienci segmentu </w:t>
      </w:r>
      <w:proofErr w:type="spellStart"/>
      <w:r w:rsidRPr="007B0FCF">
        <w:rPr>
          <w:rFonts w:ascii="Calibri" w:hAnsi="Calibri" w:cs="Calibri"/>
          <w:i/>
          <w:iCs/>
          <w:lang w:val="pl-PL"/>
        </w:rPr>
        <w:t>premium</w:t>
      </w:r>
      <w:proofErr w:type="spellEnd"/>
      <w:r w:rsidRPr="007B0FCF">
        <w:rPr>
          <w:rFonts w:ascii="Calibri" w:hAnsi="Calibri" w:cs="Calibri"/>
          <w:i/>
          <w:iCs/>
          <w:lang w:val="pl-PL"/>
        </w:rPr>
        <w:t xml:space="preserve"> pragną przestrzeni, w której gotowanie przenika się z życiem rodzinnym i towarzyskim</w:t>
      </w:r>
      <w:r w:rsidRPr="001608ED">
        <w:rPr>
          <w:rFonts w:ascii="Calibri" w:hAnsi="Calibri" w:cs="Calibri"/>
          <w:lang w:val="pl-PL"/>
        </w:rPr>
        <w:t xml:space="preserve"> – </w:t>
      </w:r>
      <w:r w:rsidR="001608ED" w:rsidRPr="001608ED">
        <w:rPr>
          <w:rFonts w:ascii="Calibri" w:hAnsi="Calibri" w:cs="Calibri"/>
          <w:lang w:val="pl-PL"/>
        </w:rPr>
        <w:t>potwierdza</w:t>
      </w:r>
      <w:r w:rsidRPr="001608ED">
        <w:rPr>
          <w:rFonts w:ascii="Calibri" w:hAnsi="Calibri" w:cs="Calibri"/>
          <w:lang w:val="pl-PL"/>
        </w:rPr>
        <w:t xml:space="preserve"> Anna Dzierżanowska, dyrektor kreatywny marki Halupczok.</w:t>
      </w:r>
      <w:r w:rsidR="001608ED">
        <w:rPr>
          <w:rFonts w:ascii="Calibri" w:hAnsi="Calibri" w:cs="Calibri"/>
          <w:lang w:val="pl-PL"/>
        </w:rPr>
        <w:t xml:space="preserve">  – </w:t>
      </w:r>
      <w:r w:rsidR="001608ED" w:rsidRPr="007B0FCF">
        <w:rPr>
          <w:rFonts w:ascii="Calibri" w:hAnsi="Calibri" w:cs="Calibri"/>
          <w:i/>
          <w:iCs/>
          <w:lang w:val="pl-PL"/>
        </w:rPr>
        <w:t xml:space="preserve">Co ważne, decyzja o rezygnacji z jadalni nie wynika z ograniczonego metrażu mieszkań. </w:t>
      </w:r>
      <w:r w:rsidR="007B0FCF">
        <w:rPr>
          <w:rFonts w:ascii="Calibri" w:hAnsi="Calibri" w:cs="Calibri"/>
          <w:i/>
          <w:iCs/>
          <w:lang w:val="pl-PL"/>
        </w:rPr>
        <w:t>Także</w:t>
      </w:r>
      <w:r w:rsidR="001608ED" w:rsidRPr="007B0FCF">
        <w:rPr>
          <w:rFonts w:ascii="Calibri" w:hAnsi="Calibri" w:cs="Calibri"/>
          <w:i/>
          <w:iCs/>
          <w:lang w:val="pl-PL"/>
        </w:rPr>
        <w:t xml:space="preserve"> posiadacze przestronnych domów często świadomie projektują otwartą strefę dzienną z kuchnią i kącikiem jadalnym, rezygnując z osobnego pokoju stołowego</w:t>
      </w:r>
      <w:r w:rsidR="001608ED" w:rsidRPr="001608ED">
        <w:rPr>
          <w:rFonts w:ascii="Calibri" w:hAnsi="Calibri" w:cs="Calibri"/>
          <w:lang w:val="pl-PL"/>
        </w:rPr>
        <w:t>.</w:t>
      </w:r>
      <w:r w:rsidR="001608ED">
        <w:rPr>
          <w:rFonts w:ascii="Calibri" w:hAnsi="Calibri" w:cs="Calibri"/>
          <w:lang w:val="pl-PL"/>
        </w:rPr>
        <w:t xml:space="preserve"> – dodaje. </w:t>
      </w:r>
    </w:p>
    <w:p w14:paraId="1F21259B" w14:textId="77777777" w:rsidR="00577F01" w:rsidRPr="001608ED" w:rsidRDefault="00000000" w:rsidP="0081426E">
      <w:pPr>
        <w:pStyle w:val="FirstParagraph"/>
        <w:jc w:val="both"/>
        <w:rPr>
          <w:rFonts w:ascii="Calibri" w:hAnsi="Calibri" w:cs="Calibri"/>
          <w:lang w:val="pl-PL"/>
        </w:rPr>
      </w:pPr>
      <w:r w:rsidRPr="001608ED">
        <w:rPr>
          <w:rFonts w:ascii="Calibri" w:hAnsi="Calibri" w:cs="Calibri"/>
          <w:lang w:val="pl-PL"/>
        </w:rPr>
        <w:t>Jak podkreślają architekci wnętrz, kuchnia otwarta na salon sprzyja zacieśnianiu więzi rodzinnych i staje się elastyczną przestrzenią do różnych aktywności – od gotowania, przez pracę zdalną, po rodzinne spotkania. W efekcie to kuchnia przejmuje dziś funkcje jadalni zarówno w praktycznym, jak i reprezentacyjnym wymiarze.</w:t>
      </w:r>
    </w:p>
    <w:p w14:paraId="55AC7A5B" w14:textId="77777777" w:rsidR="00577F01" w:rsidRPr="00963371" w:rsidRDefault="00963371" w:rsidP="0081426E">
      <w:pPr>
        <w:pStyle w:val="Nagwek2"/>
        <w:jc w:val="both"/>
        <w:rPr>
          <w:rFonts w:ascii="Calibri" w:hAnsi="Calibri" w:cs="Calibri"/>
          <w:sz w:val="24"/>
          <w:szCs w:val="24"/>
          <w:lang w:val="pl-PL"/>
        </w:rPr>
      </w:pPr>
      <w:bookmarkStart w:id="4" w:name="X5ae4dc3c35b833203deeeec43dac28b2e7a3441"/>
      <w:bookmarkEnd w:id="3"/>
      <w:r w:rsidRPr="00963371">
        <w:rPr>
          <w:rFonts w:ascii="Calibri" w:hAnsi="Calibri" w:cs="Calibri"/>
          <w:sz w:val="24"/>
          <w:szCs w:val="24"/>
          <w:lang w:val="pl-PL"/>
        </w:rPr>
        <w:t>Nowe centrum życia rodzinnego</w:t>
      </w:r>
    </w:p>
    <w:p w14:paraId="54DEE719" w14:textId="77777777" w:rsidR="00577F01" w:rsidRPr="001608ED" w:rsidRDefault="00963371" w:rsidP="0081426E">
      <w:pPr>
        <w:pStyle w:val="Tekstpodstawowy"/>
        <w:jc w:val="both"/>
        <w:rPr>
          <w:rFonts w:ascii="Calibri" w:hAnsi="Calibri" w:cs="Calibri"/>
          <w:lang w:val="pl-PL"/>
        </w:rPr>
      </w:pPr>
      <w:r w:rsidRPr="00963371">
        <w:rPr>
          <w:rFonts w:ascii="Calibri" w:hAnsi="Calibri" w:cs="Calibri"/>
          <w:lang w:val="pl-PL"/>
        </w:rPr>
        <w:t>Kuchnia w nowoczesnym wydaniu pełni funkcje reprezentacyjne,</w:t>
      </w:r>
      <w:r w:rsidRPr="001608ED">
        <w:rPr>
          <w:rFonts w:ascii="Calibri" w:hAnsi="Calibri" w:cs="Calibri"/>
          <w:lang w:val="pl-PL"/>
        </w:rPr>
        <w:t xml:space="preserve"> stając się wizytówką stylu domowników. Projektanci zauważają, że </w:t>
      </w:r>
      <w:r w:rsidRPr="00963371">
        <w:rPr>
          <w:rFonts w:ascii="Calibri" w:hAnsi="Calibri" w:cs="Calibri"/>
          <w:lang w:val="pl-PL"/>
        </w:rPr>
        <w:t>trend ten zrewolucjonizował podejście do kuchni</w:t>
      </w:r>
      <w:r w:rsidRPr="001608ED">
        <w:rPr>
          <w:rFonts w:ascii="Calibri" w:hAnsi="Calibri" w:cs="Calibri"/>
          <w:lang w:val="pl-PL"/>
        </w:rPr>
        <w:t xml:space="preserve"> – z zacisznego zaplecza przemieniła się ona w przestrzeń równorzędną salonowi. Przy urządzaniu kuchni przykłada się dziś ogromną wagę do jakości </w:t>
      </w:r>
      <w:proofErr w:type="spellStart"/>
      <w:r w:rsidRPr="001608ED">
        <w:rPr>
          <w:rFonts w:ascii="Calibri" w:hAnsi="Calibri" w:cs="Calibri"/>
          <w:lang w:val="pl-PL"/>
        </w:rPr>
        <w:t>wykończeń</w:t>
      </w:r>
      <w:proofErr w:type="spellEnd"/>
      <w:r w:rsidRPr="001608ED">
        <w:rPr>
          <w:rFonts w:ascii="Calibri" w:hAnsi="Calibri" w:cs="Calibri"/>
          <w:lang w:val="pl-PL"/>
        </w:rPr>
        <w:t xml:space="preserve">, eleganckiego designu mebli i sprzętów AGD. </w:t>
      </w:r>
    </w:p>
    <w:p w14:paraId="06549575" w14:textId="77777777" w:rsidR="00577F01" w:rsidRPr="00963371" w:rsidRDefault="00000000" w:rsidP="0081426E">
      <w:pPr>
        <w:pStyle w:val="Tekstpodstawowy"/>
        <w:jc w:val="both"/>
        <w:rPr>
          <w:rFonts w:ascii="Calibri" w:hAnsi="Calibri" w:cs="Calibri"/>
          <w:lang w:val="pl-PL"/>
        </w:rPr>
      </w:pPr>
      <w:bookmarkStart w:id="5" w:name="X41def9df4b72a0e8593fc428dd4ff0bd99ad2a4"/>
      <w:bookmarkEnd w:id="4"/>
      <w:r w:rsidRPr="001608ED">
        <w:rPr>
          <w:rFonts w:ascii="Calibri" w:hAnsi="Calibri" w:cs="Calibri"/>
          <w:lang w:val="pl-PL"/>
        </w:rPr>
        <w:t xml:space="preserve">Centralnym punktem współczesnych kuchni bywa </w:t>
      </w:r>
      <w:r w:rsidRPr="00963371">
        <w:rPr>
          <w:rFonts w:ascii="Calibri" w:hAnsi="Calibri" w:cs="Calibri"/>
          <w:lang w:val="pl-PL"/>
        </w:rPr>
        <w:t>wyspa kuchenna lub duży stół w aneksie,</w:t>
      </w:r>
      <w:r w:rsidRPr="001608ED">
        <w:rPr>
          <w:rFonts w:ascii="Calibri" w:hAnsi="Calibri" w:cs="Calibri"/>
          <w:lang w:val="pl-PL"/>
        </w:rPr>
        <w:t xml:space="preserve"> które przejęły rolę dawnego stołu jadalnianego. To przy nich domownicy gromadzą się na co dzień: dzieci odrabiają lekcje lub bawią się przy kuchennym blacie, podczas gdy rodzice przygotowują posiłki, a wszyscy mogą swobodnie rozmawiać. </w:t>
      </w:r>
      <w:r w:rsidRPr="00963371">
        <w:rPr>
          <w:rFonts w:ascii="Calibri" w:hAnsi="Calibri" w:cs="Calibri"/>
          <w:lang w:val="pl-PL"/>
        </w:rPr>
        <w:t xml:space="preserve">Kuchenna wyspa stała się symbolem integracji </w:t>
      </w:r>
      <w:r w:rsidRPr="001608ED">
        <w:rPr>
          <w:rFonts w:ascii="Calibri" w:hAnsi="Calibri" w:cs="Calibri"/>
          <w:lang w:val="pl-PL"/>
        </w:rPr>
        <w:t>– zapewnia dostęp z każdej strony, sprzyjając wspólnemu spędzaniu czasu</w:t>
      </w:r>
      <w:r w:rsidR="00963371" w:rsidRPr="00963371">
        <w:rPr>
          <w:rFonts w:ascii="Calibri" w:hAnsi="Calibri" w:cs="Calibri"/>
          <w:lang w:val="pl-PL"/>
        </w:rPr>
        <w:t>.</w:t>
      </w:r>
      <w:r w:rsidRPr="001608ED">
        <w:rPr>
          <w:rFonts w:ascii="Calibri" w:hAnsi="Calibri" w:cs="Calibri"/>
          <w:lang w:val="pl-PL"/>
        </w:rPr>
        <w:t xml:space="preserve"> Pełni zarazem funkcję dodatkowego miejsca do spożywania posiłków i ozdoby przestrzeni. Nie dziwi zatem, że </w:t>
      </w:r>
      <w:r w:rsidRPr="00963371">
        <w:rPr>
          <w:rFonts w:ascii="Calibri" w:hAnsi="Calibri" w:cs="Calibri"/>
          <w:lang w:val="pl-PL"/>
        </w:rPr>
        <w:t xml:space="preserve">aż 72% </w:t>
      </w:r>
      <w:r w:rsidRPr="00963371">
        <w:rPr>
          <w:rFonts w:ascii="Calibri" w:hAnsi="Calibri" w:cs="Calibri"/>
          <w:lang w:val="pl-PL"/>
        </w:rPr>
        <w:lastRenderedPageBreak/>
        <w:t>Polaków marzy o kuchni z wyspą wielofunkcyjną</w:t>
      </w:r>
      <w:r w:rsidR="00963371" w:rsidRPr="00963371">
        <w:rPr>
          <w:rStyle w:val="Odwoanieprzypisudolnego"/>
          <w:rFonts w:ascii="Calibri" w:hAnsi="Calibri" w:cs="Calibri"/>
          <w:lang w:val="pl-PL"/>
        </w:rPr>
        <w:footnoteReference w:id="1"/>
      </w:r>
      <w:r w:rsidRPr="00963371">
        <w:rPr>
          <w:rFonts w:ascii="Calibri" w:hAnsi="Calibri" w:cs="Calibri"/>
          <w:lang w:val="pl-PL"/>
        </w:rPr>
        <w:t>,</w:t>
      </w:r>
      <w:r w:rsidRPr="001608ED">
        <w:rPr>
          <w:rFonts w:ascii="Calibri" w:hAnsi="Calibri" w:cs="Calibri"/>
          <w:lang w:val="pl-PL"/>
        </w:rPr>
        <w:t xml:space="preserve"> mogącą służyć za stół, dodatkowy blat roboczy czy miejsce do wspólnego gotowania</w:t>
      </w:r>
      <w:r w:rsidR="00963371" w:rsidRPr="00963371">
        <w:rPr>
          <w:rFonts w:ascii="Calibri" w:hAnsi="Calibri" w:cs="Calibri"/>
          <w:lang w:val="pl-PL"/>
        </w:rPr>
        <w:t>.</w:t>
      </w:r>
    </w:p>
    <w:p w14:paraId="75F66824" w14:textId="77777777" w:rsidR="00577F01" w:rsidRPr="001608ED" w:rsidRDefault="00EF62AC" w:rsidP="0081426E">
      <w:pPr>
        <w:pStyle w:val="Tekstpodstawowy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Jak wspomniano, p</w:t>
      </w:r>
      <w:r w:rsidRPr="001608ED">
        <w:rPr>
          <w:rFonts w:ascii="Calibri" w:hAnsi="Calibri" w:cs="Calibri"/>
          <w:lang w:val="pl-PL"/>
        </w:rPr>
        <w:t>opularność zyskują także</w:t>
      </w:r>
      <w:r w:rsidRPr="00963371">
        <w:rPr>
          <w:rFonts w:ascii="Calibri" w:hAnsi="Calibri" w:cs="Calibri"/>
          <w:lang w:val="pl-PL"/>
        </w:rPr>
        <w:t xml:space="preserve"> duże stoły w otwartej strefie dziennej, </w:t>
      </w:r>
      <w:r w:rsidRPr="001608ED">
        <w:rPr>
          <w:rFonts w:ascii="Calibri" w:hAnsi="Calibri" w:cs="Calibri"/>
          <w:lang w:val="pl-PL"/>
        </w:rPr>
        <w:t xml:space="preserve">ustawione tuż przy kuchni lub stanowiące część wyspy. Taki układ pozwala zachować wszystkie zalety formalnej jadalni (wygodne miejsce do biesiadowania większą grupą) bez konieczności wydzielania osobnego pokoju. </w:t>
      </w:r>
      <w:r>
        <w:rPr>
          <w:rFonts w:ascii="Calibri" w:hAnsi="Calibri" w:cs="Calibri"/>
          <w:lang w:val="pl-PL"/>
        </w:rPr>
        <w:t>P</w:t>
      </w:r>
      <w:r w:rsidRPr="00963371">
        <w:rPr>
          <w:rFonts w:ascii="Calibri" w:hAnsi="Calibri" w:cs="Calibri"/>
          <w:lang w:val="pl-PL"/>
        </w:rPr>
        <w:t>onad dwie trzecie Polaków chciałoby mieć kuchnię otwartą na salon lub jadalnię</w:t>
      </w:r>
      <w:r w:rsidRPr="001608ED">
        <w:rPr>
          <w:rFonts w:ascii="Calibri" w:hAnsi="Calibri" w:cs="Calibri"/>
          <w:lang w:val="pl-PL"/>
        </w:rPr>
        <w:t xml:space="preserve"> w jednym, spójnym stylu aranżacji – trend ten nasila się wraz z tym, jak projektuje się obecnie nowe domy i mieszkania. Otwarta kuchnia płynnie połączona z częścią wypoczynkową sprawia, że cała rodzina naturalnie spędza czas razem, a dom zyskuje poczucie przestronności.</w:t>
      </w:r>
    </w:p>
    <w:p w14:paraId="09062797" w14:textId="77777777" w:rsidR="00577F01" w:rsidRPr="00963371" w:rsidRDefault="00000000" w:rsidP="0081426E">
      <w:pPr>
        <w:pStyle w:val="Tekstpodstawowy"/>
        <w:jc w:val="both"/>
        <w:rPr>
          <w:rFonts w:ascii="Calibri" w:hAnsi="Calibri" w:cs="Calibri"/>
          <w:lang w:val="pl-PL"/>
        </w:rPr>
      </w:pPr>
      <w:r w:rsidRPr="001608ED">
        <w:rPr>
          <w:rFonts w:ascii="Calibri" w:hAnsi="Calibri" w:cs="Calibri"/>
          <w:lang w:val="pl-PL"/>
        </w:rPr>
        <w:t xml:space="preserve">Warto zauważyć, że takie rozwiązanie ma też </w:t>
      </w:r>
      <w:r w:rsidRPr="00963371">
        <w:rPr>
          <w:rFonts w:ascii="Calibri" w:hAnsi="Calibri" w:cs="Calibri"/>
          <w:lang w:val="pl-PL"/>
        </w:rPr>
        <w:t>pewne wyzwania</w:t>
      </w:r>
      <w:r w:rsidRPr="001608ED">
        <w:rPr>
          <w:rFonts w:ascii="Calibri" w:hAnsi="Calibri" w:cs="Calibri"/>
          <w:lang w:val="pl-PL"/>
        </w:rPr>
        <w:t xml:space="preserve">, jak przenikanie się zapachów czy dźwięków gotowania do strefy wypoczynku. Jednak </w:t>
      </w:r>
      <w:r w:rsidR="00EF62AC" w:rsidRPr="001608ED">
        <w:rPr>
          <w:rFonts w:ascii="Calibri" w:hAnsi="Calibri" w:cs="Calibri"/>
          <w:lang w:val="pl-PL"/>
        </w:rPr>
        <w:t xml:space="preserve">tu z pomocą przychodzą </w:t>
      </w:r>
      <w:r w:rsidRPr="001608ED">
        <w:rPr>
          <w:rFonts w:ascii="Calibri" w:hAnsi="Calibri" w:cs="Calibri"/>
          <w:lang w:val="pl-PL"/>
        </w:rPr>
        <w:t xml:space="preserve">nowoczesne technologie – wydajne okapy wyspowe, ciche urządzenia AGD czy łatwe w czyszczeniu materiały wykończeniowe minimalizują te niedogodności. </w:t>
      </w:r>
      <w:r w:rsidRPr="001608ED">
        <w:rPr>
          <w:rFonts w:ascii="Calibri" w:hAnsi="Calibri" w:cs="Calibri"/>
          <w:i/>
          <w:iCs/>
          <w:lang w:val="pl-PL"/>
        </w:rPr>
        <w:t>Projektując ekskluzywne kuchnie otwarte, dbamy o to, by zastosowane systemy wentylacji, akustyki i ergonomii gwarantowały maksymalny komfort użytkowania</w:t>
      </w:r>
      <w:r w:rsidR="00EF62AC">
        <w:rPr>
          <w:rFonts w:ascii="Calibri" w:hAnsi="Calibri" w:cs="Calibri"/>
          <w:i/>
          <w:iCs/>
          <w:lang w:val="pl-PL"/>
        </w:rPr>
        <w:t>.</w:t>
      </w:r>
      <w:r w:rsidRPr="001608ED">
        <w:rPr>
          <w:rFonts w:ascii="Calibri" w:hAnsi="Calibri" w:cs="Calibri"/>
          <w:i/>
          <w:iCs/>
          <w:lang w:val="pl-PL"/>
        </w:rPr>
        <w:t xml:space="preserve"> – </w:t>
      </w:r>
      <w:r w:rsidR="00EF62AC" w:rsidRPr="00EF62AC">
        <w:rPr>
          <w:rFonts w:ascii="Calibri" w:hAnsi="Calibri" w:cs="Calibri"/>
          <w:lang w:val="pl-PL"/>
        </w:rPr>
        <w:t>podkreśla</w:t>
      </w:r>
      <w:r w:rsidRPr="00EF62AC">
        <w:rPr>
          <w:rFonts w:ascii="Calibri" w:hAnsi="Calibri" w:cs="Calibri"/>
          <w:lang w:val="pl-PL"/>
        </w:rPr>
        <w:t xml:space="preserve"> Anna Dzierżanowska</w:t>
      </w:r>
      <w:r w:rsidR="00EF62AC" w:rsidRPr="00EF62AC">
        <w:rPr>
          <w:rFonts w:ascii="Calibri" w:hAnsi="Calibri" w:cs="Calibri"/>
          <w:lang w:val="pl-PL"/>
        </w:rPr>
        <w:t xml:space="preserve"> z Halupczok</w:t>
      </w:r>
      <w:r w:rsidRPr="001608ED">
        <w:rPr>
          <w:rFonts w:ascii="Calibri" w:hAnsi="Calibri" w:cs="Calibri"/>
          <w:i/>
          <w:iCs/>
          <w:lang w:val="pl-PL"/>
        </w:rPr>
        <w:t>.</w:t>
      </w:r>
      <w:r w:rsidRPr="001608ED">
        <w:rPr>
          <w:rFonts w:ascii="Calibri" w:hAnsi="Calibri" w:cs="Calibri"/>
          <w:lang w:val="pl-PL"/>
        </w:rPr>
        <w:t xml:space="preserve"> Dzięki temu nawet w przestrzeni bez ścian możliwe jest zachowanie przytulności i wygody, </w:t>
      </w:r>
      <w:r w:rsidRPr="00963371">
        <w:rPr>
          <w:rFonts w:ascii="Calibri" w:hAnsi="Calibri" w:cs="Calibri"/>
          <w:lang w:val="pl-PL"/>
        </w:rPr>
        <w:t>nie rezygnując z elegancji ani funkcjonalności.</w:t>
      </w:r>
    </w:p>
    <w:p w14:paraId="4C297EBB" w14:textId="77777777" w:rsidR="00577F01" w:rsidRPr="00963371" w:rsidRDefault="00EB54BB" w:rsidP="0081426E">
      <w:pPr>
        <w:pStyle w:val="Nagwek2"/>
        <w:jc w:val="both"/>
        <w:rPr>
          <w:rFonts w:ascii="Calibri" w:hAnsi="Calibri" w:cs="Calibri"/>
          <w:sz w:val="24"/>
          <w:szCs w:val="24"/>
          <w:lang w:val="pl-PL"/>
        </w:rPr>
      </w:pPr>
      <w:bookmarkStart w:id="6" w:name="dane-rynkowe-potwierdzają-trend"/>
      <w:bookmarkEnd w:id="5"/>
      <w:r>
        <w:rPr>
          <w:rFonts w:ascii="Calibri" w:hAnsi="Calibri" w:cs="Calibri"/>
          <w:sz w:val="24"/>
          <w:szCs w:val="24"/>
          <w:lang w:val="pl-PL"/>
        </w:rPr>
        <w:t>Globalne dane</w:t>
      </w:r>
      <w:r w:rsidRPr="00963371">
        <w:rPr>
          <w:rFonts w:ascii="Calibri" w:hAnsi="Calibri" w:cs="Calibri"/>
          <w:sz w:val="24"/>
          <w:szCs w:val="24"/>
          <w:lang w:val="pl-PL"/>
        </w:rPr>
        <w:t xml:space="preserve"> potwierdzają trend</w:t>
      </w:r>
    </w:p>
    <w:p w14:paraId="6EEFB295" w14:textId="77777777" w:rsidR="00577F01" w:rsidRPr="001608ED" w:rsidRDefault="00000000" w:rsidP="0081426E">
      <w:pPr>
        <w:pStyle w:val="FirstParagraph"/>
        <w:jc w:val="both"/>
        <w:rPr>
          <w:rFonts w:ascii="Calibri" w:hAnsi="Calibri" w:cs="Calibri"/>
          <w:lang w:val="pl-PL"/>
        </w:rPr>
      </w:pPr>
      <w:bookmarkStart w:id="7" w:name="X4efea786cc1b004b60fb12991c1ec234747359a"/>
      <w:bookmarkEnd w:id="6"/>
      <w:r w:rsidRPr="001608ED">
        <w:rPr>
          <w:rFonts w:ascii="Calibri" w:hAnsi="Calibri" w:cs="Calibri"/>
          <w:lang w:val="pl-PL"/>
        </w:rPr>
        <w:t>W Stanach Zjednoczonych czy Europie Zachodniej już od lat króluje koncepcja otwartej przestrzeni dziennej (</w:t>
      </w:r>
      <w:r w:rsidRPr="001608ED">
        <w:rPr>
          <w:rFonts w:ascii="Calibri" w:hAnsi="Calibri" w:cs="Calibri"/>
          <w:i/>
          <w:iCs/>
          <w:lang w:val="pl-PL"/>
        </w:rPr>
        <w:t xml:space="preserve">open </w:t>
      </w:r>
      <w:proofErr w:type="spellStart"/>
      <w:r w:rsidRPr="001608ED">
        <w:rPr>
          <w:rFonts w:ascii="Calibri" w:hAnsi="Calibri" w:cs="Calibri"/>
          <w:i/>
          <w:iCs/>
          <w:lang w:val="pl-PL"/>
        </w:rPr>
        <w:t>concept</w:t>
      </w:r>
      <w:proofErr w:type="spellEnd"/>
      <w:r w:rsidRPr="001608ED">
        <w:rPr>
          <w:rFonts w:ascii="Calibri" w:hAnsi="Calibri" w:cs="Calibri"/>
          <w:lang w:val="pl-PL"/>
        </w:rPr>
        <w:t xml:space="preserve">), łączącej kuchnię, jadalnię i salon. Jak wskazuje badanie </w:t>
      </w:r>
      <w:proofErr w:type="spellStart"/>
      <w:r w:rsidRPr="001608ED">
        <w:rPr>
          <w:rFonts w:ascii="Calibri" w:hAnsi="Calibri" w:cs="Calibri"/>
          <w:lang w:val="pl-PL"/>
        </w:rPr>
        <w:t>Houzz</w:t>
      </w:r>
      <w:proofErr w:type="spellEnd"/>
      <w:r w:rsidRPr="001608ED">
        <w:rPr>
          <w:rFonts w:ascii="Calibri" w:hAnsi="Calibri" w:cs="Calibri"/>
          <w:lang w:val="pl-PL"/>
        </w:rPr>
        <w:t xml:space="preserve"> 2025, właściciele domów </w:t>
      </w:r>
      <w:r w:rsidRPr="00D976E9">
        <w:rPr>
          <w:rFonts w:ascii="Calibri" w:hAnsi="Calibri" w:cs="Calibri"/>
          <w:lang w:val="pl-PL"/>
        </w:rPr>
        <w:t>żegnają się z formalnymi jadalniami na rzecz większych, wielozadaniowych kuchni</w:t>
      </w:r>
      <w:r w:rsidR="007B0FCF" w:rsidRPr="00D976E9">
        <w:rPr>
          <w:rStyle w:val="Odwoanieprzypisudolnego"/>
          <w:rFonts w:ascii="Calibri" w:hAnsi="Calibri" w:cs="Calibri"/>
          <w:lang w:val="pl-PL"/>
        </w:rPr>
        <w:footnoteReference w:id="2"/>
      </w:r>
      <w:r w:rsidRPr="00D976E9">
        <w:rPr>
          <w:rFonts w:ascii="Calibri" w:hAnsi="Calibri" w:cs="Calibri"/>
          <w:lang w:val="pl-PL"/>
        </w:rPr>
        <w:t xml:space="preserve">. </w:t>
      </w:r>
    </w:p>
    <w:p w14:paraId="7CA2F87C" w14:textId="77777777" w:rsidR="00577F01" w:rsidRPr="001608ED" w:rsidRDefault="00000000" w:rsidP="0081426E">
      <w:pPr>
        <w:pStyle w:val="Tekstpodstawowy"/>
        <w:jc w:val="both"/>
        <w:rPr>
          <w:rFonts w:ascii="Calibri" w:hAnsi="Calibri" w:cs="Calibri"/>
          <w:lang w:val="pl-PL"/>
        </w:rPr>
      </w:pPr>
      <w:r w:rsidRPr="00D976E9">
        <w:rPr>
          <w:rFonts w:ascii="Calibri" w:hAnsi="Calibri" w:cs="Calibri"/>
          <w:lang w:val="pl-PL"/>
        </w:rPr>
        <w:t>Globalni projektanci zauważają, że otwarte przestrzenie zintegrowane z kuchnią tworzą bardziej towarzyskie otoczenie, idealne do podejmowania gości</w:t>
      </w:r>
      <w:r w:rsidR="00D976E9" w:rsidRPr="00D976E9">
        <w:rPr>
          <w:rFonts w:ascii="Calibri" w:hAnsi="Calibri" w:cs="Calibri"/>
          <w:lang w:val="pl-PL"/>
        </w:rPr>
        <w:t>.</w:t>
      </w:r>
      <w:r w:rsidRPr="00D976E9">
        <w:rPr>
          <w:rFonts w:ascii="Calibri" w:hAnsi="Calibri" w:cs="Calibri"/>
          <w:lang w:val="pl-PL"/>
        </w:rPr>
        <w:t xml:space="preserve"> Nawet w krajach słynących z tradycji kulinarnych widać odchodzenie od </w:t>
      </w:r>
      <w:r w:rsidR="00D976E9" w:rsidRPr="00D976E9">
        <w:rPr>
          <w:rFonts w:ascii="Calibri" w:hAnsi="Calibri" w:cs="Calibri"/>
          <w:lang w:val="pl-PL"/>
        </w:rPr>
        <w:t xml:space="preserve">używania </w:t>
      </w:r>
      <w:r w:rsidRPr="00D976E9">
        <w:rPr>
          <w:rFonts w:ascii="Calibri" w:hAnsi="Calibri" w:cs="Calibri"/>
          <w:lang w:val="pl-PL"/>
        </w:rPr>
        <w:t>odrębnej jadalni na co dzień – pozostaje ona miejscem na wyjątkowe okazje</w:t>
      </w:r>
      <w:r w:rsidRPr="001608ED">
        <w:rPr>
          <w:rFonts w:ascii="Calibri" w:hAnsi="Calibri" w:cs="Calibri"/>
          <w:lang w:val="pl-PL"/>
        </w:rPr>
        <w:t>, podczas gdy codzienne posiłki spożywa się przy kuchennej wyspie lub stole w aneksie.</w:t>
      </w:r>
    </w:p>
    <w:p w14:paraId="13239EB7" w14:textId="77777777" w:rsidR="00577F01" w:rsidRPr="001608ED" w:rsidRDefault="00000000" w:rsidP="0081426E">
      <w:pPr>
        <w:pStyle w:val="Tekstpodstawowy"/>
        <w:jc w:val="both"/>
        <w:rPr>
          <w:rFonts w:ascii="Calibri" w:hAnsi="Calibri" w:cs="Calibri"/>
          <w:lang w:val="pl-PL"/>
        </w:rPr>
      </w:pPr>
      <w:r w:rsidRPr="001608ED">
        <w:rPr>
          <w:rFonts w:ascii="Calibri" w:hAnsi="Calibri" w:cs="Calibri"/>
          <w:lang w:val="pl-PL"/>
        </w:rPr>
        <w:t xml:space="preserve">Wielofunkcyjność kuchni wzbogacana jest </w:t>
      </w:r>
      <w:r w:rsidRPr="00D976E9">
        <w:rPr>
          <w:rFonts w:ascii="Calibri" w:hAnsi="Calibri" w:cs="Calibri"/>
          <w:lang w:val="pl-PL"/>
        </w:rPr>
        <w:t>ponadto o nowe elementy. Praca zdalna sprawiła, że przybyło tam zakątków do pracy – architekci odnotowują rosnące zainteresowanie wbudowanymi biurkami i ukrytymi stanowiskami do pracy w</w:t>
      </w:r>
      <w:r w:rsidRPr="001608ED">
        <w:rPr>
          <w:rFonts w:ascii="Calibri" w:hAnsi="Calibri" w:cs="Calibri"/>
          <w:lang w:val="pl-PL"/>
        </w:rPr>
        <w:t xml:space="preserve"> obrębie kuchennej zabudowy. Kuchnia staje się więc nie tylko jadalnią, ale i domowym biurem czy miejscem odrabiania lekcji, co jeszcze bardziej podkreśla jej centralną rolę w przestrzeni mieszkalnej.</w:t>
      </w:r>
    </w:p>
    <w:p w14:paraId="588C9B16" w14:textId="77777777" w:rsidR="00577F01" w:rsidRPr="00D976E9" w:rsidRDefault="00000000" w:rsidP="0081426E">
      <w:pPr>
        <w:pStyle w:val="Nagwek2"/>
        <w:jc w:val="both"/>
        <w:rPr>
          <w:rFonts w:ascii="Calibri" w:hAnsi="Calibri" w:cs="Calibri"/>
          <w:sz w:val="24"/>
          <w:szCs w:val="24"/>
          <w:lang w:val="pl-PL"/>
        </w:rPr>
      </w:pPr>
      <w:bookmarkStart w:id="8" w:name="X4d704ea48a5ff29b49d50ada542983a1492e4c2"/>
      <w:bookmarkEnd w:id="7"/>
      <w:r w:rsidRPr="00D976E9">
        <w:rPr>
          <w:rFonts w:ascii="Calibri" w:hAnsi="Calibri" w:cs="Calibri"/>
          <w:sz w:val="24"/>
          <w:szCs w:val="24"/>
          <w:lang w:val="pl-PL"/>
        </w:rPr>
        <w:t xml:space="preserve">Kuchnia w wydaniu </w:t>
      </w:r>
      <w:proofErr w:type="spellStart"/>
      <w:r w:rsidRPr="00D976E9">
        <w:rPr>
          <w:rFonts w:ascii="Calibri" w:hAnsi="Calibri" w:cs="Calibri"/>
          <w:sz w:val="24"/>
          <w:szCs w:val="24"/>
          <w:lang w:val="pl-PL"/>
        </w:rPr>
        <w:t>premium</w:t>
      </w:r>
      <w:proofErr w:type="spellEnd"/>
      <w:r w:rsidRPr="00D976E9">
        <w:rPr>
          <w:rFonts w:ascii="Calibri" w:hAnsi="Calibri" w:cs="Calibri"/>
          <w:sz w:val="24"/>
          <w:szCs w:val="24"/>
          <w:lang w:val="pl-PL"/>
        </w:rPr>
        <w:t xml:space="preserve"> – elegancja i funkcjonalność w jednym</w:t>
      </w:r>
    </w:p>
    <w:p w14:paraId="25267535" w14:textId="77777777" w:rsidR="00577F01" w:rsidRPr="001608ED" w:rsidRDefault="00000000" w:rsidP="0081426E">
      <w:pPr>
        <w:pStyle w:val="FirstParagraph"/>
        <w:jc w:val="both"/>
        <w:rPr>
          <w:rFonts w:ascii="Calibri" w:hAnsi="Calibri" w:cs="Calibri"/>
          <w:lang w:val="pl-PL"/>
        </w:rPr>
      </w:pPr>
      <w:r w:rsidRPr="001608ED">
        <w:rPr>
          <w:rFonts w:ascii="Calibri" w:hAnsi="Calibri" w:cs="Calibri"/>
          <w:lang w:val="pl-PL"/>
        </w:rPr>
        <w:t xml:space="preserve">W segmencie </w:t>
      </w:r>
      <w:proofErr w:type="spellStart"/>
      <w:r w:rsidRPr="001608ED">
        <w:rPr>
          <w:rFonts w:ascii="Calibri" w:hAnsi="Calibri" w:cs="Calibri"/>
          <w:lang w:val="pl-PL"/>
        </w:rPr>
        <w:t>premium</w:t>
      </w:r>
      <w:proofErr w:type="spellEnd"/>
      <w:r w:rsidRPr="001608ED">
        <w:rPr>
          <w:rFonts w:ascii="Calibri" w:hAnsi="Calibri" w:cs="Calibri"/>
          <w:lang w:val="pl-PL"/>
        </w:rPr>
        <w:t xml:space="preserve"> kuchnia urasta do rangi </w:t>
      </w:r>
      <w:r w:rsidRPr="00D976E9">
        <w:rPr>
          <w:rFonts w:ascii="Calibri" w:hAnsi="Calibri" w:cs="Calibri"/>
          <w:lang w:val="pl-PL"/>
        </w:rPr>
        <w:t>wyjątkowej przestrzeni, gdzie elegancja spotyka się z funkcjonalnością.</w:t>
      </w:r>
      <w:r w:rsidRPr="001608ED">
        <w:rPr>
          <w:rFonts w:ascii="Calibri" w:hAnsi="Calibri" w:cs="Calibri"/>
          <w:lang w:val="pl-PL"/>
        </w:rPr>
        <w:t xml:space="preserve"> Zamożni inwestorzy oczekują, że ich kuchnia będzie zarazem piękna, nowoczesna i w pełni wyposażona do pełnienia wielu ról. Producenci luksusowych mebli </w:t>
      </w:r>
      <w:r w:rsidRPr="001608ED">
        <w:rPr>
          <w:rFonts w:ascii="Calibri" w:hAnsi="Calibri" w:cs="Calibri"/>
          <w:lang w:val="pl-PL"/>
        </w:rPr>
        <w:lastRenderedPageBreak/>
        <w:t>kuchennych, odpowiadają na te potrzeby innowacjami. Przykład</w:t>
      </w:r>
      <w:r w:rsidR="000823A5">
        <w:rPr>
          <w:rFonts w:ascii="Calibri" w:hAnsi="Calibri" w:cs="Calibri"/>
          <w:lang w:val="pl-PL"/>
        </w:rPr>
        <w:t>?</w:t>
      </w:r>
      <w:r w:rsidRPr="001608ED">
        <w:rPr>
          <w:rFonts w:ascii="Calibri" w:hAnsi="Calibri" w:cs="Calibri"/>
          <w:lang w:val="pl-PL"/>
        </w:rPr>
        <w:t xml:space="preserve"> </w:t>
      </w:r>
      <w:r w:rsidR="000823A5" w:rsidRPr="000823A5">
        <w:rPr>
          <w:rFonts w:ascii="Calibri" w:hAnsi="Calibri" w:cs="Calibri"/>
          <w:lang w:val="pl-PL"/>
        </w:rPr>
        <w:t>R</w:t>
      </w:r>
      <w:r w:rsidRPr="000823A5">
        <w:rPr>
          <w:rFonts w:ascii="Calibri" w:hAnsi="Calibri" w:cs="Calibri"/>
          <w:lang w:val="pl-PL"/>
        </w:rPr>
        <w:t>uchomy blat na pilota</w:t>
      </w:r>
      <w:r w:rsidRPr="001608ED">
        <w:rPr>
          <w:rFonts w:ascii="Calibri" w:hAnsi="Calibri" w:cs="Calibri"/>
          <w:lang w:val="pl-PL"/>
        </w:rPr>
        <w:t>, dzięki któremu p</w:t>
      </w:r>
      <w:r w:rsidRPr="000823A5">
        <w:rPr>
          <w:rFonts w:ascii="Calibri" w:hAnsi="Calibri" w:cs="Calibri"/>
          <w:lang w:val="pl-PL"/>
        </w:rPr>
        <w:t>rzestrzeń robocza może w mgnieniu oka przekształcić się w elegancki kącik jadalniany</w:t>
      </w:r>
      <w:r w:rsidRPr="001608ED">
        <w:rPr>
          <w:rFonts w:ascii="Calibri" w:hAnsi="Calibri" w:cs="Calibri"/>
          <w:lang w:val="pl-PL"/>
        </w:rPr>
        <w:t xml:space="preserve">. Takie rozwiązania pozwalają cieszyć się </w:t>
      </w:r>
      <w:r w:rsidRPr="000823A5">
        <w:rPr>
          <w:rFonts w:ascii="Calibri" w:hAnsi="Calibri" w:cs="Calibri"/>
          <w:lang w:val="pl-PL"/>
        </w:rPr>
        <w:t>komfortem pełnowymiarowej jadalni w obrębie kuchni,</w:t>
      </w:r>
      <w:r w:rsidRPr="001608ED">
        <w:rPr>
          <w:rFonts w:ascii="Calibri" w:hAnsi="Calibri" w:cs="Calibri"/>
          <w:lang w:val="pl-PL"/>
        </w:rPr>
        <w:t xml:space="preserve"> bez kompromisów estetycznych.</w:t>
      </w:r>
    </w:p>
    <w:p w14:paraId="4F6B4067" w14:textId="77777777" w:rsidR="00577F01" w:rsidRPr="001608ED" w:rsidRDefault="00000000" w:rsidP="0081426E">
      <w:pPr>
        <w:pStyle w:val="Tekstblokowy"/>
        <w:jc w:val="both"/>
        <w:rPr>
          <w:rFonts w:ascii="Calibri" w:hAnsi="Calibri" w:cs="Calibri"/>
          <w:lang w:val="pl-PL"/>
        </w:rPr>
      </w:pPr>
      <w:r w:rsidRPr="000823A5">
        <w:rPr>
          <w:rFonts w:ascii="Calibri" w:hAnsi="Calibri" w:cs="Calibri"/>
          <w:i/>
          <w:iCs/>
          <w:lang w:val="pl-PL"/>
        </w:rPr>
        <w:t>Współczesna kuchnia zastępuje tradycyjną jadalnię nie tylko ze względu na wygodę, ale i styl życia. Kuchnia ma dziś być efektownym sercem domu – równie reprezentacyjnym, co salon, a przy tym maksymalnie funkcjonalnym. Naszym celem jest tworzenie kuchni, które zachwycają designem i zapraszają do wspólnego spędzania czas</w:t>
      </w:r>
      <w:r w:rsidR="000823A5" w:rsidRPr="000823A5">
        <w:rPr>
          <w:rFonts w:ascii="Calibri" w:hAnsi="Calibri" w:cs="Calibri"/>
          <w:i/>
          <w:iCs/>
          <w:lang w:val="pl-PL"/>
        </w:rPr>
        <w:t>u</w:t>
      </w:r>
      <w:r w:rsidRPr="001608ED">
        <w:rPr>
          <w:rFonts w:ascii="Calibri" w:hAnsi="Calibri" w:cs="Calibri"/>
          <w:lang w:val="pl-PL"/>
        </w:rPr>
        <w:t xml:space="preserve"> – podsumowuje Anna Dzierżanowska z Halupczok. </w:t>
      </w:r>
      <w:r w:rsidR="000D445F">
        <w:rPr>
          <w:rFonts w:ascii="Calibri" w:hAnsi="Calibri" w:cs="Calibri"/>
          <w:lang w:val="pl-PL"/>
        </w:rPr>
        <w:t>Te</w:t>
      </w:r>
      <w:r w:rsidRPr="000D445F">
        <w:rPr>
          <w:rFonts w:ascii="Calibri" w:hAnsi="Calibri" w:cs="Calibri"/>
          <w:lang w:val="pl-PL"/>
        </w:rPr>
        <w:t xml:space="preserve"> słowa dobrze oddają filozofię nowoczesnego projektowania wnętrz: przestrzeń kuchenna ma łączyć domowników, ułatwiać codzienne czynności i cieszyć oczy perfekcją wykonania.</w:t>
      </w:r>
    </w:p>
    <w:p w14:paraId="60929A90" w14:textId="77777777" w:rsidR="00577F01" w:rsidRPr="001608ED" w:rsidRDefault="000D445F" w:rsidP="0081426E">
      <w:pPr>
        <w:pStyle w:val="FirstParagraph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Podsumowując – r</w:t>
      </w:r>
      <w:r w:rsidRPr="000823A5">
        <w:rPr>
          <w:rFonts w:ascii="Calibri" w:hAnsi="Calibri" w:cs="Calibri"/>
          <w:lang w:val="pl-PL"/>
        </w:rPr>
        <w:t>ezygnuj</w:t>
      </w:r>
      <w:r>
        <w:rPr>
          <w:rFonts w:ascii="Calibri" w:hAnsi="Calibri" w:cs="Calibri"/>
          <w:lang w:val="pl-PL"/>
        </w:rPr>
        <w:t>emy</w:t>
      </w:r>
      <w:r w:rsidRPr="000823A5">
        <w:rPr>
          <w:rFonts w:ascii="Calibri" w:hAnsi="Calibri" w:cs="Calibri"/>
          <w:lang w:val="pl-PL"/>
        </w:rPr>
        <w:t xml:space="preserve"> z jadalni, bo odpowiedź rzeczywiście znajduje się w kuchni.</w:t>
      </w:r>
      <w:r w:rsidRPr="001608ED">
        <w:rPr>
          <w:rFonts w:ascii="Calibri" w:hAnsi="Calibri" w:cs="Calibri"/>
          <w:lang w:val="pl-PL"/>
        </w:rPr>
        <w:t xml:space="preserve"> To ona stała się centrum domowego wszechświata – miejscem, gdzie krzyżują się codzienne aktywności</w:t>
      </w:r>
      <w:r w:rsidR="00EF62AC">
        <w:rPr>
          <w:rFonts w:ascii="Calibri" w:hAnsi="Calibri" w:cs="Calibri"/>
          <w:lang w:val="pl-PL"/>
        </w:rPr>
        <w:t xml:space="preserve"> i</w:t>
      </w:r>
      <w:r w:rsidRPr="001608ED">
        <w:rPr>
          <w:rFonts w:ascii="Calibri" w:hAnsi="Calibri" w:cs="Calibri"/>
          <w:lang w:val="pl-PL"/>
        </w:rPr>
        <w:t xml:space="preserve"> gdzie domownicy naprawdę są razem. </w:t>
      </w:r>
    </w:p>
    <w:p w14:paraId="73407CC5" w14:textId="77777777" w:rsidR="00577F01" w:rsidRPr="000D445F" w:rsidRDefault="00577F01" w:rsidP="0081426E">
      <w:pPr>
        <w:pStyle w:val="Tekstpodstawowy"/>
        <w:jc w:val="both"/>
        <w:rPr>
          <w:rFonts w:ascii="Calibri" w:hAnsi="Calibri" w:cs="Calibri"/>
          <w:lang w:val="pl-PL"/>
        </w:rPr>
      </w:pPr>
      <w:bookmarkStart w:id="9" w:name="citations"/>
      <w:bookmarkEnd w:id="1"/>
      <w:bookmarkEnd w:id="2"/>
      <w:bookmarkEnd w:id="8"/>
      <w:bookmarkEnd w:id="9"/>
    </w:p>
    <w:sectPr w:rsidR="00577F01" w:rsidRPr="000D445F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6D6E3" w14:textId="77777777" w:rsidR="00F13A7C" w:rsidRDefault="00F13A7C" w:rsidP="00963371">
      <w:pPr>
        <w:spacing w:after="0"/>
      </w:pPr>
      <w:r>
        <w:separator/>
      </w:r>
    </w:p>
  </w:endnote>
  <w:endnote w:type="continuationSeparator" w:id="0">
    <w:p w14:paraId="7FD36C62" w14:textId="77777777" w:rsidR="00F13A7C" w:rsidRDefault="00F13A7C" w:rsidP="009633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9CBEF" w14:textId="77777777" w:rsidR="00F13A7C" w:rsidRDefault="00F13A7C" w:rsidP="00963371">
      <w:pPr>
        <w:spacing w:after="0"/>
      </w:pPr>
      <w:r>
        <w:separator/>
      </w:r>
    </w:p>
  </w:footnote>
  <w:footnote w:type="continuationSeparator" w:id="0">
    <w:p w14:paraId="600A01B5" w14:textId="77777777" w:rsidR="00F13A7C" w:rsidRDefault="00F13A7C" w:rsidP="00963371">
      <w:pPr>
        <w:spacing w:after="0"/>
      </w:pPr>
      <w:r>
        <w:continuationSeparator/>
      </w:r>
    </w:p>
  </w:footnote>
  <w:footnote w:id="1">
    <w:p w14:paraId="55850F7B" w14:textId="77777777" w:rsidR="00963371" w:rsidRPr="00963371" w:rsidRDefault="00963371" w:rsidP="007B0FCF">
      <w:pPr>
        <w:pStyle w:val="Tekstprzypisudolnego"/>
        <w:spacing w:after="0"/>
        <w:rPr>
          <w:sz w:val="20"/>
          <w:szCs w:val="20"/>
          <w:lang w:val="pl-PL"/>
        </w:rPr>
      </w:pPr>
      <w:r w:rsidRPr="00963371">
        <w:rPr>
          <w:rStyle w:val="Odwoanieprzypisudolnego"/>
          <w:sz w:val="20"/>
          <w:szCs w:val="20"/>
        </w:rPr>
        <w:footnoteRef/>
      </w:r>
      <w:r w:rsidRPr="00963371">
        <w:rPr>
          <w:sz w:val="20"/>
          <w:szCs w:val="20"/>
        </w:rPr>
        <w:t xml:space="preserve"> https://www.kuchenny.com.pl/2339-21-o-jakiej-kuchni-marza-polacy.html</w:t>
      </w:r>
    </w:p>
  </w:footnote>
  <w:footnote w:id="2">
    <w:p w14:paraId="6CAFB800" w14:textId="77777777" w:rsidR="007B0FCF" w:rsidRPr="007B0FCF" w:rsidRDefault="007B0FCF" w:rsidP="007B0FCF">
      <w:pPr>
        <w:pStyle w:val="Tekstprzypisudolnego"/>
        <w:spacing w:after="0"/>
        <w:rPr>
          <w:sz w:val="20"/>
          <w:szCs w:val="20"/>
          <w:lang w:val="pl-PL"/>
        </w:rPr>
      </w:pPr>
      <w:r w:rsidRPr="007B0FCF">
        <w:rPr>
          <w:rStyle w:val="Odwoanieprzypisudolnego"/>
          <w:sz w:val="20"/>
          <w:szCs w:val="20"/>
        </w:rPr>
        <w:footnoteRef/>
      </w:r>
      <w:r w:rsidRPr="007B0FCF">
        <w:rPr>
          <w:sz w:val="20"/>
          <w:szCs w:val="20"/>
          <w:lang w:val="pl-PL"/>
        </w:rPr>
        <w:t xml:space="preserve"> https://food52.com/story/28643-kitchen-trends-2025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EF5C2CCE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19DEA69C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A99201"/>
    <w:multiLevelType w:val="multilevel"/>
    <w:tmpl w:val="73F85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num w:numId="1" w16cid:durableId="977027590">
    <w:abstractNumId w:val="0"/>
  </w:num>
  <w:num w:numId="2" w16cid:durableId="1646659369">
    <w:abstractNumId w:val="1"/>
  </w:num>
  <w:num w:numId="3" w16cid:durableId="11844447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7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F01"/>
    <w:rsid w:val="000823A5"/>
    <w:rsid w:val="000D445F"/>
    <w:rsid w:val="001608ED"/>
    <w:rsid w:val="00166BB6"/>
    <w:rsid w:val="001C32B5"/>
    <w:rsid w:val="00577F01"/>
    <w:rsid w:val="007B0FCF"/>
    <w:rsid w:val="0081426E"/>
    <w:rsid w:val="00963371"/>
    <w:rsid w:val="00C95616"/>
    <w:rsid w:val="00D976E9"/>
    <w:rsid w:val="00E5226C"/>
    <w:rsid w:val="00EB54BB"/>
    <w:rsid w:val="00EF62AC"/>
    <w:rsid w:val="00F13A7C"/>
    <w:rsid w:val="00FC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BB8E"/>
  <w15:docId w15:val="{C1108C83-3515-4449-BB1B-F097FB7CE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character" w:customStyle="1" w:styleId="Nagwek1Znak">
    <w:name w:val="Nagłówek 1 Znak"/>
    <w:basedOn w:val="Domylnaczcionkaakapitu"/>
    <w:link w:val="Nagwek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Znak"/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156082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styleId="UyteHipercze">
    <w:name w:val="FollowedHyperlink"/>
    <w:basedOn w:val="Domylnaczcionkaakapitu"/>
    <w:rsid w:val="001608E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24FBE0-DD05-9640-9CC2-6CA22A5D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866</Words>
  <Characters>5876</Characters>
  <Application>Microsoft Office Word</Application>
  <DocSecurity>0</DocSecurity>
  <Lines>89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Szruba</dc:creator>
  <cp:keywords/>
  <cp:lastModifiedBy>Anna Goławska</cp:lastModifiedBy>
  <cp:revision>9</cp:revision>
  <dcterms:created xsi:type="dcterms:W3CDTF">2025-09-03T08:50:00Z</dcterms:created>
  <dcterms:modified xsi:type="dcterms:W3CDTF">2025-09-04T12:40:00Z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ChatGPT Deep Research</vt:lpwstr>
  </property>
</Properties>
</file>