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907CDC" w:rsidRDefault="00D46802" w:rsidP="00D6284D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Informacja prasowa</w:t>
      </w:r>
    </w:p>
    <w:p w14:paraId="25A67C2C" w14:textId="77777777" w:rsidR="00DD7E8B" w:rsidRPr="00907CDC" w:rsidRDefault="00DD7E8B" w:rsidP="00D6284D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4D492B5" w14:textId="08F9C86E" w:rsidR="00056E57" w:rsidRPr="00056E57" w:rsidRDefault="00056E57" w:rsidP="00056E57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056E57">
        <w:rPr>
          <w:rFonts w:ascii="Calibri" w:hAnsi="Calibri" w:cs="Calibri"/>
          <w:b/>
          <w:bCs/>
          <w:sz w:val="22"/>
          <w:szCs w:val="22"/>
        </w:rPr>
        <w:t>Dom dla rodziny – o czym pamiętać, projektując funkcjonalną przestrzeń?</w:t>
      </w:r>
    </w:p>
    <w:p w14:paraId="3A0CD3A4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56E57">
        <w:rPr>
          <w:rFonts w:ascii="Calibri" w:hAnsi="Calibri" w:cs="Calibri"/>
          <w:b/>
          <w:bCs/>
          <w:sz w:val="22"/>
          <w:szCs w:val="22"/>
        </w:rPr>
        <w:t>Dom rodzinny to nie tylko adres. To scenografia, tło dla codziennych historii – poranków, kiedy w kuchni pachnie tostami, a w korytarzu słychać pośpieszne „gdzie jest mój plecak?”. Popołudni z kubkiem herbaty w ogrodzie i wieczorów, kiedy salon wypełnia się gwarem głosów przyjaciół. Aby taki dom działał latami, musi być czymś więcej niż estetycznie zaprojektowaną bryłą. Potrzebuje funkcjonalnego planu, mądrych rozwiązań i detali, które ułatwiają codzienne życie. Oto 5 obszarów, na które zdecydowanie warto zwrócić uwagę.</w:t>
      </w:r>
    </w:p>
    <w:p w14:paraId="6746F5AD" w14:textId="77777777" w:rsid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92002A9" w14:textId="66FF32A6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56E57">
        <w:rPr>
          <w:rFonts w:ascii="Calibri" w:hAnsi="Calibri" w:cs="Calibri"/>
          <w:b/>
          <w:bCs/>
          <w:sz w:val="22"/>
          <w:szCs w:val="22"/>
        </w:rPr>
        <w:t>Układ, który podąża za domownikami</w:t>
      </w:r>
    </w:p>
    <w:p w14:paraId="7C12DD31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>Zanim zlecimy wykonanie projektu domu, zacznijmy od stworzenia mapy codziennych nawyków. Gdzie odkładamy zakupy po powrocie do domu? Jaką drogą dzieci wychodzą na ogród? W którym miejscu siadamy z książką, a gdzie zasiadamy do wspólnych posiłków? Dobrze zaplanowany układ pozwala, by dom „prowadził” mieszkańców – od wejścia do kuchni, z kuchni do jadalni i dalej do salonu.</w:t>
      </w:r>
    </w:p>
    <w:p w14:paraId="7ABC8BCC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>Strefa nocna powinna znaleźć się z dala od codziennego gwaru – tak, by np. można było położyć dziecko spać, gdy w salonie rodzice planują wieczór filmowy. Warto przewidzieć pokoje o zmiennym przeznaczeniu: gabinet, który z czasem stanie się sypialnią nastolatka czy pokój gościnny, który w razie potrzeby zamieni się w domowe biuro. Elastyczność w tym obszarze to nie luksus, a inwestycja w przyszły spokój – dzięki niej każda zmiana w życiu rodziny nie wymaga rewolucji w domu.</w:t>
      </w:r>
    </w:p>
    <w:p w14:paraId="7FE4C956" w14:textId="77777777" w:rsid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E4BF9A3" w14:textId="284BD2DA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56E57">
        <w:rPr>
          <w:rFonts w:ascii="Calibri" w:hAnsi="Calibri" w:cs="Calibri"/>
          <w:b/>
          <w:bCs/>
          <w:sz w:val="22"/>
          <w:szCs w:val="22"/>
        </w:rPr>
        <w:t>Światło i ogród na wyciągnięcie ręki</w:t>
      </w:r>
    </w:p>
    <w:p w14:paraId="33B4A4AD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>Nic tak nie odmienia przestrzeni jak światło dzienne i widok zieleni. Duże przeszklenia sprawiają, że wnętrze jest jaśniejsze, a granica między domem a ogrodem staje się umowna. Dzięki drzwiom przesuwnym – bez barier w postaci wystającego progu – przejście na taras czy do ogrodu jest płynne i bez przeszkód.</w:t>
      </w:r>
    </w:p>
    <w:p w14:paraId="341E5F1C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 xml:space="preserve">– W domach rodzinnych liczy się swoboda i wygoda. Przy dużych otworach doskonale sprawdza się system podnoszono-przesuwny HST MOTION S. Nawet ciężkie skrzydła poruszają się lekko, a wysoka szczelność zapewnia komfort przez cały rok. Ponadto możliwość zastosowania niskiego progu minimalizuje bariery – to ważne, gdy w domu są małe dzieci, osoby starsze lub ktoś poruszający się na wózku. – zauważa Mike </w:t>
      </w:r>
      <w:proofErr w:type="spellStart"/>
      <w:r w:rsidRPr="00056E57">
        <w:rPr>
          <w:rFonts w:ascii="Calibri" w:hAnsi="Calibri" w:cs="Calibri"/>
          <w:sz w:val="22"/>
          <w:szCs w:val="22"/>
        </w:rPr>
        <w:t>Żyrek</w:t>
      </w:r>
      <w:proofErr w:type="spellEnd"/>
      <w:r w:rsidRPr="00056E57">
        <w:rPr>
          <w:rFonts w:ascii="Calibri" w:hAnsi="Calibri" w:cs="Calibri"/>
          <w:sz w:val="22"/>
          <w:szCs w:val="22"/>
        </w:rPr>
        <w:t>, dyrektor działu R&amp;D w OKNOPLAST.</w:t>
      </w:r>
    </w:p>
    <w:p w14:paraId="0C337BFC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>Warto też zaplanować zrównanie poziomu posadzki w salonie i na tarasie, odwodnienie liniowe oraz przewody pod przyszłe osłony przeciwsłoneczne. Takie detale pozwalają cieszyć się wygodą przez lata, bez kosztownych przeróbek.</w:t>
      </w:r>
    </w:p>
    <w:p w14:paraId="15245041" w14:textId="77777777" w:rsid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E28189D" w14:textId="070CE7C6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56E57">
        <w:rPr>
          <w:rFonts w:ascii="Calibri" w:hAnsi="Calibri" w:cs="Calibri"/>
          <w:b/>
          <w:bCs/>
          <w:sz w:val="22"/>
          <w:szCs w:val="22"/>
        </w:rPr>
        <w:lastRenderedPageBreak/>
        <w:t>Cisza w odpowiednim momencie</w:t>
      </w:r>
    </w:p>
    <w:p w14:paraId="5344FD00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 xml:space="preserve">Rodzinny dom ma swój rytm – czasem wypełnia go śmiech i rozmowy, a czasem potrzebna jest cisza. Dlatego akustyka to jeden z filarów jego funkcjonalności. W części dziennej pogłos łagodzą grube zasłony, dywany czy regały z książkami. Sypialnie dobrze jest oddzielić od głośnych pomieszczeń, takich jak pralnia czy kuchnia. Gabinet z kolei najlepiej umieścić w miejscu, które daje możliwość pracy w skupieniu, ale nie odcina od reszty domu. </w:t>
      </w:r>
    </w:p>
    <w:p w14:paraId="18AACB29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 xml:space="preserve">Kolejną kwestią są dobrze zaprojektowane przeszklenia. – Ich wybór to nie tylko kwestia ciepła – podkreśla ekspert z OKNOPLAST.  – Pakiety szybowe o izolacyjności akustycznej powyżej </w:t>
      </w:r>
      <w:proofErr w:type="spellStart"/>
      <w:r w:rsidRPr="00056E57">
        <w:rPr>
          <w:rFonts w:ascii="Calibri" w:hAnsi="Calibri" w:cs="Calibri"/>
          <w:sz w:val="22"/>
          <w:szCs w:val="22"/>
        </w:rPr>
        <w:t>Rw</w:t>
      </w:r>
      <w:proofErr w:type="spellEnd"/>
      <w:r w:rsidRPr="00056E57">
        <w:rPr>
          <w:rFonts w:ascii="Calibri" w:hAnsi="Calibri" w:cs="Calibri"/>
          <w:sz w:val="22"/>
          <w:szCs w:val="22"/>
        </w:rPr>
        <w:t>=35 potrafią znacząco zmniejszyć hałas z zewnątrz, co doceniają szczególnie mieszkańcy domów położonych przy ruchliwszych ulicach. – podpowiada.</w:t>
      </w:r>
    </w:p>
    <w:p w14:paraId="42E68463" w14:textId="77777777" w:rsid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B40956B" w14:textId="4EFC5F72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56E57">
        <w:rPr>
          <w:rFonts w:ascii="Calibri" w:hAnsi="Calibri" w:cs="Calibri"/>
          <w:b/>
          <w:bCs/>
          <w:sz w:val="22"/>
          <w:szCs w:val="22"/>
        </w:rPr>
        <w:t>Codzienna logistyka</w:t>
      </w:r>
    </w:p>
    <w:p w14:paraId="27B12C8C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>Porządek nie dzieje się sam. Tworzą go pomieszczenia i ciągi komunikacyjne, które ułatwiają wykonywanie codziennych czynności. Wiatrołap z wygodnym siedziskiem, wieszakami na różnych wysokościach i pojemną szafą na rzeczy sezonowe porządkuje poranne wyjścia. Spiżarnia obok kuchni pozwala ukryć zapasy i sprzęty, które nie muszą stale stać na widoku.</w:t>
      </w:r>
    </w:p>
    <w:p w14:paraId="5306C84E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>Pralnia z blatem do składania ubrań, miejscem na suszenie i przechowywanie środków czystości w jednym pomieszczeniu zamyka cały „proces” w jednym miejscu. Jeśli ogród jest ważną częścią życia domu, warto zaplanować wygodny schowek z gniazdkiem i oświetleniem, w którym znajdzie się miejsce na rowery, hulajnogi, narzędzia ogrodowe czy sprzęt sportowy. Takie zaplecze pozwala utrzymać porządek bez ciągłego przenoszenia rzeczy z miejsca na miejsce.</w:t>
      </w:r>
    </w:p>
    <w:p w14:paraId="412D5873" w14:textId="77777777" w:rsid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3F432F" w14:textId="207199FE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56E57">
        <w:rPr>
          <w:rFonts w:ascii="Calibri" w:hAnsi="Calibri" w:cs="Calibri"/>
          <w:b/>
          <w:bCs/>
          <w:sz w:val="22"/>
          <w:szCs w:val="22"/>
        </w:rPr>
        <w:t>Komfort przez cały rok</w:t>
      </w:r>
    </w:p>
    <w:p w14:paraId="04013CAB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 xml:space="preserve">Funkcjonalność to także przyjazny mikroklimat. Latem dom powinien chronić przed nadmiarem słońca – pomogą w tym żaluzje fasadowe, markizy czy zapewniające cień rośliny w ogrodzie. Zimą ciepło zatrzymują energooszczędne przeszklenia. Rekuperacja z czujnikami jakości powietrza pozwala oddychać świeżym powietrzem bez przeciągów, a odpowiednio dobrane pakiety szybowe w oknach i drzwiach przesuwnych utrzymują stabilną temperaturę wewnątrz. </w:t>
      </w:r>
    </w:p>
    <w:p w14:paraId="3E811063" w14:textId="77777777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>Już na etapie projektu warto także przewidzieć rezerwę pod przyszłe systemy automatyki, które pozwolą sterować osłonami czy temperaturą z poziomu telefonu. Dzięki temu dom będzie mógł rozwijać się razem z mieszkańcami.</w:t>
      </w:r>
    </w:p>
    <w:p w14:paraId="3B1B5410" w14:textId="77777777" w:rsid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85E7C81" w14:textId="03A70FF1" w:rsidR="00056E57" w:rsidRPr="00056E57" w:rsidRDefault="00056E57" w:rsidP="00056E57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56E57">
        <w:rPr>
          <w:rFonts w:ascii="Calibri" w:hAnsi="Calibri" w:cs="Calibri"/>
          <w:b/>
          <w:bCs/>
          <w:sz w:val="22"/>
          <w:szCs w:val="22"/>
        </w:rPr>
        <w:t>Dom, który działa naprawdę</w:t>
      </w:r>
    </w:p>
    <w:p w14:paraId="09B13FBC" w14:textId="5BDB5932" w:rsidR="001550A6" w:rsidRPr="001550A6" w:rsidRDefault="00056E57" w:rsidP="00056E5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6E57">
        <w:rPr>
          <w:rFonts w:ascii="Calibri" w:hAnsi="Calibri" w:cs="Calibri"/>
          <w:sz w:val="22"/>
          <w:szCs w:val="22"/>
        </w:rPr>
        <w:t xml:space="preserve">Gdy układ pomieszczeń, światło, akustyka, logistyka i komfort termiczny łączą się w jedną opowieść, dom zaczyna wspierać życie swoich mieszkańców. Rano prowadzi do kuchni, w południe otwiera się </w:t>
      </w:r>
      <w:r w:rsidRPr="00056E57">
        <w:rPr>
          <w:rFonts w:ascii="Calibri" w:hAnsi="Calibri" w:cs="Calibri"/>
          <w:sz w:val="22"/>
          <w:szCs w:val="22"/>
        </w:rPr>
        <w:lastRenderedPageBreak/>
        <w:t>jednym ruchem na ogród, a wieczorem potrafi zapewnić ciszę. Tu wszystko jest częścią przemyślanej całości. Dzięki temu przestrzeń jest otwarta, bezpieczna i gotowa na kolejne rozdziały rodzinnej historii.</w:t>
      </w:r>
    </w:p>
    <w:p w14:paraId="3D18D24A" w14:textId="77777777" w:rsidR="00D10CB8" w:rsidRPr="00907CDC" w:rsidRDefault="00D10CB8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2516E2D" w14:textId="7ED39CAA" w:rsidR="00B31943" w:rsidRPr="00907CDC" w:rsidRDefault="00B31943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907C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907C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907C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hyperlink r:id="rId8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907C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5B2BFE37" w14:textId="77777777" w:rsidR="00907CDC" w:rsidRDefault="00907CDC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907CDC" w:rsidRDefault="00907CDC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907CDC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907CDC" w:rsidRDefault="00914D9C">
            <w:pPr>
              <w:pStyle w:val="xmsonormal"/>
              <w:spacing w:before="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b/>
                <w:bCs/>
                <w:sz w:val="20"/>
                <w:szCs w:val="20"/>
              </w:rPr>
              <w:t>Zuzanna Dyba</w:t>
            </w:r>
          </w:p>
          <w:p w14:paraId="0C0940CD" w14:textId="77777777" w:rsidR="00914D9C" w:rsidRPr="00907CDC" w:rsidRDefault="00914D9C">
            <w:pPr>
              <w:pStyle w:val="xmsonormal"/>
              <w:spacing w:before="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907CDC" w:rsidRDefault="00914D9C">
            <w:pPr>
              <w:pStyle w:val="xmsonormal"/>
              <w:spacing w:before="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907CDC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907CDC" w:rsidRDefault="00914D9C">
            <w:pPr>
              <w:pStyle w:val="xmsonormal"/>
              <w:spacing w:before="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hyperlink r:id="rId9" w:tgtFrame="_blank" w:history="1"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Z.Dyba@oknoplast.com.pl</w:t>
              </w:r>
            </w:hyperlink>
          </w:p>
        </w:tc>
      </w:tr>
    </w:tbl>
    <w:p w14:paraId="4358FC01" w14:textId="77777777" w:rsidR="00914D9C" w:rsidRPr="00907CDC" w:rsidRDefault="00914D9C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5E4CE" w14:textId="77777777" w:rsidR="00357083" w:rsidRDefault="00357083">
      <w:r>
        <w:separator/>
      </w:r>
    </w:p>
  </w:endnote>
  <w:endnote w:type="continuationSeparator" w:id="0">
    <w:p w14:paraId="59D7D389" w14:textId="77777777" w:rsidR="00357083" w:rsidRDefault="0035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65292" w14:textId="77777777" w:rsidR="00357083" w:rsidRDefault="00357083">
      <w:r>
        <w:separator/>
      </w:r>
    </w:p>
  </w:footnote>
  <w:footnote w:type="continuationSeparator" w:id="0">
    <w:p w14:paraId="1CC47506" w14:textId="77777777" w:rsidR="00357083" w:rsidRDefault="00357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3"/>
  </w:num>
  <w:num w:numId="2" w16cid:durableId="1013998031">
    <w:abstractNumId w:val="5"/>
  </w:num>
  <w:num w:numId="3" w16cid:durableId="1093742402">
    <w:abstractNumId w:val="1"/>
  </w:num>
  <w:num w:numId="4" w16cid:durableId="755131662">
    <w:abstractNumId w:val="0"/>
  </w:num>
  <w:num w:numId="5" w16cid:durableId="1419788756">
    <w:abstractNumId w:val="2"/>
  </w:num>
  <w:num w:numId="6" w16cid:durableId="932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3D72"/>
    <w:rsid w:val="00056E57"/>
    <w:rsid w:val="00057D08"/>
    <w:rsid w:val="000700D7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4397C"/>
    <w:rsid w:val="0014500C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56B5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7083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73D08"/>
    <w:rsid w:val="00590003"/>
    <w:rsid w:val="005B5297"/>
    <w:rsid w:val="005C0860"/>
    <w:rsid w:val="005C27F5"/>
    <w:rsid w:val="005F1B78"/>
    <w:rsid w:val="006112C2"/>
    <w:rsid w:val="00617F10"/>
    <w:rsid w:val="00627DE7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67703"/>
    <w:rsid w:val="00772A79"/>
    <w:rsid w:val="00784A5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00"/>
    <w:rsid w:val="00853623"/>
    <w:rsid w:val="00870D8D"/>
    <w:rsid w:val="00882B3F"/>
    <w:rsid w:val="00885B1D"/>
    <w:rsid w:val="008A5762"/>
    <w:rsid w:val="008B3E3E"/>
    <w:rsid w:val="008B5287"/>
    <w:rsid w:val="008B718B"/>
    <w:rsid w:val="008C2E13"/>
    <w:rsid w:val="008C7694"/>
    <w:rsid w:val="008D286C"/>
    <w:rsid w:val="008D3184"/>
    <w:rsid w:val="008F57D1"/>
    <w:rsid w:val="009028C1"/>
    <w:rsid w:val="00907CDC"/>
    <w:rsid w:val="00914C55"/>
    <w:rsid w:val="00914D9C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81C5B"/>
    <w:rsid w:val="00CB62BD"/>
    <w:rsid w:val="00CD1F2F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14061"/>
    <w:rsid w:val="00E20909"/>
    <w:rsid w:val="00E3123C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.Dyba@oknoplast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2025-08-26T13:59:00Z</dcterms:created>
  <dcterms:modified xsi:type="dcterms:W3CDTF">2025-08-26T13:59:00Z</dcterms:modified>
</cp:coreProperties>
</file>