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328A7" w14:textId="5A99F1DB" w:rsidR="00272520" w:rsidRDefault="00634BAE" w:rsidP="00642CF8">
      <w:pPr>
        <w:pStyle w:val="Nagwek1"/>
      </w:pPr>
      <w:r w:rsidRPr="00642CF8">
        <w:t>Ekologia jest kolorowa! Zafarbuj swoje stare ubrania i zadbaj o środowisko!</w:t>
      </w:r>
    </w:p>
    <w:p w14:paraId="5EE04030" w14:textId="77777777" w:rsidR="00642CF8" w:rsidRPr="00642CF8" w:rsidRDefault="00642CF8" w:rsidP="00642CF8"/>
    <w:p w14:paraId="12CB7001" w14:textId="5C0B6546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642CF8">
        <w:rPr>
          <w:rFonts w:ascii="Lato" w:hAnsi="Lato"/>
          <w:b/>
          <w:bCs/>
          <w:sz w:val="24"/>
          <w:szCs w:val="24"/>
        </w:rPr>
        <w:t>Według London Sustainability Exchange – brytyjskiej organizacji non-profit, każdego roku na świecie produkowanych jest ok. 80 mld sztuk ubrań, co oznacza 11 nowych ubrań w szafie każdego mieszkańca Ziemi rocznie. Jednocześnie na wysypiskach ląduje połowa z nich</w:t>
      </w:r>
      <w:r w:rsidR="00AD5E3F" w:rsidRPr="00642CF8">
        <w:rPr>
          <w:rFonts w:ascii="Lato" w:hAnsi="Lato"/>
          <w:b/>
          <w:bCs/>
          <w:sz w:val="24"/>
          <w:szCs w:val="24"/>
        </w:rPr>
        <w:t>.</w:t>
      </w:r>
      <w:r w:rsidRPr="00642CF8">
        <w:rPr>
          <w:rFonts w:ascii="Lato" w:hAnsi="Lato"/>
          <w:b/>
          <w:bCs/>
          <w:sz w:val="24"/>
          <w:szCs w:val="24"/>
        </w:rPr>
        <w:t xml:space="preserve"> </w:t>
      </w:r>
      <w:r w:rsidR="00AD5E3F" w:rsidRPr="00642CF8">
        <w:rPr>
          <w:rFonts w:ascii="Lato" w:hAnsi="Lato"/>
          <w:b/>
          <w:bCs/>
          <w:sz w:val="24"/>
          <w:szCs w:val="24"/>
        </w:rPr>
        <w:t>W</w:t>
      </w:r>
      <w:r w:rsidRPr="00642CF8">
        <w:rPr>
          <w:rFonts w:ascii="Lato" w:hAnsi="Lato"/>
          <w:b/>
          <w:bCs/>
          <w:sz w:val="24"/>
          <w:szCs w:val="24"/>
        </w:rPr>
        <w:t>iększość w ciągu zaledwie roku od chwili zakupu. Ich rozkład może trwać nawet kilkaset lat, w zależności od materiału</w:t>
      </w:r>
      <w:r w:rsidR="00AD5E3F" w:rsidRPr="00642CF8">
        <w:rPr>
          <w:rFonts w:ascii="Lato" w:hAnsi="Lato"/>
          <w:b/>
          <w:bCs/>
          <w:sz w:val="24"/>
          <w:szCs w:val="24"/>
        </w:rPr>
        <w:t>,</w:t>
      </w:r>
      <w:r w:rsidRPr="00642CF8">
        <w:rPr>
          <w:rFonts w:ascii="Lato" w:hAnsi="Lato"/>
          <w:b/>
          <w:bCs/>
          <w:sz w:val="24"/>
          <w:szCs w:val="24"/>
        </w:rPr>
        <w:t xml:space="preserve"> z którego powstały. Jak przerwać to błędne koło? Znamy co najmniej 3 sposoby!</w:t>
      </w:r>
    </w:p>
    <w:p w14:paraId="3C392797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5A33D1E1" w14:textId="77B09AAD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Jak informuje Ogólnopolska Izba Gospodarcza Recyclingu, w Polsce rocznie powstaje ok. 2,5 miliona ton odpadów tekstylnych. Najczęściej są nimi ubrania, ale również zasłony, pościel, ręczniki i firany, które często zalegają w naszych piwnicach i szafach.</w:t>
      </w:r>
    </w:p>
    <w:p w14:paraId="4D2AE259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107944F" w14:textId="013A41C9" w:rsidR="00272520" w:rsidRDefault="00AD5E3F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–</w:t>
      </w:r>
      <w:r w:rsidR="00634BAE" w:rsidRPr="00642CF8">
        <w:rPr>
          <w:rFonts w:ascii="Lato" w:hAnsi="Lato"/>
          <w:sz w:val="24"/>
          <w:szCs w:val="24"/>
        </w:rPr>
        <w:t xml:space="preserve"> </w:t>
      </w:r>
      <w:r w:rsidR="00634BAE" w:rsidRPr="00642CF8">
        <w:rPr>
          <w:rFonts w:ascii="Lato" w:hAnsi="Lato"/>
          <w:i/>
          <w:iCs/>
          <w:sz w:val="24"/>
          <w:szCs w:val="24"/>
        </w:rPr>
        <w:t>Współczesny konsument jest coraz bardziej świadomy skutków dokonywanych przez siebie wyborów i skali zagrożeń, jakie niesie masowa produkcja ubrań. Ponadto wysoko ceni oryginalność form i wzorów, zwłaszcza w branży fashion</w:t>
      </w:r>
      <w:r w:rsidR="00634BAE" w:rsidRPr="00642CF8">
        <w:rPr>
          <w:rFonts w:ascii="Lato" w:hAnsi="Lato"/>
          <w:sz w:val="24"/>
          <w:szCs w:val="24"/>
        </w:rPr>
        <w:t xml:space="preserve"> - podkreśla Michał Tracz, ekspert marki REKOL. </w:t>
      </w:r>
      <w:r w:rsidRPr="00642CF8">
        <w:rPr>
          <w:rFonts w:ascii="Lato" w:hAnsi="Lato"/>
          <w:sz w:val="24"/>
          <w:szCs w:val="24"/>
        </w:rPr>
        <w:t>–</w:t>
      </w:r>
      <w:r w:rsidR="00634BAE" w:rsidRPr="00642CF8">
        <w:rPr>
          <w:rFonts w:ascii="Lato" w:hAnsi="Lato"/>
          <w:sz w:val="24"/>
          <w:szCs w:val="24"/>
        </w:rPr>
        <w:t xml:space="preserve"> </w:t>
      </w:r>
      <w:r w:rsidR="00634BAE" w:rsidRPr="00642CF8">
        <w:rPr>
          <w:rFonts w:ascii="Lato" w:hAnsi="Lato"/>
          <w:i/>
          <w:iCs/>
          <w:sz w:val="24"/>
          <w:szCs w:val="24"/>
        </w:rPr>
        <w:t>Jako marka, zauważamy coraz większe zainteresowanie tematem przetwarzania tekstyliów i nadawania im „kolejnego życia”, dlatego #REKOLoryzacja branży stanowi obecnie naszą podstawową misję</w:t>
      </w:r>
      <w:r w:rsidR="00634BAE" w:rsidRPr="00642CF8">
        <w:rPr>
          <w:rFonts w:ascii="Lato" w:hAnsi="Lato"/>
          <w:sz w:val="24"/>
          <w:szCs w:val="24"/>
        </w:rPr>
        <w:t>.</w:t>
      </w:r>
      <w:r w:rsidRPr="00642CF8">
        <w:rPr>
          <w:rFonts w:ascii="Lato" w:hAnsi="Lato"/>
          <w:sz w:val="24"/>
          <w:szCs w:val="24"/>
        </w:rPr>
        <w:t xml:space="preserve"> – dodaje.</w:t>
      </w:r>
    </w:p>
    <w:p w14:paraId="32FA5A24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E43D834" w14:textId="0DFE198F" w:rsidR="00AD5E3F" w:rsidRDefault="00AD5E3F" w:rsidP="00642CF8">
      <w:pPr>
        <w:pStyle w:val="Nagwek2"/>
      </w:pPr>
      <w:r w:rsidRPr="00642CF8">
        <w:t>Środowisko jest w Twoich rękach!</w:t>
      </w:r>
    </w:p>
    <w:p w14:paraId="6827439C" w14:textId="77777777" w:rsidR="00642CF8" w:rsidRPr="00642CF8" w:rsidRDefault="00642CF8" w:rsidP="00642CF8"/>
    <w:p w14:paraId="6AD15FEE" w14:textId="4559AE82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Według badan Deloitte - Climate Sentiment, ponad 80% Polaków jest zaniepokojonych postępującymi zmianami klimatycznymi, co wzmaga potrzebę większej aktywności w kierunku ochrony środowiska. Zwracamy coraz większą uwagę na jakość kupowanych ubrań oraz ich skład.</w:t>
      </w:r>
    </w:p>
    <w:p w14:paraId="1C888E37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D5A275E" w14:textId="18A1CB97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Nylon i poliester rozkładają się nawet 50 lat, podczas gdy bawełna zaledwie od 1 do 5 miesięcy. W tym czasie do atmosfery ulatniają się szkodliwe związki metanu i dwutlenku węgla, co znacząco przyczynia się do globalnego ocieplenia, czego skutkami są anomalie pogodowe, których intensywność rośnie z roku na rok.</w:t>
      </w:r>
    </w:p>
    <w:p w14:paraId="120C0BB1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6A52F5F" w14:textId="3DC4976B" w:rsidR="00272520" w:rsidRDefault="00634BAE" w:rsidP="00642CF8">
      <w:pPr>
        <w:pStyle w:val="Nagwek2"/>
      </w:pPr>
      <w:r w:rsidRPr="00642CF8">
        <w:t>Zatrzymaj błędne koło konsumpcji - #REKOLoruj!</w:t>
      </w:r>
    </w:p>
    <w:p w14:paraId="39F1A9A1" w14:textId="77777777" w:rsidR="00642CF8" w:rsidRPr="00642CF8" w:rsidRDefault="00642CF8" w:rsidP="00642CF8"/>
    <w:p w14:paraId="0A170A7C" w14:textId="304FCBD5" w:rsidR="00272520" w:rsidRPr="00642CF8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Obecnie ubrania są najszybciej przyrastającym odpadem na świecie. Przemysł odzieżowy jest drugim co do wielkości konsumentem wody na świecie oraz czołowym emitentem zanieczyszczeń. W ciągu ostatnich 15 lat produkcja tekstyliów podwoiła się.</w:t>
      </w:r>
    </w:p>
    <w:p w14:paraId="30F9E8A7" w14:textId="07056374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Czy wiesz, że wyprodukowanie jednej pary jeansów wiąże się ze zużyciem ponad 10 tysięcy litrów wody, a produkcja jednej koszulki pochłania ponad 2,7 litrów wody, czyli tyle ile przeciętny człowiek wypija w ciągu 30 miesięcy?</w:t>
      </w:r>
    </w:p>
    <w:p w14:paraId="74C50412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E5F0B95" w14:textId="636FFABE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Odpowiedzialny konsument wie, jakie skutki niesie za sobą każda kolejna wizyta w sklepie, dlatego podejmuje racjonalne decyzje. Nie jest niewolnikiem posiadanych przedmiotów. Śmiało pozbywa się tego, co jest mu niepotrzebne</w:t>
      </w:r>
      <w:r w:rsidR="00642CF8">
        <w:rPr>
          <w:rFonts w:ascii="Lato" w:hAnsi="Lato"/>
          <w:sz w:val="24"/>
          <w:szCs w:val="24"/>
        </w:rPr>
        <w:t>, ale – robi w to zrównoważony i rozsądny sposób</w:t>
      </w:r>
      <w:r w:rsidRPr="00642CF8">
        <w:rPr>
          <w:rFonts w:ascii="Lato" w:hAnsi="Lato"/>
          <w:sz w:val="24"/>
          <w:szCs w:val="24"/>
        </w:rPr>
        <w:t>. To, w czym dostrzega wartość – sprzedaje</w:t>
      </w:r>
      <w:r w:rsidR="00AD5E3F" w:rsidRPr="00642CF8">
        <w:rPr>
          <w:rFonts w:ascii="Lato" w:hAnsi="Lato"/>
          <w:sz w:val="24"/>
          <w:szCs w:val="24"/>
        </w:rPr>
        <w:t>.</w:t>
      </w:r>
      <w:r w:rsidRPr="00642CF8">
        <w:rPr>
          <w:rFonts w:ascii="Lato" w:hAnsi="Lato"/>
          <w:sz w:val="24"/>
          <w:szCs w:val="24"/>
        </w:rPr>
        <w:t xml:space="preserve"> </w:t>
      </w:r>
      <w:r w:rsidR="00AD5E3F" w:rsidRPr="00642CF8">
        <w:rPr>
          <w:rFonts w:ascii="Lato" w:hAnsi="Lato"/>
          <w:sz w:val="24"/>
          <w:szCs w:val="24"/>
        </w:rPr>
        <w:t>T</w:t>
      </w:r>
      <w:r w:rsidRPr="00642CF8">
        <w:rPr>
          <w:rFonts w:ascii="Lato" w:hAnsi="Lato"/>
          <w:sz w:val="24"/>
          <w:szCs w:val="24"/>
        </w:rPr>
        <w:t>o, co może przydać się innym – oddaje potrzebującym</w:t>
      </w:r>
      <w:r w:rsidR="00AD5E3F" w:rsidRPr="00642CF8">
        <w:rPr>
          <w:rFonts w:ascii="Lato" w:hAnsi="Lato"/>
          <w:sz w:val="24"/>
          <w:szCs w:val="24"/>
        </w:rPr>
        <w:t>.</w:t>
      </w:r>
      <w:r w:rsidRPr="00642CF8">
        <w:rPr>
          <w:rFonts w:ascii="Lato" w:hAnsi="Lato"/>
          <w:sz w:val="24"/>
          <w:szCs w:val="24"/>
        </w:rPr>
        <w:t xml:space="preserve"> </w:t>
      </w:r>
      <w:r w:rsidR="00AD5E3F" w:rsidRPr="00642CF8">
        <w:rPr>
          <w:rFonts w:ascii="Lato" w:hAnsi="Lato"/>
          <w:sz w:val="24"/>
          <w:szCs w:val="24"/>
        </w:rPr>
        <w:t>T</w:t>
      </w:r>
      <w:r w:rsidRPr="00642CF8">
        <w:rPr>
          <w:rFonts w:ascii="Lato" w:hAnsi="Lato"/>
          <w:sz w:val="24"/>
          <w:szCs w:val="24"/>
        </w:rPr>
        <w:t>emu</w:t>
      </w:r>
      <w:r w:rsidR="00AD5E3F" w:rsidRPr="00642CF8">
        <w:rPr>
          <w:rFonts w:ascii="Lato" w:hAnsi="Lato"/>
          <w:sz w:val="24"/>
          <w:szCs w:val="24"/>
        </w:rPr>
        <w:t xml:space="preserve">, </w:t>
      </w:r>
      <w:r w:rsidRPr="00642CF8">
        <w:rPr>
          <w:rFonts w:ascii="Lato" w:hAnsi="Lato"/>
          <w:sz w:val="24"/>
          <w:szCs w:val="24"/>
        </w:rPr>
        <w:t>co kryje w sobie wyjątkowy potencjał – nadaje drugie życie.</w:t>
      </w:r>
    </w:p>
    <w:p w14:paraId="59F32BE8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F4C46D2" w14:textId="4D41CC49" w:rsidR="00272520" w:rsidRDefault="00AD5E3F" w:rsidP="00642CF8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–</w:t>
      </w:r>
      <w:r w:rsidR="00634BAE" w:rsidRPr="00642CF8">
        <w:rPr>
          <w:rFonts w:ascii="Lato" w:hAnsi="Lato"/>
          <w:sz w:val="24"/>
          <w:szCs w:val="24"/>
        </w:rPr>
        <w:t xml:space="preserve"> </w:t>
      </w:r>
      <w:r w:rsidR="00634BAE" w:rsidRPr="00642CF8">
        <w:rPr>
          <w:rFonts w:ascii="Lato" w:hAnsi="Lato"/>
          <w:i/>
          <w:iCs/>
          <w:sz w:val="24"/>
          <w:szCs w:val="24"/>
        </w:rPr>
        <w:t xml:space="preserve">Cieszymy się, że poprzez naszą ofertę </w:t>
      </w:r>
      <w:r w:rsidRPr="00642CF8">
        <w:rPr>
          <w:rFonts w:ascii="Lato" w:hAnsi="Lato"/>
          <w:i/>
          <w:iCs/>
          <w:sz w:val="24"/>
          <w:szCs w:val="24"/>
        </w:rPr>
        <w:t xml:space="preserve">barwników do tkanin </w:t>
      </w:r>
      <w:r w:rsidR="00634BAE" w:rsidRPr="00642CF8">
        <w:rPr>
          <w:rFonts w:ascii="Lato" w:hAnsi="Lato"/>
          <w:i/>
          <w:iCs/>
          <w:sz w:val="24"/>
          <w:szCs w:val="24"/>
        </w:rPr>
        <w:t>wspieramy proekologiczne postawy naszych klientów</w:t>
      </w:r>
      <w:r w:rsidR="00634BAE" w:rsidRPr="00642CF8">
        <w:rPr>
          <w:rFonts w:ascii="Lato" w:hAnsi="Lato"/>
          <w:sz w:val="24"/>
          <w:szCs w:val="24"/>
        </w:rPr>
        <w:t xml:space="preserve"> </w:t>
      </w:r>
      <w:r w:rsidRPr="00642CF8">
        <w:rPr>
          <w:rFonts w:ascii="Lato" w:hAnsi="Lato"/>
          <w:sz w:val="24"/>
          <w:szCs w:val="24"/>
        </w:rPr>
        <w:t>–</w:t>
      </w:r>
      <w:r w:rsidR="00634BAE" w:rsidRPr="00642CF8">
        <w:rPr>
          <w:rFonts w:ascii="Lato" w:hAnsi="Lato"/>
          <w:sz w:val="24"/>
          <w:szCs w:val="24"/>
        </w:rPr>
        <w:t xml:space="preserve"> zauważa </w:t>
      </w:r>
      <w:r w:rsidR="005E65B5">
        <w:rPr>
          <w:rFonts w:ascii="Lato" w:hAnsi="Lato"/>
          <w:sz w:val="24"/>
          <w:szCs w:val="24"/>
        </w:rPr>
        <w:t>Michał Tracz</w:t>
      </w:r>
      <w:r w:rsidR="00634BAE" w:rsidRPr="00642CF8">
        <w:rPr>
          <w:rFonts w:ascii="Lato" w:hAnsi="Lato"/>
          <w:sz w:val="24"/>
          <w:szCs w:val="24"/>
        </w:rPr>
        <w:t xml:space="preserve">, ekspert marki REKOL. </w:t>
      </w:r>
      <w:r w:rsidRPr="00642CF8">
        <w:rPr>
          <w:rFonts w:ascii="Lato" w:hAnsi="Lato"/>
          <w:sz w:val="24"/>
          <w:szCs w:val="24"/>
        </w:rPr>
        <w:t>–</w:t>
      </w:r>
      <w:r w:rsidR="00634BAE" w:rsidRPr="00642CF8">
        <w:rPr>
          <w:rFonts w:ascii="Lato" w:hAnsi="Lato"/>
          <w:sz w:val="24"/>
          <w:szCs w:val="24"/>
        </w:rPr>
        <w:t xml:space="preserve"> </w:t>
      </w:r>
      <w:r w:rsidR="00634BAE" w:rsidRPr="00642CF8">
        <w:rPr>
          <w:rFonts w:ascii="Lato" w:hAnsi="Lato"/>
          <w:i/>
          <w:iCs/>
          <w:sz w:val="24"/>
          <w:szCs w:val="24"/>
        </w:rPr>
        <w:t>Przemysł tekstylny pozostawia olbrzymi ślad węglowy, zużywając mnóstwo energii i uwalniając różne niebezpieczne substancje. I choć to na barkach producentów odzieży spoczywa odpowiedzialność za stan naszego środowiska, to prawdziwe zmiany zależą od postawy każdego z nas. To nasze zachowania napędzają sprzedaż i to nasze drobne inicjatywy, mogą powstrzymać falę negatywnych skutków nadprodukcji. Małymi krokami jesteśmy w stanie zmienić branżę odzieżową!</w:t>
      </w:r>
    </w:p>
    <w:p w14:paraId="47B1891E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p w14:paraId="4C45AB26" w14:textId="00E60EFB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Inicjatywa #REKOLoruj opiera się na tym, by nie traktować kupowanych przez siebie ubrań „jednorazowo”, ale dostrzegać w nich długofalowy potencjał. Za pomocą nowoczesnych barwników do ubrań jesteśmy w stanie szybko, prosto i bezpiecznie nadać naszym ulubionym tekstyliom nowe życie. Ogranicza nas tylko własna fantazja!</w:t>
      </w:r>
    </w:p>
    <w:p w14:paraId="14D966D0" w14:textId="725D371A" w:rsid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D17E464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7C3A7E0" w14:textId="283D2192" w:rsidR="00272520" w:rsidRDefault="00634BAE" w:rsidP="00642CF8">
      <w:pPr>
        <w:pStyle w:val="Nagwek2"/>
      </w:pPr>
      <w:r w:rsidRPr="00642CF8">
        <w:lastRenderedPageBreak/>
        <w:t>Czy wszystkie ubrania można #REKOLor</w:t>
      </w:r>
      <w:r w:rsidR="00BA30F4" w:rsidRPr="00642CF8">
        <w:t>ować</w:t>
      </w:r>
      <w:r w:rsidRPr="00642CF8">
        <w:t xml:space="preserve"> za pomocą barwników?</w:t>
      </w:r>
    </w:p>
    <w:p w14:paraId="4C3D9A81" w14:textId="77777777" w:rsidR="00642CF8" w:rsidRPr="00642CF8" w:rsidRDefault="00642CF8" w:rsidP="00642CF8"/>
    <w:p w14:paraId="180BF267" w14:textId="732942BD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Moda jest zabawą – kolorami, fakturami, stylami, które można swobodnie łączyć. Używanie barwników do ubrań nie jest ani czasochłonne, ani skomplikowane. Możemy to robić ręcznie w zwykłym garnku z wodą lub mechanicznie, dzięki wykorzystaniu pralki. Warto jednak wiedzieć, jak dany barwnik działa na konkretną tkaninę. Nie każda tkanina równie dobrze wchłania kolor i nie każdy kolor można zmienić za pomocą barwnika. Najłatwiej zafarbować jasne ubrania z naturalnych tkanin. Możemy nadać im praktycznie dowolną barwę i uzyskać piękny, intensywny odcień.</w:t>
      </w:r>
    </w:p>
    <w:p w14:paraId="10F24AC5" w14:textId="77777777" w:rsidR="00642CF8" w:rsidRPr="00642CF8" w:rsidRDefault="00642CF8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D5F0B79" w14:textId="57A2FC34" w:rsidR="00272520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>Aby przerabiać ubrania za pomocą barwników nie potrzebujesz żadnej tajemnej wiedzy, czy specjalistycznych narzędzi. Wystarczy tylko kilka fachowych wskazówek i ciekawych inspiracji</w:t>
      </w:r>
      <w:r w:rsidR="00BA30F4" w:rsidRPr="00642CF8">
        <w:rPr>
          <w:rFonts w:ascii="Lato" w:hAnsi="Lato"/>
          <w:sz w:val="24"/>
          <w:szCs w:val="24"/>
        </w:rPr>
        <w:t>.</w:t>
      </w:r>
      <w:r w:rsidRPr="00642CF8">
        <w:rPr>
          <w:rFonts w:ascii="Lato" w:hAnsi="Lato"/>
          <w:sz w:val="24"/>
          <w:szCs w:val="24"/>
        </w:rPr>
        <w:t xml:space="preserve"> Zmiana koloru to najszybszy sposób, by przerobić nieużywane ubrania. Do farbowania nadaje się praktycznie każdy materiał. Pamiętajmy jednak, że im bardziej naturalna tkanina, tym lepsze efekty uzyskamy.</w:t>
      </w:r>
    </w:p>
    <w:p w14:paraId="22B23AC6" w14:textId="77777777" w:rsidR="001E52E5" w:rsidRPr="00642CF8" w:rsidRDefault="001E52E5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247E152" w14:textId="6FDC7AF0" w:rsidR="00272520" w:rsidRPr="00642CF8" w:rsidRDefault="00634BAE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42CF8">
        <w:rPr>
          <w:rFonts w:ascii="Lato" w:hAnsi="Lato"/>
          <w:sz w:val="24"/>
          <w:szCs w:val="24"/>
        </w:rPr>
        <w:t xml:space="preserve">Barwniki do tkanin należy dobierać pod kątem farbowanego materiału. Obecnie dostępne na rynku barwniki są bezpieczne zarówno dla bawełny, wiskozy, lnu, jak i </w:t>
      </w:r>
      <w:r w:rsidR="001E52E5">
        <w:rPr>
          <w:rFonts w:ascii="Lato" w:hAnsi="Lato"/>
          <w:sz w:val="24"/>
          <w:szCs w:val="24"/>
        </w:rPr>
        <w:t xml:space="preserve">np. </w:t>
      </w:r>
      <w:r w:rsidRPr="00642CF8">
        <w:rPr>
          <w:rFonts w:ascii="Lato" w:hAnsi="Lato"/>
          <w:sz w:val="24"/>
          <w:szCs w:val="24"/>
        </w:rPr>
        <w:t xml:space="preserve">jedwabiu. Nowoczesne barwniki są także wyjątkowo wydajne </w:t>
      </w:r>
      <w:r w:rsidR="00BA30F4" w:rsidRPr="00642CF8">
        <w:rPr>
          <w:rFonts w:ascii="Lato" w:hAnsi="Lato"/>
          <w:sz w:val="24"/>
          <w:szCs w:val="24"/>
        </w:rPr>
        <w:t>–</w:t>
      </w:r>
      <w:r w:rsidRPr="00642CF8">
        <w:rPr>
          <w:rFonts w:ascii="Lato" w:hAnsi="Lato"/>
          <w:sz w:val="24"/>
          <w:szCs w:val="24"/>
        </w:rPr>
        <w:t xml:space="preserve"> saszetki o pojemności 15 gramów wystarczają na dwa farbowania</w:t>
      </w:r>
      <w:r w:rsidR="00BA30F4" w:rsidRPr="00642CF8">
        <w:rPr>
          <w:rFonts w:ascii="Lato" w:hAnsi="Lato"/>
          <w:sz w:val="24"/>
          <w:szCs w:val="24"/>
        </w:rPr>
        <w:t xml:space="preserve">. Ponadto nie niszczą pralki. </w:t>
      </w:r>
    </w:p>
    <w:p w14:paraId="7A9BE1C0" w14:textId="77777777" w:rsidR="00272520" w:rsidRPr="00642CF8" w:rsidRDefault="00272520" w:rsidP="00642CF8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272520" w:rsidRPr="00642CF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E923" w14:textId="77777777" w:rsidR="00A20403" w:rsidRDefault="00A20403">
      <w:pPr>
        <w:spacing w:after="0" w:line="240" w:lineRule="auto"/>
      </w:pPr>
      <w:r>
        <w:separator/>
      </w:r>
    </w:p>
  </w:endnote>
  <w:endnote w:type="continuationSeparator" w:id="0">
    <w:p w14:paraId="6BC27BCA" w14:textId="77777777" w:rsidR="00A20403" w:rsidRDefault="00A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0535" w14:textId="77777777" w:rsidR="00A20403" w:rsidRDefault="00A204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21DA759" w14:textId="77777777" w:rsidR="00A20403" w:rsidRDefault="00A204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20"/>
    <w:rsid w:val="001E52E5"/>
    <w:rsid w:val="00272520"/>
    <w:rsid w:val="005E65B5"/>
    <w:rsid w:val="00634BAE"/>
    <w:rsid w:val="00642CF8"/>
    <w:rsid w:val="007717B7"/>
    <w:rsid w:val="00A051E1"/>
    <w:rsid w:val="00A20403"/>
    <w:rsid w:val="00AD5E3F"/>
    <w:rsid w:val="00BA30F4"/>
    <w:rsid w:val="00D17D46"/>
    <w:rsid w:val="00EA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7DED"/>
  <w15:docId w15:val="{7FEA8641-C4A5-46CE-893C-3C40B09F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C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2C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642C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2C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STABIM STABIM</cp:lastModifiedBy>
  <cp:revision>6</cp:revision>
  <dcterms:created xsi:type="dcterms:W3CDTF">2022-07-18T09:44:00Z</dcterms:created>
  <dcterms:modified xsi:type="dcterms:W3CDTF">2022-07-22T07:05:00Z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