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01771E77" w14:textId="67455308" w:rsidR="00EB4B87" w:rsidRPr="00EB4B87" w:rsidRDefault="00EB4B87" w:rsidP="00EB4B87">
      <w:pPr>
        <w:pStyle w:val="Standard"/>
        <w:spacing w:line="276" w:lineRule="auto"/>
        <w:jc w:val="center"/>
        <w:rPr>
          <w:b/>
          <w:bCs/>
        </w:rPr>
      </w:pPr>
      <w:r w:rsidRPr="00EB4B87">
        <w:rPr>
          <w:b/>
          <w:bCs/>
        </w:rPr>
        <w:t>Europejski Dzień Zdrowego Jedzenia i Gotowania</w:t>
      </w:r>
    </w:p>
    <w:p w14:paraId="779A61BC" w14:textId="7B2182C6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 xml:space="preserve">Każdego roku </w:t>
      </w:r>
      <w:r w:rsidR="0073172D">
        <w:rPr>
          <w:b/>
          <w:bCs/>
        </w:rPr>
        <w:t>w</w:t>
      </w:r>
      <w:r w:rsidRPr="00EB4B87">
        <w:rPr>
          <w:b/>
          <w:bCs/>
        </w:rPr>
        <w:t xml:space="preserve"> listopad</w:t>
      </w:r>
      <w:r w:rsidR="0073172D">
        <w:rPr>
          <w:b/>
          <w:bCs/>
        </w:rPr>
        <w:t>zie</w:t>
      </w:r>
      <w:r w:rsidRPr="00EB4B87">
        <w:rPr>
          <w:b/>
          <w:bCs/>
        </w:rPr>
        <w:t xml:space="preserve"> obchodzi</w:t>
      </w:r>
      <w:r w:rsidR="0073172D">
        <w:rPr>
          <w:b/>
          <w:bCs/>
        </w:rPr>
        <w:t>my</w:t>
      </w:r>
      <w:r w:rsidRPr="00EB4B87">
        <w:rPr>
          <w:b/>
          <w:bCs/>
        </w:rPr>
        <w:t xml:space="preserve"> Europejski Dzień Zdrowego Jedzenia i Gotowania – święto, które ma przypominać, że zdrowa dieta nie polega na rezygnacji z przyjemności, lecz na mądrym wyborze produktów i dbałości o jakość. To doskonała okazja, by zatrzymać się na chwilę i zastanowić, czym tak naprawdę jest zdrowe odżywianie. Wbrew pozorom nie chodzi wyłącznie o liczenie kalorii i rygorystyczne diety, ale o świadome jedzenie, które opiera się na prostych, naturalnych składnikach i lokalnych produktach.</w:t>
      </w:r>
    </w:p>
    <w:p w14:paraId="78A458A3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W Polsce możemy być z siebie dumni – nasza żywność, zwłaszcza mleczarska, cieszy się doskonałą opinią w całej Europie. Ma krótką drogę „z pola na stół”, co oznacza świeżość, lepszy smak i większą kontrolę nad tym, co trafia na nasze talerze. Dbałość o pochodzenie surowców to dziś nie tylko kwestia patriotyzmu gospodarczego, ale również troski o zdrowie i środowisko.</w:t>
      </w:r>
    </w:p>
    <w:p w14:paraId="53E96245" w14:textId="77777777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>Zdrowe jedzenie to nie rezygnacja, lecz równowaga</w:t>
      </w:r>
    </w:p>
    <w:p w14:paraId="3B6BD10D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W ostatnich latach coraz częściej mówi się o balansie – słowie, które doskonale opisuje współczesne podejście do zdrowego stylu życia. Coraz więcej osób rozumie, że kluczem do dobrego samopoczucia nie jest eliminacja, lecz równowaga pomiędzy przyjemnością a świadomością. To właśnie ona pozwala utrzymać zdrowe nawyki na dłużej, bez frustracji i bez poczucia, że „czegoś sobie odmawiamy”.</w:t>
      </w:r>
    </w:p>
    <w:p w14:paraId="323FAD59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Polska kuchnia, choć nie zawsze postrzegana jako „</w:t>
      </w:r>
      <w:proofErr w:type="spellStart"/>
      <w:r w:rsidRPr="00EB4B87">
        <w:t>fit</w:t>
      </w:r>
      <w:proofErr w:type="spellEnd"/>
      <w:r w:rsidRPr="00EB4B87">
        <w:t>”, ma ogromny potencjał w tworzeniu zrównoważonych posiłków. Wystarczy wybierać dobrej jakości produkty: pełnoziarniste pieczywo, świeże warzywa, ryby, jaja, nabiał – w tym sery żółte, które mimo licznych mitów zasługują na miejsce w zdrowej diecie.</w:t>
      </w:r>
    </w:p>
    <w:p w14:paraId="4FEA1010" w14:textId="77777777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>Ser żółty – zdrowy, wartościowy i niesłusznie demonizowany</w:t>
      </w:r>
    </w:p>
    <w:p w14:paraId="617722C2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Przez lata wokół serów żółtych narosło wiele mitów – że są tłuste, ciężkostrawne i niezdrowe. Tymczasem nowoczesna dietetyka pokazuje coś zupełnie innego. Ser żółty to źródło pełnowartościowego białka, wapnia, witamin z grupy B oraz zdrowych tłuszczów, które są potrzebne do prawidłowego funkcjonowania organizmu. W rozsądnych ilościach jest doskonałym składnikiem zbilansowanej diety.</w:t>
      </w:r>
    </w:p>
    <w:p w14:paraId="0B9A9C1E" w14:textId="72562D7C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 xml:space="preserve">Jak tłumaczy Ewa Polińska z </w:t>
      </w:r>
      <w:r>
        <w:t>MSM Mońki</w:t>
      </w:r>
      <w:r w:rsidRPr="00EB4B87">
        <w:t>:</w:t>
      </w:r>
      <w:r>
        <w:t xml:space="preserve"> </w:t>
      </w:r>
      <w:r w:rsidRPr="00EB4B87">
        <w:t>„</w:t>
      </w:r>
      <w:r w:rsidRPr="00EB4B87">
        <w:rPr>
          <w:i/>
          <w:iCs/>
        </w:rPr>
        <w:t>Dla osób przeświadczonych, że ser żółty zawiera zbyt dużo tłuszczu, pocieszające jest to, że pewna ilość zdrowych tłuszczów jest organizmowi po prostu potrzebna. Warto pamiętać, że tłuszcze mleczne są naturalne i w przeciwieństwie do tłuszczów trans – sprzyjają prawidłowemu funkcjonowaniu organizmu.”</w:t>
      </w:r>
    </w:p>
    <w:p w14:paraId="4563E591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To właśnie jakość tłuszczów i sposób produkcji decydują o tym, że sery żółte mogą być elementem zdrowego jadłospisu. Dobry ser powstaje z mleka wysokiej jakości, bez zbędnych dodatków i ulepszaczy. Wówczas stanowi produkt naturalny, sycący i odżywczy.</w:t>
      </w:r>
    </w:p>
    <w:p w14:paraId="3072BBC1" w14:textId="3270876F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Jak dodaje Ewa Polińska:</w:t>
      </w:r>
      <w:r>
        <w:t xml:space="preserve"> </w:t>
      </w:r>
      <w:r w:rsidRPr="00EB4B87">
        <w:t>„</w:t>
      </w:r>
      <w:r w:rsidRPr="00EB4B87">
        <w:rPr>
          <w:i/>
          <w:iCs/>
        </w:rPr>
        <w:t>Gatunek i smak sera żółtego zależą przede wszystkim od wykorzystywanych surowców i procesu produkcji. W MSM Mońki ogromny nacisk kładziemy na jakość mleka oraz tradycyjne metody wytwarzania. Dzięki temu nasze sery są nie tylko smaczne, ale też wartościowe pod względem odżywczym.”</w:t>
      </w:r>
    </w:p>
    <w:p w14:paraId="3C99A6F1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lastRenderedPageBreak/>
        <w:t>To podejście pokazuje, że ser żółty nie jest produktem „zakazanym”, lecz elementem, który – przy odpowiednim doborze i ilości – wspiera zdrową dietę. Wystarczy zastąpić nadmiar sosów czy gotowych przekąsek kawałkiem prawdziwego, dojrzewającego sera – różnica w smaku i wartości odżywczej jest ogromna.</w:t>
      </w:r>
    </w:p>
    <w:p w14:paraId="6DA63E7E" w14:textId="77777777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>Siła polskich produktów</w:t>
      </w:r>
    </w:p>
    <w:p w14:paraId="1DB86AE6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Europejski Dzień Zdrowego Jedzenia i Gotowania to także moment, by przypomnieć, jak ważne jest wspieranie lokalnych producentów. Polskie mleczarnie, takie jak MSM Mońki, od lat dbają o to, by produkty trafiające na stoły były naturalne, pełne smaku i pozbawione sztucznych dodatków. To właśnie lokalna żywność daje nam przewagę – krótszy łańcuch dostaw, większą świeżość, przejrzystość pochodzenia i wspieranie krajowych gospodarstw.</w:t>
      </w:r>
    </w:p>
    <w:p w14:paraId="46E9CE73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 xml:space="preserve">Świadome gotowanie zaczyna się od świadomego wyboru składników. Zamiast szukać „diet cud”, warto sięgnąć po produkty, które łączą smak z jakością. W tym sensie polska kuchnia, oparta na mleku, warzywach, pełnych zbożach i nabiale, doskonale wpisuje się w filozofię </w:t>
      </w:r>
      <w:proofErr w:type="spellStart"/>
      <w:r w:rsidRPr="00EB4B87">
        <w:t>balanced</w:t>
      </w:r>
      <w:proofErr w:type="spellEnd"/>
      <w:r w:rsidRPr="00EB4B87">
        <w:t xml:space="preserve"> </w:t>
      </w:r>
      <w:proofErr w:type="spellStart"/>
      <w:r w:rsidRPr="00EB4B87">
        <w:t>eating</w:t>
      </w:r>
      <w:proofErr w:type="spellEnd"/>
      <w:r w:rsidRPr="00EB4B87">
        <w:t xml:space="preserve"> – jedzenia, które służy zarówno ciału, jak i przyjemności.</w:t>
      </w:r>
    </w:p>
    <w:p w14:paraId="12A1E3E7" w14:textId="77777777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>Gotujmy zdrowo – po polsku i z sercem</w:t>
      </w:r>
    </w:p>
    <w:p w14:paraId="67B0CB64" w14:textId="77777777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 xml:space="preserve">Europejski Dzień Zdrowego Jedzenia i Gotowania nie powinien być tylko datą w kalendarzu, ale inspiracją do codziennych, drobnych decyzji: wybrania lokalnego sera zamiast przetworzonego sosu, przygotowania domowej kanapki zamiast fast </w:t>
      </w:r>
      <w:proofErr w:type="spellStart"/>
      <w:r w:rsidRPr="00EB4B87">
        <w:t>foodu</w:t>
      </w:r>
      <w:proofErr w:type="spellEnd"/>
      <w:r w:rsidRPr="00EB4B87">
        <w:t>, czy sięgnięcia po produkty, których pochodzenie znamy.</w:t>
      </w:r>
    </w:p>
    <w:p w14:paraId="38C3AFA2" w14:textId="0C8CCACF" w:rsidR="00EB4B87" w:rsidRDefault="00EB4B87" w:rsidP="00EB4B87">
      <w:pPr>
        <w:pStyle w:val="Standard"/>
        <w:spacing w:line="276" w:lineRule="auto"/>
        <w:jc w:val="both"/>
      </w:pPr>
      <w:r w:rsidRPr="00EB4B87">
        <w:t>Zdrowe jedzenie nie musi być skomplikowane. Czasem wystarczy kromka świeżego chleba, kilka plasterków dobrego sera, garść warzyw i zioła – by stworzyć coś, co odżywia i cieszy jednocześnie. Bo najzdrowsza kuchnia to ta, która daje radość.</w:t>
      </w:r>
    </w:p>
    <w:p w14:paraId="78221ABC" w14:textId="371E28B9" w:rsidR="00EB4B87" w:rsidRPr="00EB4B87" w:rsidRDefault="00EB4B87" w:rsidP="00EB4B87">
      <w:pPr>
        <w:pStyle w:val="Standard"/>
        <w:spacing w:line="276" w:lineRule="auto"/>
        <w:jc w:val="both"/>
        <w:rPr>
          <w:b/>
          <w:bCs/>
        </w:rPr>
      </w:pPr>
      <w:r w:rsidRPr="00EB4B87">
        <w:rPr>
          <w:b/>
          <w:bCs/>
        </w:rPr>
        <w:t>Bo zdrowe jedzenie to nie restrykcje, a równowaga</w:t>
      </w:r>
    </w:p>
    <w:p w14:paraId="53DEAEA4" w14:textId="2208702A" w:rsidR="00EB4B87" w:rsidRPr="00EB4B87" w:rsidRDefault="00EB4B87" w:rsidP="00EB4B87">
      <w:pPr>
        <w:pStyle w:val="Standard"/>
        <w:spacing w:line="276" w:lineRule="auto"/>
        <w:jc w:val="both"/>
      </w:pPr>
      <w:r w:rsidRPr="00EB4B87">
        <w:t>8 listopada przypomina nam, że zdrowe odżywianie nie polega na restrykcjach, lecz na mądrych, codziennych wyborach. Polskie produkty, takie jak żółty ser wysokiej jakości, są tego najlepszym przykładem – naturalne, wartościowe, a przy tym po prostu pyszne. Jak mówi Ewa Polińska z MSM Mońki, kluczem jest jakość i umiar, a nie eliminacja: to właśnie w tej równowadze tkwi sekret zdrowego, szczęśliwego jedzenia.</w:t>
      </w:r>
    </w:p>
    <w:p w14:paraId="07ED7FD3" w14:textId="5A644602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6F74D" w14:textId="77777777" w:rsidR="0093570D" w:rsidRDefault="0093570D">
      <w:pPr>
        <w:spacing w:after="0" w:line="240" w:lineRule="auto"/>
      </w:pPr>
      <w:r>
        <w:separator/>
      </w:r>
    </w:p>
  </w:endnote>
  <w:endnote w:type="continuationSeparator" w:id="0">
    <w:p w14:paraId="3219705B" w14:textId="77777777" w:rsidR="0093570D" w:rsidRDefault="0093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2C29C" w14:textId="77777777" w:rsidR="0093570D" w:rsidRDefault="0093570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3E834B" w14:textId="77777777" w:rsidR="0093570D" w:rsidRDefault="00935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61B8C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37CF0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172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14ECA"/>
    <w:rsid w:val="00924D1F"/>
    <w:rsid w:val="00926922"/>
    <w:rsid w:val="00933DEE"/>
    <w:rsid w:val="0093570D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4803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DC4E65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5</cp:revision>
  <dcterms:created xsi:type="dcterms:W3CDTF">2025-11-05T12:39:00Z</dcterms:created>
  <dcterms:modified xsi:type="dcterms:W3CDTF">2025-11-11T23:08:00Z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