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B56B9" w14:textId="20ED6B96" w:rsidR="005C00B9" w:rsidRPr="005C00B9" w:rsidRDefault="005C00B9" w:rsidP="005C00B9">
      <w:pPr>
        <w:spacing w:before="240" w:line="36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 w:rsidRPr="005C00B9">
        <w:rPr>
          <w:rFonts w:ascii="Calibri" w:eastAsia="Calibri" w:hAnsi="Calibri" w:cs="Calibri"/>
          <w:b/>
          <w:bCs/>
          <w:sz w:val="24"/>
          <w:szCs w:val="24"/>
        </w:rPr>
        <w:t>Jelita - twój największy przyjaciel. Dietetyk podpowiada, jak o nie zadbać</w:t>
      </w:r>
    </w:p>
    <w:p w14:paraId="7E1AE62C" w14:textId="77777777" w:rsidR="005C00B9" w:rsidRPr="005C00B9" w:rsidRDefault="005C00B9" w:rsidP="005C00B9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5C00B9">
        <w:rPr>
          <w:rFonts w:ascii="Calibri" w:eastAsia="Calibri" w:hAnsi="Calibri" w:cs="Calibri"/>
          <w:b/>
          <w:bCs/>
          <w:sz w:val="24"/>
          <w:szCs w:val="24"/>
        </w:rPr>
        <w:t>Jelita są niezwykle ważne dla całego naszego organizmu. Odpowiadają za trawienie, ale także wpływają na odporność i codzienne funkcjonowanie. Na choroby związane z nieprawidłową pracą jelit uskarża się coraz więcej osób w każdym wieku. Szacuje się, że mogą one stanowić nawet około 30% populacji. Tymczasem zdrowe jelita są kluczem do zdrowia całego organizmu. Dlatego odpowiednia dbałość o ich kondycję jest tak istotna.</w:t>
      </w:r>
    </w:p>
    <w:p w14:paraId="68FD268F" w14:textId="77777777" w:rsidR="005C00B9" w:rsidRPr="005C00B9" w:rsidRDefault="005C00B9" w:rsidP="005C00B9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5C00B9">
        <w:rPr>
          <w:rFonts w:ascii="Calibri" w:eastAsia="Calibri" w:hAnsi="Calibri" w:cs="Calibri"/>
          <w:b/>
          <w:bCs/>
          <w:sz w:val="24"/>
          <w:szCs w:val="24"/>
        </w:rPr>
        <w:t>Nie lekceważ problemu</w:t>
      </w:r>
    </w:p>
    <w:p w14:paraId="52BD3076" w14:textId="77777777" w:rsidR="005C00B9" w:rsidRPr="005C00B9" w:rsidRDefault="005C00B9" w:rsidP="005C00B9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C00B9">
        <w:rPr>
          <w:rFonts w:ascii="Calibri" w:eastAsia="Calibri" w:hAnsi="Calibri" w:cs="Calibri"/>
          <w:sz w:val="24"/>
          <w:szCs w:val="24"/>
        </w:rPr>
        <w:t xml:space="preserve">Gdy z jelitami dzieje się coś złego, organizm zaczyna wysyłać różne sygnały. Szczególnie niepokoić powinny nawracające biegunki, częste bóle brzucha, wzdęcia, zaparcia, uporczywe bóle głowy, a także zmiany na skórze i pogorszenie nastroju. Objawów tych nie powinno się lekceważyć, zwłaszcza, jeśli się powtarzają lub trwają dłużej niż trzy miesiące. </w:t>
      </w:r>
    </w:p>
    <w:p w14:paraId="3EF90A04" w14:textId="77777777" w:rsidR="005C00B9" w:rsidRPr="005C00B9" w:rsidRDefault="005C00B9" w:rsidP="005C00B9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C00B9">
        <w:rPr>
          <w:rFonts w:ascii="Calibri" w:eastAsia="Calibri" w:hAnsi="Calibri" w:cs="Calibri"/>
          <w:sz w:val="24"/>
          <w:szCs w:val="24"/>
        </w:rPr>
        <w:t xml:space="preserve">Roksana Środa, dietetyczka kliniczna i założycielka platformy MajAcademy, pierwszej platformy subskrypcyjnej w Polsce oferującej holistyczne podejście do zdrowia, na początku zaleca dokładną diagnostykę w celu odnalezienia przyczyny problemu, a następnie leczenie i łagodzenie objawów.  Pierwszym elementem jest przeprowadzenie szczegółowego wywiadu i – na podstawie otrzymanych odpowiedzi – wykonanie konkretnych badań. </w:t>
      </w:r>
    </w:p>
    <w:p w14:paraId="73020B8C" w14:textId="77777777" w:rsidR="005C00B9" w:rsidRPr="005C00B9" w:rsidRDefault="005C00B9" w:rsidP="005C00B9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C00B9">
        <w:rPr>
          <w:rFonts w:ascii="Calibri" w:eastAsia="Calibri" w:hAnsi="Calibri" w:cs="Calibri"/>
          <w:sz w:val="24"/>
          <w:szCs w:val="24"/>
        </w:rPr>
        <w:t xml:space="preserve">Dostrzeżenie problemu i udanie się po pomoc do specjalisty będzie pierwszym krokiem w stronę pozbycia się uciążliwych dolegliwości, które przeszkadzają w codziennym funkcjonowaniu, a w skrajnych przypadkach prowadzą do wycofania się z życia towarzyskiego. Choroby takie jak IBS, czyli zespół jelita nadwrażliwego i SIBO, często występują razem. Dlatego lecząc jedno, można wyleczyć także i to drugie schorzenie. Skuteczność działania gwarantuje powierzenie leczenia odpowiednim specjalistom. Ważne jest także szersze spojrzenie na daną chorobę, gdyż czasem okazuje się, że jest ona skutkiem innej i leczenie należy zacząć od tej pierwotnej. </w:t>
      </w:r>
    </w:p>
    <w:p w14:paraId="308200BB" w14:textId="77777777" w:rsidR="005C00B9" w:rsidRPr="005C00B9" w:rsidRDefault="005C00B9" w:rsidP="005C00B9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5C00B9">
        <w:rPr>
          <w:rFonts w:ascii="Calibri" w:eastAsia="Calibri" w:hAnsi="Calibri" w:cs="Calibri"/>
          <w:b/>
          <w:bCs/>
          <w:sz w:val="24"/>
          <w:szCs w:val="24"/>
        </w:rPr>
        <w:t>Odżywianie to podstawa</w:t>
      </w:r>
    </w:p>
    <w:p w14:paraId="0662DDFA" w14:textId="77777777" w:rsidR="005C00B9" w:rsidRPr="005C00B9" w:rsidRDefault="005C00B9" w:rsidP="005C00B9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C00B9">
        <w:rPr>
          <w:rFonts w:ascii="Calibri" w:eastAsia="Calibri" w:hAnsi="Calibri" w:cs="Calibri"/>
          <w:sz w:val="24"/>
          <w:szCs w:val="24"/>
        </w:rPr>
        <w:t xml:space="preserve">W przypadkach zmagania się z chorobami jelit, prawidłowa dieta odgrywa taką samą rolę, jak leczenie farmakologiczne. Można powiedzieć, że te dwa elementy wzajemnie się uzupełniają </w:t>
      </w:r>
      <w:r w:rsidRPr="005C00B9">
        <w:rPr>
          <w:rFonts w:ascii="Calibri" w:eastAsia="Calibri" w:hAnsi="Calibri" w:cs="Calibri"/>
          <w:sz w:val="24"/>
          <w:szCs w:val="24"/>
        </w:rPr>
        <w:lastRenderedPageBreak/>
        <w:t>– podkreśla Roksana Środa. Jak się do tego zabrać? – Platforma MajAcademy to ogromna bazy danych dotyczących zdrowego odżywiania. Obecnie trwa na niej miesiąc zdrowych jelit. W ramach tego wydarzenia można skorzystać z darmowych konsultacji, a także wielu cennych rad i wskazówek na temat leczenia chorób układu pokarmowego i odpowiednich sposób żywienia. – podpowiada dietetyczka.</w:t>
      </w:r>
    </w:p>
    <w:p w14:paraId="19EA83B5" w14:textId="77777777" w:rsidR="005C00B9" w:rsidRPr="005C00B9" w:rsidRDefault="005C00B9" w:rsidP="005C00B9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C00B9">
        <w:rPr>
          <w:rFonts w:ascii="Calibri" w:eastAsia="Calibri" w:hAnsi="Calibri" w:cs="Calibri"/>
          <w:sz w:val="24"/>
          <w:szCs w:val="24"/>
        </w:rPr>
        <w:t xml:space="preserve">W walce z objawami zespołu jelita nadwrażliwego zaleca się stosowanie diety </w:t>
      </w:r>
      <w:proofErr w:type="spellStart"/>
      <w:r w:rsidRPr="005C00B9">
        <w:rPr>
          <w:rFonts w:ascii="Calibri" w:eastAsia="Calibri" w:hAnsi="Calibri" w:cs="Calibri"/>
          <w:sz w:val="24"/>
          <w:szCs w:val="24"/>
        </w:rPr>
        <w:t>low</w:t>
      </w:r>
      <w:proofErr w:type="spellEnd"/>
      <w:r w:rsidRPr="005C00B9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C00B9">
        <w:rPr>
          <w:rFonts w:ascii="Calibri" w:eastAsia="Calibri" w:hAnsi="Calibri" w:cs="Calibri"/>
          <w:sz w:val="24"/>
          <w:szCs w:val="24"/>
        </w:rPr>
        <w:t>fodmap</w:t>
      </w:r>
      <w:proofErr w:type="spellEnd"/>
      <w:r w:rsidRPr="005C00B9">
        <w:rPr>
          <w:rFonts w:ascii="Calibri" w:eastAsia="Calibri" w:hAnsi="Calibri" w:cs="Calibri"/>
          <w:sz w:val="24"/>
          <w:szCs w:val="24"/>
        </w:rPr>
        <w:t>, która jest dietą eliminacyjną. W MajAcademy znajdziemy zarówno gotowe przepisy, jak i całe jadłospisy skomponowane w oparciu o wykluczenia poszczególnych produktów. Dodatkowo można skorzystać ze specjalnej wyszukiwarki produktów, która pomoże w łatwy i szybki sposób przygotować zdrowe posiłki, zgodnie z wybranymi przepisami.</w:t>
      </w:r>
    </w:p>
    <w:p w14:paraId="54CB7FF5" w14:textId="77777777" w:rsidR="005C00B9" w:rsidRPr="005C00B9" w:rsidRDefault="005C00B9" w:rsidP="005C00B9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C00B9">
        <w:rPr>
          <w:rFonts w:ascii="Calibri" w:eastAsia="Calibri" w:hAnsi="Calibri" w:cs="Calibri"/>
          <w:sz w:val="24"/>
          <w:szCs w:val="24"/>
        </w:rPr>
        <w:t xml:space="preserve">Przy SIBO również stosujemy dietę </w:t>
      </w:r>
      <w:proofErr w:type="spellStart"/>
      <w:r w:rsidRPr="005C00B9">
        <w:rPr>
          <w:rFonts w:ascii="Calibri" w:eastAsia="Calibri" w:hAnsi="Calibri" w:cs="Calibri"/>
          <w:sz w:val="24"/>
          <w:szCs w:val="24"/>
        </w:rPr>
        <w:t>low</w:t>
      </w:r>
      <w:proofErr w:type="spellEnd"/>
      <w:r w:rsidRPr="005C00B9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C00B9">
        <w:rPr>
          <w:rFonts w:ascii="Calibri" w:eastAsia="Calibri" w:hAnsi="Calibri" w:cs="Calibri"/>
          <w:sz w:val="24"/>
          <w:szCs w:val="24"/>
        </w:rPr>
        <w:t>fodmap</w:t>
      </w:r>
      <w:proofErr w:type="spellEnd"/>
      <w:r w:rsidRPr="005C00B9">
        <w:rPr>
          <w:rFonts w:ascii="Calibri" w:eastAsia="Calibri" w:hAnsi="Calibri" w:cs="Calibri"/>
          <w:sz w:val="24"/>
          <w:szCs w:val="24"/>
        </w:rPr>
        <w:t xml:space="preserve">. Z racji tego, że dolegliwości mogą nawracać, należy podejść to tego bardzo rygorystycznie i unikać wszelkich zakazanych produktów. Ich listę znajdziemy na platformie, wraz z drugą, zawierającą produkty dozwolone. Obie zostały opracowane przez specjalistów, więc stanowią rzetelne źródło wiedzy. </w:t>
      </w:r>
    </w:p>
    <w:p w14:paraId="1DF8C59A" w14:textId="77777777" w:rsidR="005C00B9" w:rsidRPr="005C00B9" w:rsidRDefault="005C00B9" w:rsidP="005C00B9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5C00B9">
        <w:rPr>
          <w:rFonts w:ascii="Calibri" w:eastAsia="Calibri" w:hAnsi="Calibri" w:cs="Calibri"/>
          <w:b/>
          <w:bCs/>
          <w:sz w:val="24"/>
          <w:szCs w:val="24"/>
        </w:rPr>
        <w:t>Zadbaj o aktywność!</w:t>
      </w:r>
    </w:p>
    <w:p w14:paraId="6BC1787D" w14:textId="77777777" w:rsidR="005C00B9" w:rsidRPr="005C00B9" w:rsidRDefault="005C00B9" w:rsidP="005C00B9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C00B9">
        <w:rPr>
          <w:rFonts w:ascii="Calibri" w:eastAsia="Calibri" w:hAnsi="Calibri" w:cs="Calibri"/>
          <w:sz w:val="24"/>
          <w:szCs w:val="24"/>
        </w:rPr>
        <w:t>Regularna aktywność fizyczna ma dobroczynny wpływ na pracę jelit, zwłaszcza na usprawnienie ich motoryki, co odgrywa szczególnie istotną rolę przy zaparciach i wzdęciach. Nawet niewielki wysiłek fizyczny może przynieść pozytywne skutki. Ważne, by odbywał się on jak najczęściej. Codzienny spacer wystarczy, by przyspieszyć metabolizm.</w:t>
      </w:r>
    </w:p>
    <w:p w14:paraId="7838418D" w14:textId="77777777" w:rsidR="005C00B9" w:rsidRPr="005C00B9" w:rsidRDefault="005C00B9" w:rsidP="005C00B9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C00B9">
        <w:rPr>
          <w:rFonts w:ascii="Calibri" w:eastAsia="Calibri" w:hAnsi="Calibri" w:cs="Calibri"/>
          <w:sz w:val="24"/>
          <w:szCs w:val="24"/>
        </w:rPr>
        <w:t>Należy jednak pamiętać, że zbyt duży wysiłek fizyczny może przynieść odwrotne skutki. Dlatego sporty wyczynowe lepiej zostawić profesjonalistom. W MajAcademy dostępne są treningi online, których intensywność dopasowana jest do stopnia zaawansowania ćwiczącego i pozwalają na ćwiczenie we własnym tempie.</w:t>
      </w:r>
    </w:p>
    <w:p w14:paraId="2137BF07" w14:textId="77777777" w:rsidR="005C00B9" w:rsidRPr="005C00B9" w:rsidRDefault="005C00B9" w:rsidP="005C00B9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C00B9">
        <w:rPr>
          <w:rFonts w:ascii="Calibri" w:eastAsia="Calibri" w:hAnsi="Calibri" w:cs="Calibri"/>
          <w:sz w:val="24"/>
          <w:szCs w:val="24"/>
        </w:rPr>
        <w:t xml:space="preserve">Aktywność fizyczna pomaga także ograniczyć stres, którego w naszym życiu nie brakuje. Ma on również niekorzystny wpływ na kondycję jelit. Dla jelit największym zagrożeniem jest zwłaszcza przewlekły stres, a niektóre choroby jelit wzmagają się pod jego wpływem, co z kolei może objawiać się nawet depresją. Zależność między nadmiernym napięciem nerwowym a reakcjami ze strony układu pokarmowego została wielokrotnie udowodniona, a </w:t>
      </w:r>
      <w:r w:rsidRPr="005C00B9">
        <w:rPr>
          <w:rFonts w:ascii="Calibri" w:eastAsia="Calibri" w:hAnsi="Calibri" w:cs="Calibri"/>
          <w:sz w:val="24"/>
          <w:szCs w:val="24"/>
        </w:rPr>
        <w:lastRenderedPageBreak/>
        <w:t xml:space="preserve">z jej niekorzystnymi skutkami należy walczyć na wszelkie sposoby. Po pomoc warto udać się do </w:t>
      </w:r>
      <w:proofErr w:type="spellStart"/>
      <w:r w:rsidRPr="005C00B9">
        <w:rPr>
          <w:rFonts w:ascii="Calibri" w:eastAsia="Calibri" w:hAnsi="Calibri" w:cs="Calibri"/>
          <w:sz w:val="24"/>
          <w:szCs w:val="24"/>
        </w:rPr>
        <w:t>psychodietetyka</w:t>
      </w:r>
      <w:proofErr w:type="spellEnd"/>
      <w:r w:rsidRPr="005C00B9">
        <w:rPr>
          <w:rFonts w:ascii="Calibri" w:eastAsia="Calibri" w:hAnsi="Calibri" w:cs="Calibri"/>
          <w:sz w:val="24"/>
          <w:szCs w:val="24"/>
        </w:rPr>
        <w:t xml:space="preserve">, czyli specjalisty w obu dziedzinach. </w:t>
      </w:r>
    </w:p>
    <w:p w14:paraId="72A82C4F" w14:textId="77777777" w:rsidR="005C00B9" w:rsidRPr="005C00B9" w:rsidRDefault="005C00B9" w:rsidP="005C00B9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5C00B9">
        <w:rPr>
          <w:rFonts w:ascii="Calibri" w:eastAsia="Calibri" w:hAnsi="Calibri" w:cs="Calibri"/>
          <w:b/>
          <w:bCs/>
          <w:sz w:val="24"/>
          <w:szCs w:val="24"/>
        </w:rPr>
        <w:t>Przestań się truć</w:t>
      </w:r>
    </w:p>
    <w:p w14:paraId="38B8B874" w14:textId="77777777" w:rsidR="005C00B9" w:rsidRPr="005C00B9" w:rsidRDefault="005C00B9" w:rsidP="005C00B9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C00B9">
        <w:rPr>
          <w:rFonts w:ascii="Calibri" w:eastAsia="Calibri" w:hAnsi="Calibri" w:cs="Calibri"/>
          <w:sz w:val="24"/>
          <w:szCs w:val="24"/>
        </w:rPr>
        <w:t>Dla kondycji naszych jelit, a zwłaszcza mikroflory jelitowej, bardzo ważne jest też ograniczenie lub całkowita rezygnacja z wszelkiego rodzaju używek. Chodzi przede wszystkim o nadmierne spożywanie alkoholu i palenie papierosów, gdyż ich wpływ na cały organizm jest zdecydowanie negatywny.</w:t>
      </w:r>
    </w:p>
    <w:p w14:paraId="65C07868" w14:textId="4F450E51" w:rsidR="005C00B9" w:rsidRPr="00143877" w:rsidRDefault="005C00B9" w:rsidP="00A90DF1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C00B9">
        <w:rPr>
          <w:rFonts w:ascii="Calibri" w:eastAsia="Calibri" w:hAnsi="Calibri" w:cs="Calibri"/>
          <w:sz w:val="24"/>
          <w:szCs w:val="24"/>
        </w:rPr>
        <w:t>Alkohol, nawet w najmniejszych ilościach, bardzo niekorzystnie wpływa na mikroflorę jelitową, za sprawą obniżenia ilości bakterii o dobroczynnym działaniu. Może to skutkować nawet uszkodzeniem śluzówki jelita. Dym z papierosów może z kolei przyczyniać się do powstawania stanów zapalnych w jelitach. Wpływa on również negatywnie na mikroflorę jelitową, zwiększając liczbę niechcianych bakterii. Wszelkiego rodzaju używki mogą powodować zaostrzenie objawów chorobowych i jeszcze większy dyskomfort, dlatego dla własnego dobra warto ich unikać.</w:t>
      </w:r>
    </w:p>
    <w:p w14:paraId="2A989D69" w14:textId="5D703C93" w:rsidR="00004FC8" w:rsidRPr="00B60455" w:rsidRDefault="00000000" w:rsidP="00143877">
      <w:pPr>
        <w:spacing w:before="240" w:line="360" w:lineRule="auto"/>
        <w:jc w:val="both"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 </w:t>
      </w:r>
      <w:r w:rsidR="00004FC8" w:rsidRPr="00B60455">
        <w:rPr>
          <w:sz w:val="24"/>
          <w:szCs w:val="24"/>
        </w:rPr>
        <w:t>---------------------------------------------------------------------------------------------------------------</w:t>
      </w:r>
    </w:p>
    <w:p w14:paraId="3BDB9D09" w14:textId="77777777" w:rsidR="00004FC8" w:rsidRPr="00B60455" w:rsidRDefault="00004FC8" w:rsidP="00143877">
      <w:pPr>
        <w:spacing w:before="240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73243E94" w14:textId="77777777" w:rsidR="00004FC8" w:rsidRPr="00B60455" w:rsidRDefault="00004FC8" w:rsidP="00143877">
      <w:pPr>
        <w:spacing w:before="240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5081AB93" w14:textId="77777777" w:rsidR="00004FC8" w:rsidRPr="00B60455" w:rsidRDefault="00004FC8" w:rsidP="00143877">
      <w:pPr>
        <w:spacing w:before="240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19A01154" w14:textId="77777777" w:rsidR="00004FC8" w:rsidRPr="00B60455" w:rsidRDefault="00000000" w:rsidP="00143877">
      <w:pPr>
        <w:spacing w:before="240"/>
        <w:jc w:val="both"/>
        <w:rPr>
          <w:sz w:val="24"/>
          <w:szCs w:val="24"/>
        </w:rPr>
      </w:pPr>
      <w:hyperlink r:id="rId8" w:history="1">
        <w:r w:rsidR="00004FC8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33295736" w14:textId="562CC531" w:rsidR="005A34ED" w:rsidRPr="00004FC8" w:rsidRDefault="00004FC8" w:rsidP="00143877">
      <w:pPr>
        <w:spacing w:before="240"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5A34ED" w:rsidRPr="00004FC8">
      <w:headerReference w:type="default" r:id="rId9"/>
      <w:pgSz w:w="11905" w:h="16837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62F24" w14:textId="77777777" w:rsidR="00C649AA" w:rsidRDefault="00C649AA">
      <w:r>
        <w:separator/>
      </w:r>
    </w:p>
  </w:endnote>
  <w:endnote w:type="continuationSeparator" w:id="0">
    <w:p w14:paraId="74CDD02A" w14:textId="77777777" w:rsidR="00C649AA" w:rsidRDefault="00C64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7EA6D" w14:textId="77777777" w:rsidR="00C649AA" w:rsidRDefault="00C649AA">
      <w:r>
        <w:separator/>
      </w:r>
    </w:p>
  </w:footnote>
  <w:footnote w:type="continuationSeparator" w:id="0">
    <w:p w14:paraId="769FEB09" w14:textId="77777777" w:rsidR="00C649AA" w:rsidRDefault="00C649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1AC3C" w14:textId="079E0F9D" w:rsidR="005A34ED" w:rsidRDefault="0063663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55C9B4C7" wp14:editId="23DDEFD4">
          <wp:extent cx="1205948" cy="524621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5510" cy="5287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B052D"/>
    <w:multiLevelType w:val="hybridMultilevel"/>
    <w:tmpl w:val="890E66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B86E48"/>
    <w:multiLevelType w:val="hybridMultilevel"/>
    <w:tmpl w:val="342A9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982677"/>
    <w:multiLevelType w:val="hybridMultilevel"/>
    <w:tmpl w:val="B15A4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0291383">
    <w:abstractNumId w:val="2"/>
  </w:num>
  <w:num w:numId="2" w16cid:durableId="293147186">
    <w:abstractNumId w:val="1"/>
  </w:num>
  <w:num w:numId="3" w16cid:durableId="683357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4ED"/>
    <w:rsid w:val="00004FC8"/>
    <w:rsid w:val="00030797"/>
    <w:rsid w:val="00033CFC"/>
    <w:rsid w:val="00034EE6"/>
    <w:rsid w:val="00064C4F"/>
    <w:rsid w:val="00085047"/>
    <w:rsid w:val="000B3881"/>
    <w:rsid w:val="000E0FC5"/>
    <w:rsid w:val="00143877"/>
    <w:rsid w:val="002343CF"/>
    <w:rsid w:val="002731D2"/>
    <w:rsid w:val="002A3B85"/>
    <w:rsid w:val="003111BB"/>
    <w:rsid w:val="00311EE0"/>
    <w:rsid w:val="00337178"/>
    <w:rsid w:val="003741EB"/>
    <w:rsid w:val="00390F3E"/>
    <w:rsid w:val="00504E98"/>
    <w:rsid w:val="00507F84"/>
    <w:rsid w:val="00531351"/>
    <w:rsid w:val="00537D89"/>
    <w:rsid w:val="0054769E"/>
    <w:rsid w:val="005A2BBA"/>
    <w:rsid w:val="005A34ED"/>
    <w:rsid w:val="005C00B9"/>
    <w:rsid w:val="005E7C3D"/>
    <w:rsid w:val="005F5976"/>
    <w:rsid w:val="0063663B"/>
    <w:rsid w:val="00680506"/>
    <w:rsid w:val="00686FA4"/>
    <w:rsid w:val="006904D4"/>
    <w:rsid w:val="006B1CC5"/>
    <w:rsid w:val="006C2C89"/>
    <w:rsid w:val="00715E91"/>
    <w:rsid w:val="00724E41"/>
    <w:rsid w:val="007746E3"/>
    <w:rsid w:val="0077667C"/>
    <w:rsid w:val="007811D6"/>
    <w:rsid w:val="007B5460"/>
    <w:rsid w:val="007F340D"/>
    <w:rsid w:val="007F4593"/>
    <w:rsid w:val="00800AEF"/>
    <w:rsid w:val="0083429C"/>
    <w:rsid w:val="00850FAB"/>
    <w:rsid w:val="00891278"/>
    <w:rsid w:val="008E7710"/>
    <w:rsid w:val="00913485"/>
    <w:rsid w:val="0091602E"/>
    <w:rsid w:val="00917F84"/>
    <w:rsid w:val="00936DEB"/>
    <w:rsid w:val="0094387C"/>
    <w:rsid w:val="00950B14"/>
    <w:rsid w:val="00965F75"/>
    <w:rsid w:val="00967D02"/>
    <w:rsid w:val="009710AB"/>
    <w:rsid w:val="009A0D4D"/>
    <w:rsid w:val="009A5531"/>
    <w:rsid w:val="00A40567"/>
    <w:rsid w:val="00A44873"/>
    <w:rsid w:val="00A90DF1"/>
    <w:rsid w:val="00AC15E9"/>
    <w:rsid w:val="00AE7212"/>
    <w:rsid w:val="00B12F03"/>
    <w:rsid w:val="00B41569"/>
    <w:rsid w:val="00B4382A"/>
    <w:rsid w:val="00B94EE7"/>
    <w:rsid w:val="00BF5045"/>
    <w:rsid w:val="00C057BE"/>
    <w:rsid w:val="00C0648E"/>
    <w:rsid w:val="00C1252D"/>
    <w:rsid w:val="00C35598"/>
    <w:rsid w:val="00C51C17"/>
    <w:rsid w:val="00C56EB7"/>
    <w:rsid w:val="00C649AA"/>
    <w:rsid w:val="00C75A36"/>
    <w:rsid w:val="00C978D1"/>
    <w:rsid w:val="00CB468F"/>
    <w:rsid w:val="00CE04B2"/>
    <w:rsid w:val="00D26A25"/>
    <w:rsid w:val="00D75153"/>
    <w:rsid w:val="00D758EE"/>
    <w:rsid w:val="00D954C5"/>
    <w:rsid w:val="00DB5ACA"/>
    <w:rsid w:val="00DD0B39"/>
    <w:rsid w:val="00DF3CE5"/>
    <w:rsid w:val="00E251B9"/>
    <w:rsid w:val="00E30E15"/>
    <w:rsid w:val="00E47A70"/>
    <w:rsid w:val="00EA64AE"/>
    <w:rsid w:val="00ED7CD6"/>
    <w:rsid w:val="00EE1E08"/>
    <w:rsid w:val="00EE47E6"/>
    <w:rsid w:val="00EF403F"/>
    <w:rsid w:val="00F2026F"/>
    <w:rsid w:val="00F6399C"/>
    <w:rsid w:val="00F7124B"/>
    <w:rsid w:val="00F9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F66A3D2"/>
  <w15:docId w15:val="{0D8852F4-6C30-184D-ACCC-21FAF5B27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90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0920"/>
  </w:style>
  <w:style w:type="paragraph" w:styleId="Stopka">
    <w:name w:val="footer"/>
    <w:basedOn w:val="Normalny"/>
    <w:link w:val="StopkaZnak"/>
    <w:uiPriority w:val="99"/>
    <w:unhideWhenUsed/>
    <w:rsid w:val="007909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0920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004FC8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5A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5AC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5AC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5A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5ACA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41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41EB"/>
  </w:style>
  <w:style w:type="character" w:styleId="Odwoanieprzypisukocowego">
    <w:name w:val="endnote reference"/>
    <w:basedOn w:val="Domylnaczcionkaakapitu"/>
    <w:uiPriority w:val="99"/>
    <w:semiHidden/>
    <w:unhideWhenUsed/>
    <w:rsid w:val="003741EB"/>
    <w:rPr>
      <w:vertAlign w:val="superscript"/>
    </w:rPr>
  </w:style>
  <w:style w:type="paragraph" w:styleId="Poprawka">
    <w:name w:val="Revision"/>
    <w:hidden/>
    <w:uiPriority w:val="99"/>
    <w:semiHidden/>
    <w:rsid w:val="00C057BE"/>
  </w:style>
  <w:style w:type="paragraph" w:styleId="Akapitzlist">
    <w:name w:val="List Paragraph"/>
    <w:basedOn w:val="Normalny"/>
    <w:uiPriority w:val="34"/>
    <w:qFormat/>
    <w:rsid w:val="007811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4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HlBHbSaaKIayak647Vzgxah4RA==">AMUW2mWehA+Mj6qsjF+2Hp/juPBjTYb1dmT/Fk4GCfYot8tffgYqIahDL2CUBLRIrklRHdkX+42fZwh2wf6C/m6NIhEDRnja5Gcc0nkOUqhl3LY0ib8uDFo=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638</Words>
  <Characters>4983</Characters>
  <Application>Microsoft Office Word</Application>
  <DocSecurity>0</DocSecurity>
  <Lines>127</Lines>
  <Paragraphs>140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Patrycja Ogrodnik</cp:lastModifiedBy>
  <cp:revision>2</cp:revision>
  <dcterms:created xsi:type="dcterms:W3CDTF">2023-06-26T13:41:00Z</dcterms:created>
  <dcterms:modified xsi:type="dcterms:W3CDTF">2023-06-26T13:41:00Z</dcterms:modified>
</cp:coreProperties>
</file>