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92D" w:rsidRPr="00B17F2B" w:rsidRDefault="0081792D" w:rsidP="009379B1">
      <w:pPr>
        <w:spacing w:after="0"/>
        <w:jc w:val="right"/>
        <w:rPr>
          <w:rFonts w:ascii="Tahoma" w:hAnsi="Tahoma" w:cs="Tahoma"/>
          <w:sz w:val="24"/>
          <w:szCs w:val="24"/>
        </w:rPr>
      </w:pPr>
    </w:p>
    <w:p w:rsidR="00C92D91" w:rsidRPr="00B17F2B" w:rsidRDefault="00C92D91" w:rsidP="009379B1">
      <w:pPr>
        <w:spacing w:after="0"/>
        <w:jc w:val="right"/>
        <w:rPr>
          <w:rFonts w:ascii="Tahoma" w:hAnsi="Tahoma" w:cs="Tahoma"/>
          <w:sz w:val="24"/>
          <w:szCs w:val="24"/>
        </w:rPr>
      </w:pPr>
    </w:p>
    <w:p w:rsidR="00022725" w:rsidRPr="00B17F2B" w:rsidRDefault="0013713C" w:rsidP="009379B1">
      <w:pPr>
        <w:pStyle w:val="NormalnyWeb"/>
        <w:spacing w:before="0" w:beforeAutospacing="0" w:after="0" w:afterAutospacing="0" w:line="276" w:lineRule="auto"/>
        <w:jc w:val="right"/>
        <w:rPr>
          <w:rFonts w:ascii="Tahoma" w:hAnsi="Tahoma" w:cs="Tahoma"/>
        </w:rPr>
      </w:pPr>
      <w:bookmarkStart w:id="0" w:name="_Hlk12362671"/>
      <w:bookmarkEnd w:id="0"/>
      <w:r w:rsidRPr="00B17F2B">
        <w:rPr>
          <w:rFonts w:ascii="Tahoma" w:hAnsi="Tahoma" w:cs="Tahoma"/>
        </w:rPr>
        <w:t>Grudzień</w:t>
      </w:r>
      <w:r w:rsidR="00F227C5" w:rsidRPr="00B17F2B">
        <w:rPr>
          <w:rFonts w:ascii="Tahoma" w:hAnsi="Tahoma" w:cs="Tahoma"/>
        </w:rPr>
        <w:t xml:space="preserve"> 2023 r.</w:t>
      </w:r>
    </w:p>
    <w:p w:rsidR="00053902" w:rsidRPr="00B17F2B" w:rsidRDefault="00053902" w:rsidP="009379B1">
      <w:pPr>
        <w:pStyle w:val="NormalnyWeb"/>
        <w:spacing w:before="0" w:beforeAutospacing="0" w:after="0" w:afterAutospacing="0" w:line="276" w:lineRule="auto"/>
        <w:jc w:val="center"/>
        <w:rPr>
          <w:rFonts w:ascii="Tahoma" w:hAnsi="Tahoma" w:cs="Tahoma"/>
        </w:rPr>
      </w:pPr>
    </w:p>
    <w:p w:rsidR="003E604A" w:rsidRPr="00B17F2B" w:rsidRDefault="00467808" w:rsidP="009379B1">
      <w:pPr>
        <w:pStyle w:val="NormalnyWeb"/>
        <w:spacing w:before="0" w:beforeAutospacing="0" w:after="0" w:afterAutospacing="0" w:line="276" w:lineRule="auto"/>
        <w:jc w:val="both"/>
        <w:rPr>
          <w:rFonts w:ascii="Tahoma" w:hAnsi="Tahoma" w:cs="Tahoma"/>
        </w:rPr>
      </w:pPr>
      <w:r w:rsidRPr="00B17F2B">
        <w:rPr>
          <w:rFonts w:ascii="Tahoma" w:hAnsi="Tahoma" w:cs="Tahoma"/>
        </w:rPr>
        <w:t xml:space="preserve">Informacja prasowa </w:t>
      </w:r>
    </w:p>
    <w:p w:rsidR="00467808" w:rsidRPr="00B17F2B" w:rsidRDefault="00467808" w:rsidP="009379B1">
      <w:pPr>
        <w:pStyle w:val="NormalnyWeb"/>
        <w:spacing w:before="0" w:beforeAutospacing="0" w:after="0" w:afterAutospacing="0" w:line="276" w:lineRule="auto"/>
        <w:jc w:val="both"/>
        <w:rPr>
          <w:rFonts w:ascii="Tahoma" w:hAnsi="Tahoma" w:cs="Tahoma"/>
        </w:rPr>
      </w:pPr>
    </w:p>
    <w:p w:rsidR="009E4B41" w:rsidRPr="00B17F2B" w:rsidRDefault="009E4B41" w:rsidP="009E4B41">
      <w:pPr>
        <w:pStyle w:val="NormalnyWeb"/>
        <w:spacing w:after="0" w:line="276" w:lineRule="auto"/>
        <w:jc w:val="center"/>
        <w:rPr>
          <w:rFonts w:ascii="Tahoma" w:hAnsi="Tahoma" w:cs="Tahoma"/>
          <w:b/>
          <w:bCs/>
          <w:sz w:val="32"/>
          <w:szCs w:val="32"/>
        </w:rPr>
      </w:pPr>
      <w:r w:rsidRPr="00B17F2B">
        <w:rPr>
          <w:rFonts w:ascii="Tahoma" w:hAnsi="Tahoma" w:cs="Tahoma"/>
          <w:b/>
          <w:bCs/>
          <w:sz w:val="32"/>
          <w:szCs w:val="32"/>
        </w:rPr>
        <w:t>Kampani</w:t>
      </w:r>
      <w:r w:rsidR="004F3320" w:rsidRPr="00B17F2B">
        <w:rPr>
          <w:rFonts w:ascii="Tahoma" w:hAnsi="Tahoma" w:cs="Tahoma"/>
          <w:b/>
          <w:bCs/>
          <w:sz w:val="32"/>
          <w:szCs w:val="32"/>
        </w:rPr>
        <w:t>e</w:t>
      </w:r>
      <w:r w:rsidR="0013713C" w:rsidRPr="00B17F2B">
        <w:rPr>
          <w:rFonts w:ascii="Tahoma" w:hAnsi="Tahoma" w:cs="Tahoma"/>
          <w:b/>
          <w:bCs/>
          <w:sz w:val="32"/>
          <w:szCs w:val="32"/>
        </w:rPr>
        <w:t xml:space="preserve"> </w:t>
      </w:r>
      <w:r w:rsidRPr="00B17F2B">
        <w:rPr>
          <w:rFonts w:ascii="Tahoma" w:hAnsi="Tahoma" w:cs="Tahoma"/>
          <w:b/>
          <w:bCs/>
          <w:sz w:val="32"/>
          <w:szCs w:val="32"/>
        </w:rPr>
        <w:t>świąteczn</w:t>
      </w:r>
      <w:r w:rsidR="004F3320" w:rsidRPr="00B17F2B">
        <w:rPr>
          <w:rFonts w:ascii="Tahoma" w:hAnsi="Tahoma" w:cs="Tahoma"/>
          <w:b/>
          <w:bCs/>
          <w:sz w:val="32"/>
          <w:szCs w:val="32"/>
        </w:rPr>
        <w:t>e</w:t>
      </w:r>
      <w:r w:rsidR="0013713C" w:rsidRPr="00B17F2B">
        <w:rPr>
          <w:rFonts w:ascii="Tahoma" w:hAnsi="Tahoma" w:cs="Tahoma"/>
          <w:b/>
          <w:bCs/>
          <w:sz w:val="32"/>
          <w:szCs w:val="32"/>
        </w:rPr>
        <w:t xml:space="preserve"> - </w:t>
      </w:r>
      <w:r w:rsidR="004F3320" w:rsidRPr="00B17F2B">
        <w:rPr>
          <w:rFonts w:ascii="Tahoma" w:hAnsi="Tahoma" w:cs="Tahoma"/>
          <w:b/>
          <w:bCs/>
          <w:sz w:val="32"/>
          <w:szCs w:val="32"/>
        </w:rPr>
        <w:t>c</w:t>
      </w:r>
      <w:r w:rsidRPr="00B17F2B">
        <w:rPr>
          <w:rFonts w:ascii="Tahoma" w:hAnsi="Tahoma" w:cs="Tahoma"/>
          <w:b/>
          <w:bCs/>
          <w:sz w:val="32"/>
          <w:szCs w:val="32"/>
        </w:rPr>
        <w:t>o możesz zrobić, aby zwiększyć sprzedaż?</w:t>
      </w:r>
    </w:p>
    <w:p w:rsidR="008261F9" w:rsidRPr="00B17F2B" w:rsidRDefault="009E4B41" w:rsidP="009E4B41">
      <w:pPr>
        <w:pStyle w:val="NormalnyWeb"/>
        <w:spacing w:after="0"/>
        <w:jc w:val="both"/>
        <w:rPr>
          <w:rFonts w:ascii="Tahoma" w:hAnsi="Tahoma" w:cs="Tahoma"/>
          <w:b/>
          <w:bCs/>
        </w:rPr>
      </w:pPr>
      <w:r w:rsidRPr="00B17F2B">
        <w:rPr>
          <w:rFonts w:ascii="Tahoma" w:hAnsi="Tahoma" w:cs="Tahoma"/>
          <w:b/>
          <w:bCs/>
        </w:rPr>
        <w:t xml:space="preserve">Wielkimi krokami zbliżają się Święta Bożego Narodzenia. </w:t>
      </w:r>
      <w:r w:rsidR="004E29CC" w:rsidRPr="00B17F2B">
        <w:rPr>
          <w:rFonts w:ascii="Tahoma" w:hAnsi="Tahoma" w:cs="Tahoma"/>
          <w:b/>
          <w:bCs/>
        </w:rPr>
        <w:t xml:space="preserve">Dla wielu firm to najważniejszy </w:t>
      </w:r>
      <w:r w:rsidR="00311C91" w:rsidRPr="00B17F2B">
        <w:rPr>
          <w:rFonts w:ascii="Tahoma" w:hAnsi="Tahoma" w:cs="Tahoma"/>
          <w:b/>
          <w:bCs/>
        </w:rPr>
        <w:t>okres</w:t>
      </w:r>
      <w:r w:rsidR="00B17F2B" w:rsidRPr="00B17F2B">
        <w:rPr>
          <w:rFonts w:ascii="Tahoma" w:hAnsi="Tahoma" w:cs="Tahoma"/>
          <w:b/>
          <w:bCs/>
        </w:rPr>
        <w:t xml:space="preserve"> w roku. </w:t>
      </w:r>
      <w:r w:rsidR="006C451B" w:rsidRPr="00B17F2B">
        <w:rPr>
          <w:rFonts w:ascii="Tahoma" w:hAnsi="Tahoma" w:cs="Tahoma"/>
          <w:b/>
          <w:bCs/>
        </w:rPr>
        <w:t>Dla przykładu - w</w:t>
      </w:r>
      <w:r w:rsidRPr="00B17F2B">
        <w:rPr>
          <w:rFonts w:ascii="Tahoma" w:hAnsi="Tahoma" w:cs="Tahoma"/>
          <w:b/>
          <w:bCs/>
        </w:rPr>
        <w:t xml:space="preserve"> grudniu ubiegłego roku </w:t>
      </w:r>
      <w:r w:rsidR="006C451B" w:rsidRPr="00B17F2B">
        <w:rPr>
          <w:rFonts w:ascii="Tahoma" w:hAnsi="Tahoma" w:cs="Tahoma"/>
          <w:b/>
          <w:bCs/>
        </w:rPr>
        <w:t xml:space="preserve">rynek </w:t>
      </w:r>
      <w:r w:rsidRPr="00B17F2B">
        <w:rPr>
          <w:rFonts w:ascii="Tahoma" w:hAnsi="Tahoma" w:cs="Tahoma"/>
          <w:b/>
          <w:bCs/>
        </w:rPr>
        <w:t>e-commerce towarów i usług zwiększył się o 26</w:t>
      </w:r>
      <w:r w:rsidR="006C451B" w:rsidRPr="00B17F2B">
        <w:rPr>
          <w:rFonts w:ascii="Tahoma" w:hAnsi="Tahoma" w:cs="Tahoma"/>
          <w:b/>
          <w:bCs/>
        </w:rPr>
        <w:t>% w porównaniu do 202</w:t>
      </w:r>
      <w:r w:rsidR="00521846" w:rsidRPr="00B17F2B">
        <w:rPr>
          <w:rFonts w:ascii="Tahoma" w:hAnsi="Tahoma" w:cs="Tahoma"/>
          <w:b/>
          <w:bCs/>
        </w:rPr>
        <w:t>1</w:t>
      </w:r>
      <w:r w:rsidR="006C451B" w:rsidRPr="00B17F2B">
        <w:rPr>
          <w:rFonts w:ascii="Tahoma" w:hAnsi="Tahoma" w:cs="Tahoma"/>
          <w:b/>
          <w:bCs/>
        </w:rPr>
        <w:t>r.</w:t>
      </w:r>
      <w:r w:rsidRPr="00B17F2B">
        <w:rPr>
          <w:rFonts w:ascii="Tahoma" w:hAnsi="Tahoma" w:cs="Tahoma"/>
          <w:b/>
          <w:bCs/>
        </w:rPr>
        <w:t xml:space="preserve"> </w:t>
      </w:r>
      <w:r w:rsidR="00BF4BD1" w:rsidRPr="00B17F2B">
        <w:rPr>
          <w:rFonts w:ascii="Tahoma" w:hAnsi="Tahoma" w:cs="Tahoma"/>
          <w:b/>
          <w:bCs/>
        </w:rPr>
        <w:t>Jak</w:t>
      </w:r>
      <w:r w:rsidRPr="00B17F2B">
        <w:rPr>
          <w:rFonts w:ascii="Tahoma" w:hAnsi="Tahoma" w:cs="Tahoma"/>
          <w:b/>
          <w:bCs/>
        </w:rPr>
        <w:t xml:space="preserve"> </w:t>
      </w:r>
      <w:r w:rsidR="006C451B" w:rsidRPr="00B17F2B">
        <w:rPr>
          <w:rFonts w:ascii="Tahoma" w:hAnsi="Tahoma" w:cs="Tahoma"/>
          <w:b/>
          <w:bCs/>
        </w:rPr>
        <w:t xml:space="preserve">wykorzystać ten czas, aby </w:t>
      </w:r>
      <w:r w:rsidR="00BF4BD1" w:rsidRPr="00B17F2B">
        <w:rPr>
          <w:rFonts w:ascii="Tahoma" w:hAnsi="Tahoma" w:cs="Tahoma"/>
          <w:b/>
          <w:bCs/>
        </w:rPr>
        <w:t>skorzystać z sezonowości i sprzedawać więcej</w:t>
      </w:r>
      <w:r w:rsidRPr="00B17F2B">
        <w:rPr>
          <w:rFonts w:ascii="Tahoma" w:hAnsi="Tahoma" w:cs="Tahoma"/>
          <w:b/>
          <w:bCs/>
        </w:rPr>
        <w:t xml:space="preserve">? </w:t>
      </w:r>
      <w:r w:rsidR="006C451B" w:rsidRPr="00B17F2B">
        <w:rPr>
          <w:rFonts w:ascii="Tahoma" w:hAnsi="Tahoma" w:cs="Tahoma"/>
          <w:b/>
          <w:bCs/>
        </w:rPr>
        <w:t>Podpowiadamy, w</w:t>
      </w:r>
      <w:r w:rsidRPr="00B17F2B">
        <w:rPr>
          <w:rFonts w:ascii="Tahoma" w:hAnsi="Tahoma" w:cs="Tahoma"/>
          <w:b/>
          <w:bCs/>
        </w:rPr>
        <w:t xml:space="preserve"> jakie </w:t>
      </w:r>
      <w:r w:rsidR="006C451B" w:rsidRPr="00B17F2B">
        <w:rPr>
          <w:rFonts w:ascii="Tahoma" w:hAnsi="Tahoma" w:cs="Tahoma"/>
          <w:b/>
          <w:bCs/>
        </w:rPr>
        <w:t xml:space="preserve">rozwiązania warto zainwestować. </w:t>
      </w:r>
    </w:p>
    <w:p w:rsidR="00741CCA" w:rsidRPr="00B17F2B" w:rsidRDefault="00B17F2B" w:rsidP="00EF71A3">
      <w:pPr>
        <w:pStyle w:val="NormalnyWeb"/>
        <w:spacing w:after="0"/>
        <w:jc w:val="both"/>
        <w:rPr>
          <w:rFonts w:ascii="Tahoma" w:hAnsi="Tahoma" w:cs="Tahoma"/>
        </w:rPr>
      </w:pPr>
      <w:r w:rsidRPr="00B17F2B">
        <w:rPr>
          <w:rFonts w:ascii="Tahoma" w:hAnsi="Tahoma" w:cs="Tahoma"/>
        </w:rPr>
        <w:t>Grudzień</w:t>
      </w:r>
      <w:r w:rsidR="004F3320" w:rsidRPr="00B17F2B">
        <w:rPr>
          <w:rFonts w:ascii="Tahoma" w:hAnsi="Tahoma" w:cs="Tahoma"/>
        </w:rPr>
        <w:t xml:space="preserve"> to </w:t>
      </w:r>
      <w:r w:rsidR="009E4B41" w:rsidRPr="00B17F2B">
        <w:rPr>
          <w:rFonts w:ascii="Tahoma" w:hAnsi="Tahoma" w:cs="Tahoma"/>
        </w:rPr>
        <w:t>doskonały czas na</w:t>
      </w:r>
      <w:r w:rsidR="0013713C" w:rsidRPr="00B17F2B">
        <w:rPr>
          <w:rFonts w:ascii="Tahoma" w:hAnsi="Tahoma" w:cs="Tahoma"/>
        </w:rPr>
        <w:t xml:space="preserve"> </w:t>
      </w:r>
      <w:r w:rsidR="009E4B41" w:rsidRPr="00B17F2B">
        <w:rPr>
          <w:rFonts w:ascii="Tahoma" w:hAnsi="Tahoma" w:cs="Tahoma"/>
        </w:rPr>
        <w:t xml:space="preserve">kampanie </w:t>
      </w:r>
      <w:r w:rsidR="00417A9A" w:rsidRPr="00B17F2B">
        <w:rPr>
          <w:rFonts w:ascii="Tahoma" w:hAnsi="Tahoma" w:cs="Tahoma"/>
        </w:rPr>
        <w:t>reklamowe</w:t>
      </w:r>
      <w:r w:rsidR="009E4B41" w:rsidRPr="00B17F2B">
        <w:rPr>
          <w:rFonts w:ascii="Tahoma" w:hAnsi="Tahoma" w:cs="Tahoma"/>
        </w:rPr>
        <w:t>, które zmobilizują Polaków do zakupu naszych produktów lub usług</w:t>
      </w:r>
      <w:r w:rsidR="00741CCA" w:rsidRPr="00B17F2B">
        <w:rPr>
          <w:rFonts w:ascii="Tahoma" w:hAnsi="Tahoma" w:cs="Tahoma"/>
        </w:rPr>
        <w:t>.</w:t>
      </w:r>
      <w:r w:rsidR="009E4B41" w:rsidRPr="00B17F2B">
        <w:rPr>
          <w:rFonts w:ascii="Tahoma" w:hAnsi="Tahoma" w:cs="Tahoma"/>
        </w:rPr>
        <w:t xml:space="preserve"> </w:t>
      </w:r>
      <w:r w:rsidR="0058290B" w:rsidRPr="00B17F2B">
        <w:rPr>
          <w:rFonts w:ascii="Tahoma" w:hAnsi="Tahoma" w:cs="Tahoma"/>
        </w:rPr>
        <w:t xml:space="preserve">I </w:t>
      </w:r>
      <w:r w:rsidR="009E4B41" w:rsidRPr="00B17F2B">
        <w:rPr>
          <w:rFonts w:ascii="Tahoma" w:hAnsi="Tahoma" w:cs="Tahoma"/>
        </w:rPr>
        <w:t xml:space="preserve">choć część konsumentów </w:t>
      </w:r>
      <w:r w:rsidR="00BE7807" w:rsidRPr="00B17F2B">
        <w:rPr>
          <w:rFonts w:ascii="Tahoma" w:hAnsi="Tahoma" w:cs="Tahoma"/>
        </w:rPr>
        <w:t>zapowiada, że będzie oszczędzać</w:t>
      </w:r>
      <w:r w:rsidR="0058290B" w:rsidRPr="00B17F2B">
        <w:rPr>
          <w:rFonts w:ascii="Tahoma" w:hAnsi="Tahoma" w:cs="Tahoma"/>
        </w:rPr>
        <w:t xml:space="preserve"> </w:t>
      </w:r>
      <w:r w:rsidR="009E4B41" w:rsidRPr="00B17F2B">
        <w:rPr>
          <w:rFonts w:ascii="Tahoma" w:hAnsi="Tahoma" w:cs="Tahoma"/>
        </w:rPr>
        <w:t xml:space="preserve">– </w:t>
      </w:r>
      <w:r w:rsidR="006C451B" w:rsidRPr="00B17F2B">
        <w:rPr>
          <w:rFonts w:ascii="Tahoma" w:hAnsi="Tahoma" w:cs="Tahoma"/>
        </w:rPr>
        <w:t xml:space="preserve">grudzień to czas, w którym mimo zapewnień przeznaczają dodatkowe środki na produkty i usługi związane ze świętami. </w:t>
      </w:r>
      <w:r w:rsidR="009E4B41" w:rsidRPr="00B17F2B">
        <w:rPr>
          <w:rFonts w:ascii="Tahoma" w:hAnsi="Tahoma" w:cs="Tahoma"/>
        </w:rPr>
        <w:t>W jaki sposób ten trend mogą w</w:t>
      </w:r>
      <w:r w:rsidR="00BE7807" w:rsidRPr="00B17F2B">
        <w:rPr>
          <w:rFonts w:ascii="Tahoma" w:hAnsi="Tahoma" w:cs="Tahoma"/>
        </w:rPr>
        <w:t xml:space="preserve">ykorzystać marki? </w:t>
      </w:r>
      <w:r w:rsidR="00F41E1B" w:rsidRPr="00B17F2B">
        <w:rPr>
          <w:rFonts w:ascii="Tahoma" w:hAnsi="Tahoma" w:cs="Tahoma"/>
        </w:rPr>
        <w:t>Już p</w:t>
      </w:r>
      <w:r w:rsidR="00BE7807" w:rsidRPr="00B17F2B">
        <w:rPr>
          <w:rFonts w:ascii="Tahoma" w:hAnsi="Tahoma" w:cs="Tahoma"/>
        </w:rPr>
        <w:t>odpowiadamy.</w:t>
      </w:r>
      <w:r w:rsidR="00741CCA" w:rsidRPr="00B17F2B">
        <w:rPr>
          <w:rFonts w:ascii="Tahoma" w:hAnsi="Tahoma" w:cs="Tahoma"/>
        </w:rPr>
        <w:t xml:space="preserve"> </w:t>
      </w:r>
    </w:p>
    <w:p w:rsidR="00D77442" w:rsidRPr="00B17F2B" w:rsidRDefault="00417A9A" w:rsidP="00417A9A">
      <w:pPr>
        <w:pStyle w:val="NormalnyWeb"/>
        <w:spacing w:after="0"/>
        <w:jc w:val="both"/>
        <w:rPr>
          <w:rFonts w:ascii="Tahoma" w:hAnsi="Tahoma" w:cs="Tahoma"/>
          <w:b/>
          <w:bCs/>
        </w:rPr>
      </w:pPr>
      <w:r w:rsidRPr="00B17F2B">
        <w:rPr>
          <w:rFonts w:ascii="Tahoma" w:hAnsi="Tahoma" w:cs="Tahoma"/>
          <w:b/>
          <w:bCs/>
        </w:rPr>
        <w:t xml:space="preserve">Jak zwiększyć sprzedaż w okresie świąt? </w:t>
      </w:r>
    </w:p>
    <w:p w:rsidR="00417A9A" w:rsidRPr="00B17F2B" w:rsidRDefault="00417A9A" w:rsidP="00417A9A">
      <w:pPr>
        <w:pStyle w:val="NormalnyWeb"/>
        <w:spacing w:after="0"/>
        <w:jc w:val="both"/>
        <w:rPr>
          <w:rFonts w:ascii="Tahoma" w:hAnsi="Tahoma" w:cs="Tahoma"/>
        </w:rPr>
      </w:pPr>
      <w:r w:rsidRPr="00B17F2B">
        <w:rPr>
          <w:rFonts w:ascii="Tahoma" w:hAnsi="Tahoma" w:cs="Tahoma"/>
        </w:rPr>
        <w:t xml:space="preserve">Istnieje kilka sposobów na to, by zwiększyć sprzedaż w okresie Świąt Bożego Narodzenia. Kluczowe jest zbadanie nastrojów społecznych i potrzeb naszych klientów. </w:t>
      </w:r>
      <w:r w:rsidR="0058290B" w:rsidRPr="00B17F2B">
        <w:rPr>
          <w:rFonts w:ascii="Tahoma" w:hAnsi="Tahoma" w:cs="Tahoma"/>
        </w:rPr>
        <w:t xml:space="preserve">Ważną rolę w procesie sprzedażowym odgrywa </w:t>
      </w:r>
      <w:r w:rsidR="00BF4BD1" w:rsidRPr="00B17F2B">
        <w:rPr>
          <w:rFonts w:ascii="Tahoma" w:hAnsi="Tahoma" w:cs="Tahoma"/>
        </w:rPr>
        <w:t>kreacja treści</w:t>
      </w:r>
      <w:r w:rsidR="0058290B" w:rsidRPr="00B17F2B">
        <w:rPr>
          <w:rFonts w:ascii="Tahoma" w:hAnsi="Tahoma" w:cs="Tahoma"/>
        </w:rPr>
        <w:t xml:space="preserve">. Jak wygenerować dobry content? </w:t>
      </w:r>
      <w:r w:rsidRPr="00B17F2B">
        <w:rPr>
          <w:rFonts w:ascii="Tahoma" w:hAnsi="Tahoma" w:cs="Tahoma"/>
        </w:rPr>
        <w:t xml:space="preserve">Oto kilka sposobów. </w:t>
      </w:r>
    </w:p>
    <w:p w:rsidR="00417A9A" w:rsidRPr="00B17F2B" w:rsidRDefault="00417A9A" w:rsidP="00417A9A">
      <w:pPr>
        <w:pStyle w:val="NormalnyWeb"/>
        <w:numPr>
          <w:ilvl w:val="0"/>
          <w:numId w:val="23"/>
        </w:numPr>
        <w:spacing w:after="0"/>
        <w:jc w:val="both"/>
        <w:rPr>
          <w:rFonts w:ascii="Tahoma" w:hAnsi="Tahoma" w:cs="Tahoma"/>
        </w:rPr>
      </w:pPr>
      <w:r w:rsidRPr="00B17F2B">
        <w:rPr>
          <w:rFonts w:ascii="Tahoma" w:hAnsi="Tahoma" w:cs="Tahoma"/>
        </w:rPr>
        <w:t>Stwórz potrzebę – kluczowe jest bazowanie na emocjach. W okresie Bożego Narodzenia w przekazie reklamowym warto stw</w:t>
      </w:r>
      <w:r w:rsidR="006C451B" w:rsidRPr="00B17F2B">
        <w:rPr>
          <w:rFonts w:ascii="Tahoma" w:hAnsi="Tahoma" w:cs="Tahoma"/>
        </w:rPr>
        <w:t>arzać potrzebę posiadania produktu lub doświadczenia konkretnych emocji związanych ze skorzystaniem z usługi</w:t>
      </w:r>
      <w:r w:rsidRPr="00B17F2B">
        <w:rPr>
          <w:rFonts w:ascii="Tahoma" w:hAnsi="Tahoma" w:cs="Tahoma"/>
        </w:rPr>
        <w:t xml:space="preserve">. </w:t>
      </w:r>
    </w:p>
    <w:p w:rsidR="00417A9A" w:rsidRPr="00B17F2B" w:rsidRDefault="00417A9A" w:rsidP="00417A9A">
      <w:pPr>
        <w:pStyle w:val="NormalnyWeb"/>
        <w:numPr>
          <w:ilvl w:val="0"/>
          <w:numId w:val="23"/>
        </w:numPr>
        <w:spacing w:after="0"/>
        <w:jc w:val="both"/>
        <w:rPr>
          <w:rFonts w:ascii="Tahoma" w:hAnsi="Tahoma" w:cs="Tahoma"/>
        </w:rPr>
      </w:pPr>
      <w:r w:rsidRPr="00B17F2B">
        <w:rPr>
          <w:rFonts w:ascii="Tahoma" w:hAnsi="Tahoma" w:cs="Tahoma"/>
        </w:rPr>
        <w:t>Odwołuj się do odpowiednich wartośc</w:t>
      </w:r>
      <w:r w:rsidR="00914B70" w:rsidRPr="00B17F2B">
        <w:rPr>
          <w:rFonts w:ascii="Tahoma" w:hAnsi="Tahoma" w:cs="Tahoma"/>
        </w:rPr>
        <w:t>i – w przekazie reklamowym dobrym pomysłem jest odwoływanie</w:t>
      </w:r>
      <w:r w:rsidRPr="00B17F2B">
        <w:rPr>
          <w:rFonts w:ascii="Tahoma" w:hAnsi="Tahoma" w:cs="Tahoma"/>
        </w:rPr>
        <w:t xml:space="preserve"> się do rodziny, przyjaciół czy zwierząt. W tym okresie wykazujemy się większą empatią, a reklamy, które ją </w:t>
      </w:r>
      <w:r w:rsidR="00BF4BD1" w:rsidRPr="00B17F2B">
        <w:rPr>
          <w:rFonts w:ascii="Tahoma" w:hAnsi="Tahoma" w:cs="Tahoma"/>
        </w:rPr>
        <w:t>wywołują</w:t>
      </w:r>
      <w:r w:rsidRPr="00B17F2B">
        <w:rPr>
          <w:rFonts w:ascii="Tahoma" w:hAnsi="Tahoma" w:cs="Tahoma"/>
        </w:rPr>
        <w:t xml:space="preserve"> – sprzedają. </w:t>
      </w:r>
      <w:r w:rsidR="00BF4BD1" w:rsidRPr="00B17F2B">
        <w:rPr>
          <w:rFonts w:ascii="Tahoma" w:hAnsi="Tahoma" w:cs="Tahoma"/>
        </w:rPr>
        <w:t>Ciekawym przykładem są ka</w:t>
      </w:r>
      <w:r w:rsidRPr="00B17F2B">
        <w:rPr>
          <w:rFonts w:ascii="Tahoma" w:hAnsi="Tahoma" w:cs="Tahoma"/>
        </w:rPr>
        <w:t xml:space="preserve">mpanie Allegro, które każdego roku chwytają za serce. </w:t>
      </w:r>
    </w:p>
    <w:p w:rsidR="00417A9A" w:rsidRPr="00B17F2B" w:rsidRDefault="00417A9A" w:rsidP="00417A9A">
      <w:pPr>
        <w:pStyle w:val="NormalnyWeb"/>
        <w:numPr>
          <w:ilvl w:val="0"/>
          <w:numId w:val="23"/>
        </w:numPr>
        <w:spacing w:after="0"/>
        <w:jc w:val="both"/>
        <w:rPr>
          <w:rFonts w:ascii="Tahoma" w:hAnsi="Tahoma" w:cs="Tahoma"/>
        </w:rPr>
      </w:pPr>
      <w:r w:rsidRPr="00B17F2B">
        <w:rPr>
          <w:rFonts w:ascii="Tahoma" w:hAnsi="Tahoma" w:cs="Tahoma"/>
        </w:rPr>
        <w:t xml:space="preserve">Wykorzystaj… brak czasu – część osób organizuje święta na ostatnią chwilę. W przekazie reklamowym warto pokazać, że wybierając produkty danej marki czy konkretną galerię handlową można zaoszczędzić czas i załatwić wszystkie niezbędne sprawy związane ze świętami. </w:t>
      </w:r>
    </w:p>
    <w:p w:rsidR="00417A9A" w:rsidRPr="00B17F2B" w:rsidRDefault="00417A9A" w:rsidP="00417A9A">
      <w:pPr>
        <w:pStyle w:val="NormalnyWeb"/>
        <w:spacing w:after="0"/>
        <w:jc w:val="both"/>
        <w:rPr>
          <w:rFonts w:ascii="Tahoma" w:hAnsi="Tahoma" w:cs="Tahoma"/>
        </w:rPr>
      </w:pPr>
      <w:r w:rsidRPr="00B17F2B">
        <w:rPr>
          <w:rFonts w:ascii="Tahoma" w:hAnsi="Tahoma" w:cs="Tahoma"/>
        </w:rPr>
        <w:lastRenderedPageBreak/>
        <w:t xml:space="preserve">Co jest istotne oprócz przekazu? Sposób prezentowania treści. </w:t>
      </w:r>
    </w:p>
    <w:p w:rsidR="00915885" w:rsidRPr="00B17F2B" w:rsidRDefault="00915885" w:rsidP="00417A9A">
      <w:pPr>
        <w:pStyle w:val="NormalnyWeb"/>
        <w:spacing w:after="0"/>
        <w:jc w:val="both"/>
        <w:rPr>
          <w:rFonts w:ascii="Tahoma" w:hAnsi="Tahoma" w:cs="Tahoma"/>
          <w:b/>
          <w:bCs/>
        </w:rPr>
      </w:pPr>
    </w:p>
    <w:p w:rsidR="00417A9A" w:rsidRPr="00B17F2B" w:rsidRDefault="00914B70" w:rsidP="00417A9A">
      <w:pPr>
        <w:pStyle w:val="NormalnyWeb"/>
        <w:spacing w:after="0"/>
        <w:jc w:val="both"/>
        <w:rPr>
          <w:rFonts w:ascii="Tahoma" w:hAnsi="Tahoma" w:cs="Tahoma"/>
          <w:b/>
          <w:bCs/>
        </w:rPr>
      </w:pPr>
      <w:r w:rsidRPr="00B17F2B">
        <w:rPr>
          <w:rFonts w:ascii="Tahoma" w:hAnsi="Tahoma" w:cs="Tahoma"/>
          <w:b/>
          <w:bCs/>
        </w:rPr>
        <w:t xml:space="preserve">Dotrzeć do odbiorcy </w:t>
      </w:r>
      <w:r w:rsidR="00915885" w:rsidRPr="00B17F2B">
        <w:rPr>
          <w:rFonts w:ascii="Tahoma" w:hAnsi="Tahoma" w:cs="Tahoma"/>
          <w:b/>
          <w:bCs/>
        </w:rPr>
        <w:t xml:space="preserve">poza domem </w:t>
      </w:r>
    </w:p>
    <w:p w:rsidR="00417A9A" w:rsidRPr="00B17F2B" w:rsidRDefault="00417A9A" w:rsidP="00417A9A">
      <w:pPr>
        <w:pStyle w:val="NormalnyWeb"/>
        <w:spacing w:after="0"/>
        <w:jc w:val="both"/>
        <w:rPr>
          <w:rFonts w:ascii="Tahoma" w:hAnsi="Tahoma" w:cs="Tahoma"/>
        </w:rPr>
      </w:pPr>
      <w:r w:rsidRPr="00B17F2B">
        <w:rPr>
          <w:rFonts w:ascii="Tahoma" w:hAnsi="Tahoma" w:cs="Tahoma"/>
        </w:rPr>
        <w:t xml:space="preserve">Okres bożonarodzeniowy wiąże się w większym ruchem na ulicach, czy w środkach komunikacji miejskiej. W związku z tym skuteczność reklamy zewnętrznej rośnie. </w:t>
      </w:r>
    </w:p>
    <w:p w:rsidR="00E225C0" w:rsidRPr="00B17F2B" w:rsidRDefault="00735D4E" w:rsidP="00EF71A3">
      <w:pPr>
        <w:pStyle w:val="NormalnyWeb"/>
        <w:spacing w:after="0" w:line="276" w:lineRule="auto"/>
        <w:jc w:val="both"/>
        <w:rPr>
          <w:rFonts w:ascii="Tahoma" w:hAnsi="Tahoma" w:cs="Tahoma"/>
        </w:rPr>
      </w:pPr>
      <w:r w:rsidRPr="00B17F2B">
        <w:rPr>
          <w:rFonts w:ascii="Tahoma" w:hAnsi="Tahoma" w:cs="Tahoma"/>
        </w:rPr>
        <w:t>–</w:t>
      </w:r>
      <w:r w:rsidR="00417A9A" w:rsidRPr="00B17F2B">
        <w:rPr>
          <w:rFonts w:ascii="Tahoma" w:hAnsi="Tahoma" w:cs="Tahoma"/>
          <w:i/>
          <w:iCs/>
        </w:rPr>
        <w:t xml:space="preserve"> </w:t>
      </w:r>
      <w:r w:rsidR="00F304E6" w:rsidRPr="00B17F2B">
        <w:rPr>
          <w:rFonts w:ascii="Tahoma" w:hAnsi="Tahoma" w:cs="Tahoma"/>
          <w:i/>
          <w:iCs/>
        </w:rPr>
        <w:t>Wzmożony ruch to doskonała okazja do tego, by wykorzystać nośniki reklamowe do promocji</w:t>
      </w:r>
      <w:r w:rsidR="006C451B" w:rsidRPr="00B17F2B">
        <w:rPr>
          <w:rFonts w:ascii="Tahoma" w:hAnsi="Tahoma" w:cs="Tahoma"/>
          <w:i/>
          <w:iCs/>
        </w:rPr>
        <w:t xml:space="preserve"> swojej oferty</w:t>
      </w:r>
      <w:r w:rsidR="00F304E6" w:rsidRPr="00B17F2B">
        <w:rPr>
          <w:rFonts w:ascii="Tahoma" w:hAnsi="Tahoma" w:cs="Tahoma"/>
          <w:i/>
          <w:iCs/>
        </w:rPr>
        <w:t>. Warto jednak pamiętać, że to ostatni dzwonek, by zainwestować w odpowiednie kampanie i dobrze je zaplanować. Niezwykle skuteczna będ</w:t>
      </w:r>
      <w:r w:rsidR="00521846" w:rsidRPr="00B17F2B">
        <w:rPr>
          <w:rFonts w:ascii="Tahoma" w:hAnsi="Tahoma" w:cs="Tahoma"/>
          <w:i/>
          <w:iCs/>
        </w:rPr>
        <w:t xml:space="preserve">ą </w:t>
      </w:r>
      <w:proofErr w:type="spellStart"/>
      <w:r w:rsidR="00521846" w:rsidRPr="00B17F2B">
        <w:rPr>
          <w:rFonts w:ascii="Tahoma" w:hAnsi="Tahoma" w:cs="Tahoma"/>
          <w:i/>
          <w:iCs/>
        </w:rPr>
        <w:t>Street</w:t>
      </w:r>
      <w:r w:rsidR="004F3320" w:rsidRPr="00B17F2B">
        <w:rPr>
          <w:rFonts w:ascii="Tahoma" w:hAnsi="Tahoma" w:cs="Tahoma"/>
          <w:i/>
          <w:iCs/>
        </w:rPr>
        <w:t>b</w:t>
      </w:r>
      <w:r w:rsidR="00521846" w:rsidRPr="00B17F2B">
        <w:rPr>
          <w:rFonts w:ascii="Tahoma" w:hAnsi="Tahoma" w:cs="Tahoma"/>
          <w:i/>
          <w:iCs/>
        </w:rPr>
        <w:t>oardy</w:t>
      </w:r>
      <w:proofErr w:type="spellEnd"/>
      <w:r w:rsidR="00521846" w:rsidRPr="00B17F2B">
        <w:rPr>
          <w:rFonts w:ascii="Tahoma" w:hAnsi="Tahoma" w:cs="Tahoma"/>
          <w:i/>
          <w:iCs/>
        </w:rPr>
        <w:t xml:space="preserve">. </w:t>
      </w:r>
      <w:r w:rsidR="00521846" w:rsidRPr="00B17F2B">
        <w:rPr>
          <w:rStyle w:val="Uwydatnienie"/>
          <w:rFonts w:ascii="Tahoma" w:hAnsi="Tahoma" w:cs="Tahoma"/>
          <w:shd w:val="clear" w:color="auto" w:fill="FFFFFF"/>
        </w:rPr>
        <w:t>Reklamodawca może wykorzystać jeden moduł lub wszystkie dostępne w ramach jednego nośnika eksponując np. różn</w:t>
      </w:r>
      <w:r w:rsidR="004F3320" w:rsidRPr="00B17F2B">
        <w:rPr>
          <w:rStyle w:val="Uwydatnienie"/>
          <w:rFonts w:ascii="Tahoma" w:hAnsi="Tahoma" w:cs="Tahoma"/>
          <w:shd w:val="clear" w:color="auto" w:fill="FFFFFF"/>
        </w:rPr>
        <w:t>e</w:t>
      </w:r>
      <w:r w:rsidR="00521846" w:rsidRPr="00B17F2B">
        <w:rPr>
          <w:rStyle w:val="Uwydatnienie"/>
          <w:rFonts w:ascii="Tahoma" w:hAnsi="Tahoma" w:cs="Tahoma"/>
          <w:shd w:val="clear" w:color="auto" w:fill="FFFFFF"/>
        </w:rPr>
        <w:t xml:space="preserve"> produkty na każdym z nich. </w:t>
      </w:r>
      <w:r w:rsidRPr="00B17F2B">
        <w:rPr>
          <w:rFonts w:ascii="Tahoma" w:hAnsi="Tahoma" w:cs="Tahoma"/>
        </w:rPr>
        <w:t xml:space="preserve">– wyjaśnia Robert Dąbrowski, CEO </w:t>
      </w:r>
      <w:proofErr w:type="spellStart"/>
      <w:r w:rsidRPr="00B17F2B">
        <w:rPr>
          <w:rFonts w:ascii="Tahoma" w:hAnsi="Tahoma" w:cs="Tahoma"/>
        </w:rPr>
        <w:t>Recevent</w:t>
      </w:r>
      <w:proofErr w:type="spellEnd"/>
      <w:r w:rsidRPr="00B17F2B">
        <w:rPr>
          <w:rFonts w:ascii="Tahoma" w:hAnsi="Tahoma" w:cs="Tahoma"/>
        </w:rPr>
        <w:t>.</w:t>
      </w:r>
      <w:r w:rsidR="00E225C0" w:rsidRPr="00B17F2B">
        <w:rPr>
          <w:rFonts w:ascii="Tahoma" w:hAnsi="Tahoma" w:cs="Tahoma"/>
        </w:rPr>
        <w:t xml:space="preserve"> </w:t>
      </w:r>
    </w:p>
    <w:p w:rsidR="0058290B" w:rsidRPr="00B17F2B" w:rsidRDefault="00521846" w:rsidP="00EF71A3">
      <w:pPr>
        <w:pStyle w:val="NormalnyWeb"/>
        <w:spacing w:after="0" w:line="276" w:lineRule="auto"/>
        <w:jc w:val="both"/>
        <w:rPr>
          <w:rFonts w:ascii="Tahoma" w:hAnsi="Tahoma" w:cs="Tahoma"/>
        </w:rPr>
      </w:pPr>
      <w:r w:rsidRPr="00B17F2B">
        <w:rPr>
          <w:rFonts w:ascii="Tahoma" w:hAnsi="Tahoma" w:cs="Tahoma"/>
        </w:rPr>
        <w:t xml:space="preserve">I choć nie jest to reklama </w:t>
      </w:r>
      <w:proofErr w:type="spellStart"/>
      <w:r w:rsidRPr="00B17F2B">
        <w:rPr>
          <w:rFonts w:ascii="Tahoma" w:hAnsi="Tahoma" w:cs="Tahoma"/>
        </w:rPr>
        <w:t>last-minute</w:t>
      </w:r>
      <w:proofErr w:type="spellEnd"/>
      <w:r w:rsidRPr="00B17F2B">
        <w:rPr>
          <w:rFonts w:ascii="Tahoma" w:hAnsi="Tahoma" w:cs="Tahoma"/>
        </w:rPr>
        <w:t xml:space="preserve">, to planując kolejne akcje świąteczne warto również uwzględnić poniższe formy reklamy. </w:t>
      </w:r>
    </w:p>
    <w:p w:rsidR="0058290B" w:rsidRPr="00B17F2B" w:rsidRDefault="0058290B" w:rsidP="0058290B">
      <w:pPr>
        <w:pStyle w:val="NormalnyWeb"/>
        <w:numPr>
          <w:ilvl w:val="0"/>
          <w:numId w:val="24"/>
        </w:numPr>
        <w:spacing w:after="0" w:line="276" w:lineRule="auto"/>
        <w:jc w:val="both"/>
        <w:rPr>
          <w:rFonts w:ascii="Tahoma" w:hAnsi="Tahoma" w:cs="Tahoma"/>
        </w:rPr>
      </w:pPr>
      <w:r w:rsidRPr="00B17F2B">
        <w:rPr>
          <w:rFonts w:ascii="Tahoma" w:hAnsi="Tahoma" w:cs="Tahoma"/>
        </w:rPr>
        <w:t xml:space="preserve">Zdaniem eksperta </w:t>
      </w:r>
      <w:r w:rsidR="00BF4BD1" w:rsidRPr="00B17F2B">
        <w:rPr>
          <w:rFonts w:ascii="Tahoma" w:hAnsi="Tahoma" w:cs="Tahoma"/>
        </w:rPr>
        <w:t xml:space="preserve">z </w:t>
      </w:r>
      <w:proofErr w:type="spellStart"/>
      <w:r w:rsidR="00BF4BD1" w:rsidRPr="00B17F2B">
        <w:rPr>
          <w:rFonts w:ascii="Tahoma" w:hAnsi="Tahoma" w:cs="Tahoma"/>
        </w:rPr>
        <w:t>Recevent</w:t>
      </w:r>
      <w:proofErr w:type="spellEnd"/>
      <w:r w:rsidR="00BF4BD1" w:rsidRPr="00B17F2B">
        <w:rPr>
          <w:rFonts w:ascii="Tahoma" w:hAnsi="Tahoma" w:cs="Tahoma"/>
        </w:rPr>
        <w:t xml:space="preserve"> </w:t>
      </w:r>
      <w:r w:rsidRPr="00B17F2B">
        <w:rPr>
          <w:rFonts w:ascii="Tahoma" w:hAnsi="Tahoma" w:cs="Tahoma"/>
        </w:rPr>
        <w:t xml:space="preserve">świetnie sprawdzi się </w:t>
      </w:r>
      <w:r w:rsidRPr="00B17F2B">
        <w:rPr>
          <w:rFonts w:ascii="Tahoma" w:hAnsi="Tahoma" w:cs="Tahoma"/>
          <w:b/>
          <w:bCs/>
        </w:rPr>
        <w:t>reklama tranzytowa.</w:t>
      </w:r>
      <w:r w:rsidRPr="00B17F2B">
        <w:rPr>
          <w:rFonts w:ascii="Tahoma" w:hAnsi="Tahoma" w:cs="Tahoma"/>
        </w:rPr>
        <w:t xml:space="preserve"> </w:t>
      </w:r>
      <w:r w:rsidR="00BF4BD1" w:rsidRPr="00B17F2B">
        <w:rPr>
          <w:rFonts w:ascii="Tahoma" w:hAnsi="Tahoma" w:cs="Tahoma"/>
        </w:rPr>
        <w:t>Zapewnia</w:t>
      </w:r>
      <w:r w:rsidRPr="00B17F2B">
        <w:rPr>
          <w:rFonts w:ascii="Tahoma" w:hAnsi="Tahoma" w:cs="Tahoma"/>
        </w:rPr>
        <w:t xml:space="preserve"> </w:t>
      </w:r>
      <w:r w:rsidR="007D4806" w:rsidRPr="00B17F2B">
        <w:rPr>
          <w:rFonts w:ascii="Tahoma" w:hAnsi="Tahoma" w:cs="Tahoma"/>
        </w:rPr>
        <w:t xml:space="preserve">dużą </w:t>
      </w:r>
      <w:r w:rsidRPr="00B17F2B">
        <w:rPr>
          <w:rFonts w:ascii="Tahoma" w:hAnsi="Tahoma" w:cs="Tahoma"/>
        </w:rPr>
        <w:t xml:space="preserve">widoczność, docierając do ogromnej liczby osób w różnych miejscach. Autobusy, tramwaje, czy taksówki pełnią funkcję mobilnych billboardów, umożliwiając dotarcie do potencjalnych klientów zarówno w centrum miasta, jak i na obrzeżach. </w:t>
      </w:r>
    </w:p>
    <w:p w:rsidR="0058290B" w:rsidRPr="00B17F2B" w:rsidRDefault="0058290B" w:rsidP="0058290B">
      <w:pPr>
        <w:pStyle w:val="NormalnyWeb"/>
        <w:numPr>
          <w:ilvl w:val="0"/>
          <w:numId w:val="24"/>
        </w:numPr>
        <w:spacing w:after="0" w:line="276" w:lineRule="auto"/>
        <w:jc w:val="both"/>
        <w:rPr>
          <w:rFonts w:ascii="Tahoma" w:hAnsi="Tahoma" w:cs="Tahoma"/>
        </w:rPr>
      </w:pPr>
      <w:proofErr w:type="spellStart"/>
      <w:r w:rsidRPr="00B17F2B">
        <w:rPr>
          <w:rFonts w:ascii="Tahoma" w:hAnsi="Tahoma" w:cs="Tahoma"/>
          <w:b/>
        </w:rPr>
        <w:t>Billdoor</w:t>
      </w:r>
      <w:proofErr w:type="spellEnd"/>
      <w:r w:rsidRPr="00B17F2B">
        <w:rPr>
          <w:rFonts w:ascii="Tahoma" w:hAnsi="Tahoma" w:cs="Tahoma"/>
        </w:rPr>
        <w:t>. Reklama na drzwiach marketów spożywczych zapewnia stały i regularny kontakt milionów konsumentów z nośnikiem reklamowym każdego dnia. Gigantyczne zasięgi i angażująca forma reklamy.</w:t>
      </w:r>
    </w:p>
    <w:p w:rsidR="0058290B" w:rsidRPr="00B17F2B" w:rsidRDefault="0058290B" w:rsidP="0058290B">
      <w:pPr>
        <w:pStyle w:val="NormalnyWeb"/>
        <w:numPr>
          <w:ilvl w:val="0"/>
          <w:numId w:val="24"/>
        </w:numPr>
        <w:spacing w:after="0" w:line="276" w:lineRule="auto"/>
        <w:jc w:val="both"/>
        <w:rPr>
          <w:rFonts w:ascii="Tahoma" w:hAnsi="Tahoma" w:cs="Tahoma"/>
        </w:rPr>
      </w:pPr>
      <w:proofErr w:type="spellStart"/>
      <w:r w:rsidRPr="00B17F2B">
        <w:rPr>
          <w:rFonts w:ascii="Tahoma" w:hAnsi="Tahoma" w:cs="Tahoma"/>
          <w:b/>
        </w:rPr>
        <w:t>Streetboard</w:t>
      </w:r>
      <w:proofErr w:type="spellEnd"/>
      <w:r w:rsidRPr="00B17F2B">
        <w:rPr>
          <w:rFonts w:ascii="Tahoma" w:hAnsi="Tahoma" w:cs="Tahoma"/>
        </w:rPr>
        <w:t xml:space="preserve">. Ten potrójny nośnik CTL, wyklejany </w:t>
      </w:r>
      <w:proofErr w:type="spellStart"/>
      <w:r w:rsidRPr="00B17F2B">
        <w:rPr>
          <w:rFonts w:ascii="Tahoma" w:hAnsi="Tahoma" w:cs="Tahoma"/>
        </w:rPr>
        <w:t>bluebackiem</w:t>
      </w:r>
      <w:proofErr w:type="spellEnd"/>
      <w:r w:rsidRPr="00B17F2B">
        <w:rPr>
          <w:rFonts w:ascii="Tahoma" w:hAnsi="Tahoma" w:cs="Tahoma"/>
        </w:rPr>
        <w:t xml:space="preserve"> i montowany na ścianach, ogrodzeniach lub wolnostojący świetnie sprawdzi się do promocji. Dzięki mniejszemu formatowi umożliwia ekspozycję reklam blisko odbiorców. Można wynająć tylko jedną część lub cały nośnik, by zaprezentować ofertę firmy – produkty lub usługi.</w:t>
      </w:r>
      <w:r w:rsidR="00087686" w:rsidRPr="00B17F2B">
        <w:rPr>
          <w:rFonts w:ascii="Tahoma" w:hAnsi="Tahoma" w:cs="Tahoma"/>
        </w:rPr>
        <w:t xml:space="preserve"> Idealnie sprawdzi się jako nośnik reklamy produktowej w pobliżu</w:t>
      </w:r>
      <w:r w:rsidR="0059452E" w:rsidRPr="00B17F2B">
        <w:rPr>
          <w:rFonts w:ascii="Tahoma" w:hAnsi="Tahoma" w:cs="Tahoma"/>
        </w:rPr>
        <w:t xml:space="preserve"> galerii czy centrów handlowych. </w:t>
      </w:r>
    </w:p>
    <w:p w:rsidR="006C451B" w:rsidRPr="00B17F2B" w:rsidRDefault="0013713C" w:rsidP="00EF71A3">
      <w:pPr>
        <w:pStyle w:val="NormalnyWeb"/>
        <w:spacing w:after="0" w:line="276" w:lineRule="auto"/>
        <w:jc w:val="both"/>
        <w:rPr>
          <w:rFonts w:ascii="Tahoma" w:hAnsi="Tahoma" w:cs="Tahoma"/>
        </w:rPr>
      </w:pPr>
      <w:r w:rsidRPr="00B17F2B">
        <w:rPr>
          <w:rFonts w:ascii="Tahoma" w:hAnsi="Tahoma" w:cs="Tahoma"/>
        </w:rPr>
        <w:t>G</w:t>
      </w:r>
      <w:r w:rsidR="00183E10" w:rsidRPr="00B17F2B">
        <w:rPr>
          <w:rFonts w:ascii="Tahoma" w:hAnsi="Tahoma" w:cs="Tahoma"/>
        </w:rPr>
        <w:t>rudzień</w:t>
      </w:r>
      <w:r w:rsidR="006C451B" w:rsidRPr="00B17F2B">
        <w:rPr>
          <w:rFonts w:ascii="Tahoma" w:hAnsi="Tahoma" w:cs="Tahoma"/>
        </w:rPr>
        <w:t xml:space="preserve"> to czas, w którym </w:t>
      </w:r>
      <w:r w:rsidR="00BE7807" w:rsidRPr="00B17F2B">
        <w:rPr>
          <w:rFonts w:ascii="Tahoma" w:hAnsi="Tahoma" w:cs="Tahoma"/>
        </w:rPr>
        <w:t xml:space="preserve">marki silnie mobilizują nabywców do korzystania z ich oferty. Konsumenci z kolei wykazują duże zainteresowanie i chętniej przeznaczają środki na produkty, czy usługi związane ze świętami. Właśnie dlatego warto wykorzystać tę szansę i stać się dla nich wyborem numer 1 w swojej kategorii produktowej. </w:t>
      </w:r>
    </w:p>
    <w:p w:rsidR="00122625" w:rsidRPr="00B17F2B" w:rsidRDefault="00122625" w:rsidP="00C4101B">
      <w:pPr>
        <w:pStyle w:val="NormalnyWeb"/>
        <w:spacing w:after="0" w:line="276" w:lineRule="auto"/>
        <w:jc w:val="both"/>
        <w:rPr>
          <w:rFonts w:ascii="Tahoma" w:hAnsi="Tahoma" w:cs="Tahoma"/>
          <w:sz w:val="22"/>
          <w:szCs w:val="22"/>
        </w:rPr>
      </w:pPr>
    </w:p>
    <w:p w:rsidR="00C4101B" w:rsidRPr="00B17F2B" w:rsidRDefault="00C4101B" w:rsidP="00C4101B">
      <w:pPr>
        <w:pStyle w:val="NormalnyWeb"/>
        <w:spacing w:after="0" w:line="276" w:lineRule="auto"/>
        <w:jc w:val="both"/>
        <w:rPr>
          <w:rFonts w:ascii="Tahoma" w:hAnsi="Tahoma" w:cs="Tahoma"/>
          <w:b/>
          <w:bCs/>
          <w:sz w:val="22"/>
          <w:szCs w:val="22"/>
        </w:rPr>
      </w:pPr>
    </w:p>
    <w:p w:rsidR="008261F9" w:rsidRPr="00B17F2B" w:rsidRDefault="008261F9" w:rsidP="009379B1">
      <w:pPr>
        <w:pStyle w:val="NormalnyWeb"/>
        <w:spacing w:before="0" w:beforeAutospacing="0" w:after="0" w:afterAutospacing="0" w:line="276" w:lineRule="auto"/>
        <w:jc w:val="both"/>
        <w:rPr>
          <w:rFonts w:ascii="Tahoma" w:hAnsi="Tahoma" w:cs="Tahoma"/>
          <w:sz w:val="20"/>
          <w:szCs w:val="20"/>
        </w:rPr>
      </w:pPr>
      <w:r w:rsidRPr="00B17F2B">
        <w:rPr>
          <w:rFonts w:ascii="Tahoma" w:hAnsi="Tahoma" w:cs="Tahoma"/>
          <w:sz w:val="20"/>
          <w:szCs w:val="20"/>
        </w:rPr>
        <w:t xml:space="preserve">Kontakt do mediów: </w:t>
      </w:r>
    </w:p>
    <w:p w:rsidR="007E3FE9" w:rsidRPr="00B17F2B" w:rsidRDefault="007E3FE9" w:rsidP="009379B1">
      <w:pPr>
        <w:pStyle w:val="NormalnyWeb"/>
        <w:spacing w:before="0" w:beforeAutospacing="0" w:after="0" w:afterAutospacing="0" w:line="276" w:lineRule="auto"/>
        <w:jc w:val="both"/>
        <w:rPr>
          <w:rFonts w:ascii="Tahoma" w:hAnsi="Tahoma" w:cs="Tahoma"/>
          <w:sz w:val="20"/>
          <w:szCs w:val="20"/>
        </w:rPr>
      </w:pPr>
      <w:r w:rsidRPr="00B17F2B">
        <w:rPr>
          <w:rFonts w:ascii="Tahoma" w:hAnsi="Tahoma" w:cs="Tahoma"/>
          <w:sz w:val="20"/>
          <w:szCs w:val="20"/>
        </w:rPr>
        <w:t>Martyna Stefańska</w:t>
      </w:r>
    </w:p>
    <w:p w:rsidR="008261F9" w:rsidRPr="00B17F2B" w:rsidRDefault="00FB699E" w:rsidP="009379B1">
      <w:pPr>
        <w:pStyle w:val="NormalnyWeb"/>
        <w:spacing w:before="0" w:beforeAutospacing="0" w:after="0" w:afterAutospacing="0" w:line="276" w:lineRule="auto"/>
        <w:jc w:val="both"/>
        <w:rPr>
          <w:rFonts w:ascii="Tahoma" w:hAnsi="Tahoma" w:cs="Tahoma"/>
          <w:sz w:val="20"/>
          <w:szCs w:val="20"/>
        </w:rPr>
      </w:pPr>
      <w:r w:rsidRPr="00B17F2B">
        <w:rPr>
          <w:rFonts w:ascii="Tahoma" w:hAnsi="Tahoma" w:cs="Tahoma"/>
          <w:sz w:val="20"/>
          <w:szCs w:val="20"/>
        </w:rPr>
        <w:t>biuro.prasowe</w:t>
      </w:r>
      <w:r w:rsidR="00E37BD1" w:rsidRPr="00B17F2B">
        <w:rPr>
          <w:rFonts w:ascii="Tahoma" w:hAnsi="Tahoma" w:cs="Tahoma"/>
          <w:sz w:val="20"/>
          <w:szCs w:val="20"/>
        </w:rPr>
        <w:t>@recevent.pl</w:t>
      </w:r>
    </w:p>
    <w:p w:rsidR="00E74598" w:rsidRPr="00B17F2B" w:rsidRDefault="00E74598" w:rsidP="009379B1">
      <w:pPr>
        <w:pStyle w:val="NormalnyWeb"/>
        <w:spacing w:before="0" w:beforeAutospacing="0" w:after="0" w:afterAutospacing="0" w:line="276" w:lineRule="auto"/>
        <w:jc w:val="both"/>
        <w:rPr>
          <w:rFonts w:ascii="Tahoma" w:hAnsi="Tahoma" w:cs="Tahoma"/>
        </w:rPr>
      </w:pPr>
    </w:p>
    <w:p w:rsidR="008261F9" w:rsidRPr="00B17F2B" w:rsidRDefault="008261F9" w:rsidP="009379B1">
      <w:pPr>
        <w:pStyle w:val="NormalnyWeb"/>
        <w:spacing w:before="0" w:beforeAutospacing="0" w:after="0" w:afterAutospacing="0" w:line="276" w:lineRule="auto"/>
        <w:jc w:val="both"/>
        <w:rPr>
          <w:rFonts w:ascii="Tahoma" w:hAnsi="Tahoma" w:cs="Tahoma"/>
          <w:sz w:val="20"/>
          <w:szCs w:val="20"/>
          <w:u w:val="single"/>
        </w:rPr>
      </w:pPr>
      <w:r w:rsidRPr="00B17F2B">
        <w:rPr>
          <w:rFonts w:ascii="Tahoma" w:hAnsi="Tahoma" w:cs="Tahoma"/>
          <w:sz w:val="20"/>
          <w:szCs w:val="20"/>
          <w:u w:val="single"/>
        </w:rPr>
        <w:t>Opis firmy</w:t>
      </w:r>
      <w:r w:rsidR="00EC24D9" w:rsidRPr="00B17F2B">
        <w:rPr>
          <w:rFonts w:ascii="Tahoma" w:hAnsi="Tahoma" w:cs="Tahoma"/>
          <w:sz w:val="20"/>
          <w:szCs w:val="20"/>
          <w:u w:val="single"/>
        </w:rPr>
        <w:t>:</w:t>
      </w:r>
    </w:p>
    <w:p w:rsidR="00EC24D9" w:rsidRPr="00B17F2B" w:rsidRDefault="00EC24D9" w:rsidP="00EC24D9">
      <w:pPr>
        <w:pStyle w:val="NormalnyWeb"/>
        <w:spacing w:after="0"/>
        <w:jc w:val="both"/>
        <w:rPr>
          <w:rFonts w:ascii="Tahoma" w:hAnsi="Tahoma" w:cs="Tahoma"/>
          <w:sz w:val="20"/>
          <w:szCs w:val="20"/>
        </w:rPr>
      </w:pPr>
      <w:r w:rsidRPr="00B17F2B">
        <w:rPr>
          <w:rFonts w:ascii="Tahoma" w:hAnsi="Tahoma" w:cs="Tahoma"/>
          <w:sz w:val="20"/>
          <w:szCs w:val="20"/>
        </w:rPr>
        <w:t xml:space="preserve">RECEVENT to agencja reklamy zewnętrznej, która jest pionierem w branży i jednym z największych zleceniobiorców w zakresie </w:t>
      </w:r>
      <w:proofErr w:type="spellStart"/>
      <w:r w:rsidRPr="00B17F2B">
        <w:rPr>
          <w:rFonts w:ascii="Tahoma" w:hAnsi="Tahoma" w:cs="Tahoma"/>
          <w:sz w:val="20"/>
          <w:szCs w:val="20"/>
        </w:rPr>
        <w:t>outdooru</w:t>
      </w:r>
      <w:proofErr w:type="spellEnd"/>
      <w:r w:rsidRPr="00B17F2B">
        <w:rPr>
          <w:rFonts w:ascii="Tahoma" w:hAnsi="Tahoma" w:cs="Tahoma"/>
          <w:sz w:val="20"/>
          <w:szCs w:val="20"/>
        </w:rPr>
        <w:t xml:space="preserve"> w Polsce.</w:t>
      </w:r>
    </w:p>
    <w:p w:rsidR="00EC24D9" w:rsidRPr="00B17F2B" w:rsidRDefault="00EC24D9" w:rsidP="00EC24D9">
      <w:pPr>
        <w:pStyle w:val="NormalnyWeb"/>
        <w:spacing w:after="0"/>
        <w:jc w:val="both"/>
        <w:rPr>
          <w:rFonts w:ascii="Tahoma" w:hAnsi="Tahoma" w:cs="Tahoma"/>
          <w:sz w:val="20"/>
          <w:szCs w:val="20"/>
        </w:rPr>
      </w:pPr>
      <w:r w:rsidRPr="00B17F2B">
        <w:rPr>
          <w:rFonts w:ascii="Tahoma" w:hAnsi="Tahoma" w:cs="Tahoma"/>
          <w:sz w:val="20"/>
          <w:szCs w:val="20"/>
        </w:rPr>
        <w:t xml:space="preserve">Realizuje kampanie reklamy zewnętrznej holistycznie – od analizy rynku i potrzeb klientów przez projektowanie komunikacji, produkcję billboardów i poligraficzną po aplikację reklam na nośniki. Realizacja zleceń </w:t>
      </w:r>
      <w:proofErr w:type="spellStart"/>
      <w:r w:rsidRPr="00B17F2B">
        <w:rPr>
          <w:rFonts w:ascii="Tahoma" w:hAnsi="Tahoma" w:cs="Tahoma"/>
          <w:sz w:val="20"/>
          <w:szCs w:val="20"/>
        </w:rPr>
        <w:t>in</w:t>
      </w:r>
      <w:proofErr w:type="spellEnd"/>
      <w:r w:rsidRPr="00B17F2B">
        <w:rPr>
          <w:rFonts w:ascii="Tahoma" w:hAnsi="Tahoma" w:cs="Tahoma"/>
          <w:sz w:val="20"/>
          <w:szCs w:val="20"/>
        </w:rPr>
        <w:t xml:space="preserve"> house (własna drukarnia wielkoformatowa, sieć monterów reklam, system do zarządzania kampaniami) pozwala sprawnie koordynować prowadzone kampanie oraz proponować klientom atrakcyjne ceny.</w:t>
      </w:r>
    </w:p>
    <w:p w:rsidR="00EC24D9" w:rsidRPr="00B17F2B" w:rsidRDefault="00EC24D9" w:rsidP="00EC24D9">
      <w:pPr>
        <w:pStyle w:val="NormalnyWeb"/>
        <w:spacing w:before="0" w:beforeAutospacing="0" w:after="0" w:afterAutospacing="0" w:line="276" w:lineRule="auto"/>
        <w:jc w:val="both"/>
        <w:rPr>
          <w:rFonts w:ascii="Tahoma" w:hAnsi="Tahoma" w:cs="Tahoma"/>
          <w:sz w:val="20"/>
          <w:szCs w:val="20"/>
        </w:rPr>
      </w:pPr>
      <w:r w:rsidRPr="00B17F2B">
        <w:rPr>
          <w:rFonts w:ascii="Tahoma" w:hAnsi="Tahoma" w:cs="Tahoma"/>
          <w:sz w:val="20"/>
          <w:szCs w:val="20"/>
        </w:rPr>
        <w:t>W zakres usług RECEVENT wchodzi: planowanie i zarządzanie kampaniami OOH, wynajem nośników, wielkoformatowy druk ekologiczny, wyklejanie tablic reklamowych, budowa sieci nośników outdoorowych, wyklejanie witryn, projektowanie graficzne.</w:t>
      </w:r>
    </w:p>
    <w:p w:rsidR="00FF5F5D" w:rsidRPr="00B17F2B" w:rsidRDefault="00FF5F5D" w:rsidP="00EC24D9">
      <w:pPr>
        <w:pStyle w:val="NormalnyWeb"/>
        <w:spacing w:before="0" w:beforeAutospacing="0" w:after="0" w:afterAutospacing="0" w:line="276" w:lineRule="auto"/>
        <w:jc w:val="both"/>
        <w:rPr>
          <w:rFonts w:ascii="Tahoma" w:hAnsi="Tahoma" w:cs="Tahoma"/>
        </w:rPr>
      </w:pPr>
    </w:p>
    <w:p w:rsidR="00FF5F5D" w:rsidRPr="00B17F2B" w:rsidRDefault="00FF5F5D" w:rsidP="00EC24D9">
      <w:pPr>
        <w:pStyle w:val="NormalnyWeb"/>
        <w:spacing w:before="0" w:beforeAutospacing="0" w:after="0" w:afterAutospacing="0" w:line="276" w:lineRule="auto"/>
        <w:jc w:val="both"/>
        <w:rPr>
          <w:rFonts w:ascii="Tahoma" w:hAnsi="Tahoma" w:cs="Tahoma"/>
        </w:rPr>
      </w:pPr>
    </w:p>
    <w:sectPr w:rsidR="00FF5F5D" w:rsidRPr="00B17F2B" w:rsidSect="00FF55B3">
      <w:headerReference w:type="default" r:id="rId8"/>
      <w:footerReference w:type="default" r:id="rId9"/>
      <w:pgSz w:w="11906" w:h="16838"/>
      <w:pgMar w:top="1417" w:right="1417" w:bottom="1417" w:left="1417" w:header="708"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893276" w15:done="0"/>
  <w15:commentEx w15:paraId="4CCBEDE5" w15:paraIdParent="57893276" w15:done="0"/>
  <w15:commentEx w15:paraId="3C03B005" w15:done="0"/>
  <w15:commentEx w15:paraId="5EDA0F8F" w15:paraIdParent="3C03B005" w15:done="0"/>
  <w15:commentEx w15:paraId="208C1AF0" w15:done="0"/>
  <w15:commentEx w15:paraId="5895C066" w15:paraIdParent="208C1AF0" w15:done="0"/>
  <w15:commentEx w15:paraId="0963F0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D0F897" w16cex:dateUtc="2023-11-23T12:23:00Z"/>
  <w16cex:commentExtensible w16cex:durableId="068788F6" w16cex:dateUtc="2023-11-23T17:28:00Z"/>
  <w16cex:commentExtensible w16cex:durableId="16E3B332" w16cex:dateUtc="2023-11-23T12:25:00Z"/>
  <w16cex:commentExtensible w16cex:durableId="749930BA" w16cex:dateUtc="2023-11-23T17:31:00Z"/>
  <w16cex:commentExtensible w16cex:durableId="1A741D88" w16cex:dateUtc="2023-11-23T12:26:00Z"/>
  <w16cex:commentExtensible w16cex:durableId="714C01B5" w16cex:dateUtc="2023-11-23T17:33:00Z"/>
  <w16cex:commentExtensible w16cex:durableId="03B2B4BF" w16cex:dateUtc="2023-11-23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893276" w16cid:durableId="6AD0F897"/>
  <w16cid:commentId w16cid:paraId="4CCBEDE5" w16cid:durableId="068788F6"/>
  <w16cid:commentId w16cid:paraId="3C03B005" w16cid:durableId="16E3B332"/>
  <w16cid:commentId w16cid:paraId="5EDA0F8F" w16cid:durableId="749930BA"/>
  <w16cid:commentId w16cid:paraId="208C1AF0" w16cid:durableId="1A741D88"/>
  <w16cid:commentId w16cid:paraId="5895C066" w16cid:durableId="714C01B5"/>
  <w16cid:commentId w16cid:paraId="0963F06E" w16cid:durableId="03B2B4B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C9F" w:rsidRDefault="00536C9F" w:rsidP="00FF55B3">
      <w:pPr>
        <w:spacing w:after="0" w:line="240" w:lineRule="auto"/>
      </w:pPr>
      <w:r>
        <w:separator/>
      </w:r>
    </w:p>
  </w:endnote>
  <w:endnote w:type="continuationSeparator" w:id="0">
    <w:p w:rsidR="00536C9F" w:rsidRDefault="00536C9F" w:rsidP="00FF5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Rockwell">
    <w:altName w:val="Sitka Small"/>
    <w:charset w:val="00"/>
    <w:family w:val="roman"/>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5B3" w:rsidRDefault="00817359" w:rsidP="00FF55B3">
    <w:pPr>
      <w:pStyle w:val="Stopka"/>
      <w:ind w:left="-1417"/>
    </w:pPr>
    <w:r>
      <w:rPr>
        <w:noProof/>
        <w:lang w:eastAsia="pl-PL"/>
      </w:rPr>
      <w:drawing>
        <wp:inline distT="0" distB="0" distL="0" distR="0">
          <wp:extent cx="7543800" cy="90555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08274" cy="91329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C9F" w:rsidRDefault="00536C9F" w:rsidP="00FF55B3">
      <w:pPr>
        <w:spacing w:after="0" w:line="240" w:lineRule="auto"/>
      </w:pPr>
      <w:r>
        <w:separator/>
      </w:r>
    </w:p>
  </w:footnote>
  <w:footnote w:type="continuationSeparator" w:id="0">
    <w:p w:rsidR="00536C9F" w:rsidRDefault="00536C9F" w:rsidP="00FF55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5B3" w:rsidRDefault="00B1202B" w:rsidP="00BE4C36">
    <w:pPr>
      <w:pStyle w:val="Nagwek"/>
      <w:tabs>
        <w:tab w:val="clear" w:pos="9072"/>
      </w:tabs>
      <w:ind w:left="-1417" w:right="-1417"/>
      <w:jc w:val="center"/>
    </w:pPr>
    <w:r>
      <w:rPr>
        <w:noProof/>
        <w:lang w:eastAsia="pl-PL"/>
      </w:rPr>
      <w:drawing>
        <wp:inline distT="0" distB="0" distL="0" distR="0">
          <wp:extent cx="1485900" cy="80027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1368" cy="80860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278"/>
    <w:multiLevelType w:val="hybridMultilevel"/>
    <w:tmpl w:val="03949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120AFD"/>
    <w:multiLevelType w:val="hybridMultilevel"/>
    <w:tmpl w:val="9968B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BB4ADC"/>
    <w:multiLevelType w:val="hybridMultilevel"/>
    <w:tmpl w:val="55BA3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983B37"/>
    <w:multiLevelType w:val="hybridMultilevel"/>
    <w:tmpl w:val="3EDE5EF8"/>
    <w:lvl w:ilvl="0" w:tplc="2EBA155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E14F51"/>
    <w:multiLevelType w:val="hybridMultilevel"/>
    <w:tmpl w:val="20A4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3617E43"/>
    <w:multiLevelType w:val="hybridMultilevel"/>
    <w:tmpl w:val="B31A5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95E31BD"/>
    <w:multiLevelType w:val="hybridMultilevel"/>
    <w:tmpl w:val="F408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D91B27"/>
    <w:multiLevelType w:val="hybridMultilevel"/>
    <w:tmpl w:val="C0421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494520"/>
    <w:multiLevelType w:val="hybridMultilevel"/>
    <w:tmpl w:val="464416AC"/>
    <w:lvl w:ilvl="0" w:tplc="8CECE2B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436D7F"/>
    <w:multiLevelType w:val="hybridMultilevel"/>
    <w:tmpl w:val="F4F63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CAF58A8"/>
    <w:multiLevelType w:val="hybridMultilevel"/>
    <w:tmpl w:val="330CE082"/>
    <w:lvl w:ilvl="0" w:tplc="D5C8DB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0136405"/>
    <w:multiLevelType w:val="hybridMultilevel"/>
    <w:tmpl w:val="753AC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EF09D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EB05B7"/>
    <w:multiLevelType w:val="hybridMultilevel"/>
    <w:tmpl w:val="AF386B7E"/>
    <w:lvl w:ilvl="0" w:tplc="C5D86D76">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83739EA"/>
    <w:multiLevelType w:val="hybridMultilevel"/>
    <w:tmpl w:val="0AE2DF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4B874495"/>
    <w:multiLevelType w:val="hybridMultilevel"/>
    <w:tmpl w:val="938AB1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1B73115"/>
    <w:multiLevelType w:val="hybridMultilevel"/>
    <w:tmpl w:val="BA002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FB3105A"/>
    <w:multiLevelType w:val="hybridMultilevel"/>
    <w:tmpl w:val="B40E277C"/>
    <w:lvl w:ilvl="0" w:tplc="1DF825A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626631D3"/>
    <w:multiLevelType w:val="hybridMultilevel"/>
    <w:tmpl w:val="2EEED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B8E62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E3A0637"/>
    <w:multiLevelType w:val="hybridMultilevel"/>
    <w:tmpl w:val="B35EB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0DB4845"/>
    <w:multiLevelType w:val="hybridMultilevel"/>
    <w:tmpl w:val="9BC43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4287397"/>
    <w:multiLevelType w:val="hybridMultilevel"/>
    <w:tmpl w:val="799A7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74A2062"/>
    <w:multiLevelType w:val="hybridMultilevel"/>
    <w:tmpl w:val="E43C62FA"/>
    <w:lvl w:ilvl="0" w:tplc="275071CE">
      <w:start w:val="1"/>
      <w:numFmt w:val="decimal"/>
      <w:lvlText w:val="%1."/>
      <w:lvlJc w:val="left"/>
      <w:pPr>
        <w:ind w:left="360" w:hanging="360"/>
      </w:pPr>
      <w:rPr>
        <w:rFonts w:hint="default"/>
        <w:color w:val="000000" w:themeColor="text1"/>
      </w:rPr>
    </w:lvl>
    <w:lvl w:ilvl="1" w:tplc="04150017">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20"/>
  </w:num>
  <w:num w:numId="3">
    <w:abstractNumId w:val="13"/>
  </w:num>
  <w:num w:numId="4">
    <w:abstractNumId w:val="5"/>
  </w:num>
  <w:num w:numId="5">
    <w:abstractNumId w:val="6"/>
  </w:num>
  <w:num w:numId="6">
    <w:abstractNumId w:val="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num>
  <w:num w:numId="10">
    <w:abstractNumId w:val="7"/>
  </w:num>
  <w:num w:numId="11">
    <w:abstractNumId w:val="18"/>
  </w:num>
  <w:num w:numId="12">
    <w:abstractNumId w:val="2"/>
  </w:num>
  <w:num w:numId="13">
    <w:abstractNumId w:val="16"/>
  </w:num>
  <w:num w:numId="14">
    <w:abstractNumId w:val="8"/>
  </w:num>
  <w:num w:numId="15">
    <w:abstractNumId w:val="15"/>
  </w:num>
  <w:num w:numId="16">
    <w:abstractNumId w:val="3"/>
  </w:num>
  <w:num w:numId="17">
    <w:abstractNumId w:val="12"/>
  </w:num>
  <w:num w:numId="18">
    <w:abstractNumId w:val="10"/>
  </w:num>
  <w:num w:numId="19">
    <w:abstractNumId w:val="14"/>
  </w:num>
  <w:num w:numId="20">
    <w:abstractNumId w:val="17"/>
  </w:num>
  <w:num w:numId="21">
    <w:abstractNumId w:val="21"/>
  </w:num>
  <w:num w:numId="22">
    <w:abstractNumId w:val="1"/>
  </w:num>
  <w:num w:numId="23">
    <w:abstractNumId w:val="19"/>
  </w:num>
  <w:num w:numId="2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yna Stefańska">
    <w15:presenceInfo w15:providerId="AD" w15:userId="S::martyna.stefanska@recevent.pl::4f324ff0-1e2a-4cfd-ad5a-5a3127def6d8"/>
  </w15:person>
  <w15:person w15:author="Anna Goławska">
    <w15:presenceInfo w15:providerId="AD" w15:userId="S::a.golawska@contec.tech::aaf1ba84-2841-4368-b9c8-ad07be5aea4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5D1DAF"/>
    <w:rsid w:val="000176B4"/>
    <w:rsid w:val="00022725"/>
    <w:rsid w:val="00053902"/>
    <w:rsid w:val="00074F80"/>
    <w:rsid w:val="00085EBC"/>
    <w:rsid w:val="000875F3"/>
    <w:rsid w:val="00087686"/>
    <w:rsid w:val="0009126E"/>
    <w:rsid w:val="000919D2"/>
    <w:rsid w:val="00095791"/>
    <w:rsid w:val="000A2ED2"/>
    <w:rsid w:val="000A66C4"/>
    <w:rsid w:val="000C0797"/>
    <w:rsid w:val="000C30D2"/>
    <w:rsid w:val="000C4C2A"/>
    <w:rsid w:val="000E04F9"/>
    <w:rsid w:val="000E17EB"/>
    <w:rsid w:val="000F3302"/>
    <w:rsid w:val="001023DF"/>
    <w:rsid w:val="00103301"/>
    <w:rsid w:val="00113203"/>
    <w:rsid w:val="00114A2B"/>
    <w:rsid w:val="00116573"/>
    <w:rsid w:val="00117B8B"/>
    <w:rsid w:val="00122625"/>
    <w:rsid w:val="001230C5"/>
    <w:rsid w:val="00130EE0"/>
    <w:rsid w:val="0013713C"/>
    <w:rsid w:val="0015673E"/>
    <w:rsid w:val="00160695"/>
    <w:rsid w:val="0017055C"/>
    <w:rsid w:val="00171163"/>
    <w:rsid w:val="00175B61"/>
    <w:rsid w:val="001821DA"/>
    <w:rsid w:val="00183E10"/>
    <w:rsid w:val="00185FDB"/>
    <w:rsid w:val="00190FB1"/>
    <w:rsid w:val="001A3422"/>
    <w:rsid w:val="001A587E"/>
    <w:rsid w:val="001B56F1"/>
    <w:rsid w:val="001D2F2F"/>
    <w:rsid w:val="001D46E5"/>
    <w:rsid w:val="001F6213"/>
    <w:rsid w:val="00220C5C"/>
    <w:rsid w:val="0022436E"/>
    <w:rsid w:val="00236CB6"/>
    <w:rsid w:val="00245446"/>
    <w:rsid w:val="002504B6"/>
    <w:rsid w:val="00254B18"/>
    <w:rsid w:val="00256FF9"/>
    <w:rsid w:val="002712DD"/>
    <w:rsid w:val="00295CAA"/>
    <w:rsid w:val="002A0B85"/>
    <w:rsid w:val="002A2677"/>
    <w:rsid w:val="002A5503"/>
    <w:rsid w:val="002A7437"/>
    <w:rsid w:val="002B236C"/>
    <w:rsid w:val="002E3CBC"/>
    <w:rsid w:val="002E48EB"/>
    <w:rsid w:val="002E73DA"/>
    <w:rsid w:val="002F1FB0"/>
    <w:rsid w:val="00303EE1"/>
    <w:rsid w:val="00311C91"/>
    <w:rsid w:val="00312178"/>
    <w:rsid w:val="003257C9"/>
    <w:rsid w:val="00332AD8"/>
    <w:rsid w:val="00344607"/>
    <w:rsid w:val="003702C9"/>
    <w:rsid w:val="00382C38"/>
    <w:rsid w:val="003A195D"/>
    <w:rsid w:val="003B3CC1"/>
    <w:rsid w:val="003C0847"/>
    <w:rsid w:val="003D16FC"/>
    <w:rsid w:val="003D67A0"/>
    <w:rsid w:val="003E44F3"/>
    <w:rsid w:val="003E604A"/>
    <w:rsid w:val="003F0AED"/>
    <w:rsid w:val="00406B29"/>
    <w:rsid w:val="00417A9A"/>
    <w:rsid w:val="00432C18"/>
    <w:rsid w:val="00433014"/>
    <w:rsid w:val="00435581"/>
    <w:rsid w:val="00446C0E"/>
    <w:rsid w:val="00452BCD"/>
    <w:rsid w:val="00466B35"/>
    <w:rsid w:val="00467808"/>
    <w:rsid w:val="00481380"/>
    <w:rsid w:val="00482E48"/>
    <w:rsid w:val="004833A3"/>
    <w:rsid w:val="004A335C"/>
    <w:rsid w:val="004A3B17"/>
    <w:rsid w:val="004B11A3"/>
    <w:rsid w:val="004C50D9"/>
    <w:rsid w:val="004D11C9"/>
    <w:rsid w:val="004D23A3"/>
    <w:rsid w:val="004E29CC"/>
    <w:rsid w:val="004E38F6"/>
    <w:rsid w:val="004F2CE1"/>
    <w:rsid w:val="004F3320"/>
    <w:rsid w:val="00505A54"/>
    <w:rsid w:val="00512883"/>
    <w:rsid w:val="005131D6"/>
    <w:rsid w:val="00521635"/>
    <w:rsid w:val="00521846"/>
    <w:rsid w:val="00524764"/>
    <w:rsid w:val="00536C9F"/>
    <w:rsid w:val="00545380"/>
    <w:rsid w:val="005575B5"/>
    <w:rsid w:val="00571BB7"/>
    <w:rsid w:val="005725B5"/>
    <w:rsid w:val="00580F25"/>
    <w:rsid w:val="0058290B"/>
    <w:rsid w:val="0059452E"/>
    <w:rsid w:val="005C4599"/>
    <w:rsid w:val="005C4CF7"/>
    <w:rsid w:val="005D1DAF"/>
    <w:rsid w:val="005D3EB6"/>
    <w:rsid w:val="005E366D"/>
    <w:rsid w:val="005E3F5A"/>
    <w:rsid w:val="005E5E2E"/>
    <w:rsid w:val="005F0D55"/>
    <w:rsid w:val="005F47FF"/>
    <w:rsid w:val="005F4D50"/>
    <w:rsid w:val="00607852"/>
    <w:rsid w:val="0063647D"/>
    <w:rsid w:val="00641267"/>
    <w:rsid w:val="0064436C"/>
    <w:rsid w:val="006463B5"/>
    <w:rsid w:val="00650590"/>
    <w:rsid w:val="006518A2"/>
    <w:rsid w:val="00684065"/>
    <w:rsid w:val="00687EED"/>
    <w:rsid w:val="00691259"/>
    <w:rsid w:val="006972E0"/>
    <w:rsid w:val="00697B43"/>
    <w:rsid w:val="006A1A86"/>
    <w:rsid w:val="006A7735"/>
    <w:rsid w:val="006B2CEB"/>
    <w:rsid w:val="006B7302"/>
    <w:rsid w:val="006C09D0"/>
    <w:rsid w:val="006C451B"/>
    <w:rsid w:val="006C52BF"/>
    <w:rsid w:val="006D18C9"/>
    <w:rsid w:val="007015B1"/>
    <w:rsid w:val="00716D18"/>
    <w:rsid w:val="00735D4E"/>
    <w:rsid w:val="00736042"/>
    <w:rsid w:val="00737667"/>
    <w:rsid w:val="00741CCA"/>
    <w:rsid w:val="00774746"/>
    <w:rsid w:val="007755CA"/>
    <w:rsid w:val="00782707"/>
    <w:rsid w:val="007C528D"/>
    <w:rsid w:val="007C7121"/>
    <w:rsid w:val="007D0C1F"/>
    <w:rsid w:val="007D4806"/>
    <w:rsid w:val="007E3FE9"/>
    <w:rsid w:val="007E43B8"/>
    <w:rsid w:val="008055B2"/>
    <w:rsid w:val="00806DEA"/>
    <w:rsid w:val="00811DFF"/>
    <w:rsid w:val="00817359"/>
    <w:rsid w:val="0081792D"/>
    <w:rsid w:val="008239B6"/>
    <w:rsid w:val="008261F9"/>
    <w:rsid w:val="008471C5"/>
    <w:rsid w:val="00861FAA"/>
    <w:rsid w:val="008634A4"/>
    <w:rsid w:val="008709C8"/>
    <w:rsid w:val="008743F7"/>
    <w:rsid w:val="008A24BA"/>
    <w:rsid w:val="008C67B3"/>
    <w:rsid w:val="008D0604"/>
    <w:rsid w:val="008D14E7"/>
    <w:rsid w:val="008E01AB"/>
    <w:rsid w:val="008E33E8"/>
    <w:rsid w:val="00914B70"/>
    <w:rsid w:val="00915885"/>
    <w:rsid w:val="00915C95"/>
    <w:rsid w:val="00924E54"/>
    <w:rsid w:val="009379B1"/>
    <w:rsid w:val="00975419"/>
    <w:rsid w:val="00991723"/>
    <w:rsid w:val="00993878"/>
    <w:rsid w:val="00997179"/>
    <w:rsid w:val="009B5E46"/>
    <w:rsid w:val="009B5E66"/>
    <w:rsid w:val="009B614B"/>
    <w:rsid w:val="009D71A5"/>
    <w:rsid w:val="009E2ACF"/>
    <w:rsid w:val="009E4B41"/>
    <w:rsid w:val="009F6192"/>
    <w:rsid w:val="00A015F9"/>
    <w:rsid w:val="00A06A97"/>
    <w:rsid w:val="00A202A9"/>
    <w:rsid w:val="00A202D9"/>
    <w:rsid w:val="00A33A98"/>
    <w:rsid w:val="00A35FCA"/>
    <w:rsid w:val="00A37A8C"/>
    <w:rsid w:val="00A65344"/>
    <w:rsid w:val="00A91B39"/>
    <w:rsid w:val="00AA3878"/>
    <w:rsid w:val="00AB0256"/>
    <w:rsid w:val="00AF787E"/>
    <w:rsid w:val="00B1202B"/>
    <w:rsid w:val="00B17F2B"/>
    <w:rsid w:val="00B24F54"/>
    <w:rsid w:val="00B40A89"/>
    <w:rsid w:val="00B455A3"/>
    <w:rsid w:val="00B46C37"/>
    <w:rsid w:val="00B54469"/>
    <w:rsid w:val="00B74D7F"/>
    <w:rsid w:val="00B85731"/>
    <w:rsid w:val="00B86165"/>
    <w:rsid w:val="00B86DDC"/>
    <w:rsid w:val="00B923FC"/>
    <w:rsid w:val="00B96D76"/>
    <w:rsid w:val="00BA1E2B"/>
    <w:rsid w:val="00BB282D"/>
    <w:rsid w:val="00BD3DC0"/>
    <w:rsid w:val="00BE4C36"/>
    <w:rsid w:val="00BE7807"/>
    <w:rsid w:val="00BF2669"/>
    <w:rsid w:val="00BF288E"/>
    <w:rsid w:val="00BF4BD1"/>
    <w:rsid w:val="00BF650D"/>
    <w:rsid w:val="00C22BA3"/>
    <w:rsid w:val="00C27257"/>
    <w:rsid w:val="00C4101B"/>
    <w:rsid w:val="00C53F7C"/>
    <w:rsid w:val="00C57762"/>
    <w:rsid w:val="00C73E56"/>
    <w:rsid w:val="00C85DA8"/>
    <w:rsid w:val="00C8656E"/>
    <w:rsid w:val="00C92D91"/>
    <w:rsid w:val="00CB0EA2"/>
    <w:rsid w:val="00CB623F"/>
    <w:rsid w:val="00CC4593"/>
    <w:rsid w:val="00CE2224"/>
    <w:rsid w:val="00CE3911"/>
    <w:rsid w:val="00CE64D3"/>
    <w:rsid w:val="00CE674B"/>
    <w:rsid w:val="00D018BE"/>
    <w:rsid w:val="00D040BE"/>
    <w:rsid w:val="00D044B3"/>
    <w:rsid w:val="00D12C20"/>
    <w:rsid w:val="00D233BD"/>
    <w:rsid w:val="00D2395B"/>
    <w:rsid w:val="00D33CAF"/>
    <w:rsid w:val="00D43A93"/>
    <w:rsid w:val="00D52231"/>
    <w:rsid w:val="00D53A10"/>
    <w:rsid w:val="00D714F6"/>
    <w:rsid w:val="00D71598"/>
    <w:rsid w:val="00D71C55"/>
    <w:rsid w:val="00D7494D"/>
    <w:rsid w:val="00D77442"/>
    <w:rsid w:val="00DD5650"/>
    <w:rsid w:val="00DF3C5A"/>
    <w:rsid w:val="00DF5B07"/>
    <w:rsid w:val="00DF6D84"/>
    <w:rsid w:val="00E21823"/>
    <w:rsid w:val="00E225C0"/>
    <w:rsid w:val="00E37BD1"/>
    <w:rsid w:val="00E508BB"/>
    <w:rsid w:val="00E615B1"/>
    <w:rsid w:val="00E74598"/>
    <w:rsid w:val="00E80887"/>
    <w:rsid w:val="00EA51E2"/>
    <w:rsid w:val="00EB726D"/>
    <w:rsid w:val="00EC24D9"/>
    <w:rsid w:val="00EC5305"/>
    <w:rsid w:val="00EC6C17"/>
    <w:rsid w:val="00EF028B"/>
    <w:rsid w:val="00EF71A3"/>
    <w:rsid w:val="00F028FC"/>
    <w:rsid w:val="00F13809"/>
    <w:rsid w:val="00F227C5"/>
    <w:rsid w:val="00F304E6"/>
    <w:rsid w:val="00F35361"/>
    <w:rsid w:val="00F41E1B"/>
    <w:rsid w:val="00F4520D"/>
    <w:rsid w:val="00F469D2"/>
    <w:rsid w:val="00F759FF"/>
    <w:rsid w:val="00F801BF"/>
    <w:rsid w:val="00F95144"/>
    <w:rsid w:val="00FB2444"/>
    <w:rsid w:val="00FB699E"/>
    <w:rsid w:val="00FD3546"/>
    <w:rsid w:val="00FE3131"/>
    <w:rsid w:val="00FF55B3"/>
    <w:rsid w:val="00FF5F5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4065"/>
    <w:pPr>
      <w:spacing w:after="200" w:line="276" w:lineRule="auto"/>
    </w:pPr>
    <w:rPr>
      <w:rFonts w:ascii="Calibri" w:eastAsia="Calibri" w:hAnsi="Calibri" w:cs="Times New Roman"/>
    </w:rPr>
  </w:style>
  <w:style w:type="paragraph" w:styleId="Nagwek2">
    <w:name w:val="heading 2"/>
    <w:basedOn w:val="Normalny1"/>
    <w:next w:val="Normalny1"/>
    <w:link w:val="Nagwek2Znak"/>
    <w:rsid w:val="00A35FCA"/>
    <w:pPr>
      <w:spacing w:before="200"/>
      <w:outlineLvl w:val="1"/>
    </w:pPr>
    <w:rPr>
      <w:rFonts w:ascii="Trebuchet MS" w:eastAsia="Trebuchet MS" w:hAnsi="Trebuchet MS" w:cs="Trebuchet MS"/>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55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5B3"/>
  </w:style>
  <w:style w:type="paragraph" w:styleId="Stopka">
    <w:name w:val="footer"/>
    <w:basedOn w:val="Normalny"/>
    <w:link w:val="StopkaZnak"/>
    <w:uiPriority w:val="99"/>
    <w:unhideWhenUsed/>
    <w:rsid w:val="00FF55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5B3"/>
  </w:style>
  <w:style w:type="paragraph" w:styleId="Tekstdymka">
    <w:name w:val="Balloon Text"/>
    <w:basedOn w:val="Normalny"/>
    <w:link w:val="TekstdymkaZnak"/>
    <w:uiPriority w:val="99"/>
    <w:semiHidden/>
    <w:unhideWhenUsed/>
    <w:rsid w:val="00FF55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5B3"/>
    <w:rPr>
      <w:rFonts w:ascii="Segoe UI" w:hAnsi="Segoe UI" w:cs="Segoe UI"/>
      <w:sz w:val="18"/>
      <w:szCs w:val="18"/>
    </w:rPr>
  </w:style>
  <w:style w:type="paragraph" w:styleId="Akapitzlist">
    <w:name w:val="List Paragraph"/>
    <w:basedOn w:val="Normalny"/>
    <w:uiPriority w:val="34"/>
    <w:qFormat/>
    <w:rsid w:val="00684065"/>
    <w:pPr>
      <w:ind w:left="720"/>
      <w:contextualSpacing/>
    </w:pPr>
    <w:rPr>
      <w:rFonts w:eastAsia="Times New Roman"/>
    </w:rPr>
  </w:style>
  <w:style w:type="paragraph" w:styleId="NormalnyWeb">
    <w:name w:val="Normal (Web)"/>
    <w:basedOn w:val="Normalny"/>
    <w:uiPriority w:val="99"/>
    <w:unhideWhenUsed/>
    <w:rsid w:val="00BA1E2B"/>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BD3DC0"/>
    <w:rPr>
      <w:color w:val="0563C1"/>
      <w:u w:val="single"/>
    </w:rPr>
  </w:style>
  <w:style w:type="character" w:styleId="Odwoaniedokomentarza">
    <w:name w:val="annotation reference"/>
    <w:basedOn w:val="Domylnaczcionkaakapitu"/>
    <w:uiPriority w:val="99"/>
    <w:semiHidden/>
    <w:unhideWhenUsed/>
    <w:rsid w:val="004D11C9"/>
    <w:rPr>
      <w:sz w:val="16"/>
      <w:szCs w:val="16"/>
    </w:rPr>
  </w:style>
  <w:style w:type="paragraph" w:styleId="Tekstkomentarza">
    <w:name w:val="annotation text"/>
    <w:basedOn w:val="Normalny"/>
    <w:link w:val="TekstkomentarzaZnak"/>
    <w:uiPriority w:val="99"/>
    <w:unhideWhenUsed/>
    <w:rsid w:val="004D11C9"/>
    <w:pPr>
      <w:spacing w:line="240" w:lineRule="auto"/>
    </w:pPr>
    <w:rPr>
      <w:sz w:val="20"/>
      <w:szCs w:val="20"/>
    </w:rPr>
  </w:style>
  <w:style w:type="character" w:customStyle="1" w:styleId="TekstkomentarzaZnak">
    <w:name w:val="Tekst komentarza Znak"/>
    <w:basedOn w:val="Domylnaczcionkaakapitu"/>
    <w:link w:val="Tekstkomentarza"/>
    <w:uiPriority w:val="99"/>
    <w:rsid w:val="004D11C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11C9"/>
    <w:rPr>
      <w:b/>
      <w:bCs/>
    </w:rPr>
  </w:style>
  <w:style w:type="character" w:customStyle="1" w:styleId="TematkomentarzaZnak">
    <w:name w:val="Temat komentarza Znak"/>
    <w:basedOn w:val="TekstkomentarzaZnak"/>
    <w:link w:val="Tematkomentarza"/>
    <w:uiPriority w:val="99"/>
    <w:semiHidden/>
    <w:rsid w:val="004D11C9"/>
    <w:rPr>
      <w:rFonts w:ascii="Calibri" w:eastAsia="Calibri" w:hAnsi="Calibri" w:cs="Times New Roman"/>
      <w:b/>
      <w:bCs/>
      <w:sz w:val="20"/>
      <w:szCs w:val="20"/>
    </w:rPr>
  </w:style>
  <w:style w:type="character" w:customStyle="1" w:styleId="Nierozpoznanawzmianka1">
    <w:name w:val="Nierozpoznana wzmianka1"/>
    <w:basedOn w:val="Domylnaczcionkaakapitu"/>
    <w:uiPriority w:val="99"/>
    <w:semiHidden/>
    <w:unhideWhenUsed/>
    <w:rsid w:val="002E3CBC"/>
    <w:rPr>
      <w:color w:val="605E5C"/>
      <w:shd w:val="clear" w:color="auto" w:fill="E1DFDD"/>
    </w:rPr>
  </w:style>
  <w:style w:type="character" w:customStyle="1" w:styleId="Nagwek2Znak">
    <w:name w:val="Nagłówek 2 Znak"/>
    <w:basedOn w:val="Domylnaczcionkaakapitu"/>
    <w:link w:val="Nagwek2"/>
    <w:rsid w:val="00A35FCA"/>
    <w:rPr>
      <w:rFonts w:ascii="Trebuchet MS" w:eastAsia="Trebuchet MS" w:hAnsi="Trebuchet MS" w:cs="Trebuchet MS"/>
      <w:b/>
      <w:color w:val="000000"/>
      <w:sz w:val="26"/>
      <w:lang w:eastAsia="pl-PL"/>
    </w:rPr>
  </w:style>
  <w:style w:type="paragraph" w:customStyle="1" w:styleId="Normalny1">
    <w:name w:val="Normalny1"/>
    <w:rsid w:val="00A35FCA"/>
    <w:pPr>
      <w:spacing w:after="0" w:line="276" w:lineRule="auto"/>
    </w:pPr>
    <w:rPr>
      <w:rFonts w:ascii="Arial" w:eastAsia="Arial" w:hAnsi="Arial" w:cs="Arial"/>
      <w:color w:val="000000"/>
      <w:lang w:eastAsia="pl-PL"/>
    </w:rPr>
  </w:style>
  <w:style w:type="paragraph" w:styleId="Poprawka">
    <w:name w:val="Revision"/>
    <w:hidden/>
    <w:uiPriority w:val="99"/>
    <w:semiHidden/>
    <w:rsid w:val="00EA51E2"/>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653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534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65344"/>
    <w:rPr>
      <w:vertAlign w:val="superscript"/>
    </w:rPr>
  </w:style>
  <w:style w:type="paragraph" w:styleId="Tekstprzypisudolnego">
    <w:name w:val="footnote text"/>
    <w:basedOn w:val="Normalny"/>
    <w:link w:val="TekstprzypisudolnegoZnak"/>
    <w:uiPriority w:val="99"/>
    <w:semiHidden/>
    <w:unhideWhenUsed/>
    <w:rsid w:val="00F227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27C5"/>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F227C5"/>
    <w:rPr>
      <w:vertAlign w:val="superscript"/>
    </w:rPr>
  </w:style>
  <w:style w:type="character" w:styleId="Uwydatnienie">
    <w:name w:val="Emphasis"/>
    <w:basedOn w:val="Domylnaczcionkaakapitu"/>
    <w:uiPriority w:val="20"/>
    <w:qFormat/>
    <w:rsid w:val="00521846"/>
    <w:rPr>
      <w:i/>
      <w:iCs/>
    </w:rPr>
  </w:style>
</w:styles>
</file>

<file path=word/webSettings.xml><?xml version="1.0" encoding="utf-8"?>
<w:webSettings xmlns:r="http://schemas.openxmlformats.org/officeDocument/2006/relationships" xmlns:w="http://schemas.openxmlformats.org/wordprocessingml/2006/main">
  <w:divs>
    <w:div w:id="479688157">
      <w:bodyDiv w:val="1"/>
      <w:marLeft w:val="0"/>
      <w:marRight w:val="0"/>
      <w:marTop w:val="0"/>
      <w:marBottom w:val="0"/>
      <w:divBdr>
        <w:top w:val="none" w:sz="0" w:space="0" w:color="auto"/>
        <w:left w:val="none" w:sz="0" w:space="0" w:color="auto"/>
        <w:bottom w:val="none" w:sz="0" w:space="0" w:color="auto"/>
        <w:right w:val="none" w:sz="0" w:space="0" w:color="auto"/>
      </w:divBdr>
      <w:divsChild>
        <w:div w:id="2112433806">
          <w:marLeft w:val="0"/>
          <w:marRight w:val="0"/>
          <w:marTop w:val="0"/>
          <w:marBottom w:val="0"/>
          <w:divBdr>
            <w:top w:val="none" w:sz="0" w:space="0" w:color="auto"/>
            <w:left w:val="none" w:sz="0" w:space="0" w:color="auto"/>
            <w:bottom w:val="none" w:sz="0" w:space="0" w:color="auto"/>
            <w:right w:val="none" w:sz="0" w:space="0" w:color="auto"/>
          </w:divBdr>
        </w:div>
      </w:divsChild>
    </w:div>
    <w:div w:id="1473644016">
      <w:bodyDiv w:val="1"/>
      <w:marLeft w:val="0"/>
      <w:marRight w:val="0"/>
      <w:marTop w:val="0"/>
      <w:marBottom w:val="0"/>
      <w:divBdr>
        <w:top w:val="none" w:sz="0" w:space="0" w:color="auto"/>
        <w:left w:val="none" w:sz="0" w:space="0" w:color="auto"/>
        <w:bottom w:val="none" w:sz="0" w:space="0" w:color="auto"/>
        <w:right w:val="none" w:sz="0" w:space="0" w:color="auto"/>
      </w:divBdr>
    </w:div>
    <w:div w:id="1612589487">
      <w:bodyDiv w:val="1"/>
      <w:marLeft w:val="0"/>
      <w:marRight w:val="0"/>
      <w:marTop w:val="0"/>
      <w:marBottom w:val="0"/>
      <w:divBdr>
        <w:top w:val="none" w:sz="0" w:space="0" w:color="auto"/>
        <w:left w:val="none" w:sz="0" w:space="0" w:color="auto"/>
        <w:bottom w:val="none" w:sz="0" w:space="0" w:color="auto"/>
        <w:right w:val="none" w:sz="0" w:space="0" w:color="auto"/>
      </w:divBdr>
    </w:div>
    <w:div w:id="1618022991">
      <w:bodyDiv w:val="1"/>
      <w:marLeft w:val="0"/>
      <w:marRight w:val="0"/>
      <w:marTop w:val="0"/>
      <w:marBottom w:val="0"/>
      <w:divBdr>
        <w:top w:val="none" w:sz="0" w:space="0" w:color="auto"/>
        <w:left w:val="none" w:sz="0" w:space="0" w:color="auto"/>
        <w:bottom w:val="none" w:sz="0" w:space="0" w:color="auto"/>
        <w:right w:val="none" w:sz="0" w:space="0" w:color="auto"/>
      </w:divBdr>
    </w:div>
    <w:div w:id="1966615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xmlns=""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9C0FD-17E2-4C70-93CF-2FB4F8A4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693</Words>
  <Characters>4163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2</dc:creator>
  <cp:keywords/>
  <dc:description/>
  <cp:lastModifiedBy>MSI</cp:lastModifiedBy>
  <cp:revision>4</cp:revision>
  <cp:lastPrinted>2022-11-17T09:34:00Z</cp:lastPrinted>
  <dcterms:created xsi:type="dcterms:W3CDTF">2023-11-30T20:03:00Z</dcterms:created>
  <dcterms:modified xsi:type="dcterms:W3CDTF">2023-12-01T07:40:00Z</dcterms:modified>
</cp:coreProperties>
</file>