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3D1F5" w14:textId="77777777" w:rsidR="00D15571" w:rsidRPr="00336D86" w:rsidRDefault="00D15571" w:rsidP="00336D86">
      <w:pPr>
        <w:pStyle w:val="Nagwek1"/>
        <w:rPr>
          <w:rFonts w:ascii="Lato" w:hAnsi="Lato"/>
          <w:sz w:val="28"/>
          <w:szCs w:val="28"/>
        </w:rPr>
      </w:pPr>
      <w:r w:rsidRPr="00336D86">
        <w:rPr>
          <w:rFonts w:ascii="Lato" w:hAnsi="Lato"/>
          <w:sz w:val="28"/>
          <w:szCs w:val="28"/>
        </w:rPr>
        <w:t>Muzyka jako narzędzie biznesowe: jak dźwięk może przyciągnąć klientów B2B?</w:t>
      </w:r>
    </w:p>
    <w:p w14:paraId="69AA9093" w14:textId="77777777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br/>
        <w:t>W świecie biznesu liczą się szczegóły. O sukcesie często decyduje nie tylko jakość produktu czy usługi, ale także to, jak firma komunikuje swoją wartość. Jednym z najczęściej niedocenianych narzędzi w tej komunikacji jest… dźwięk. W przestrzeniach biznesowych muzyka i dźwięk odgrywają kluczową rolę w budowaniu doświadczeń klientów, a także w kształtowaniu wizerunku firmy. Warto to umiejętnie wykorzystać.</w:t>
      </w:r>
    </w:p>
    <w:p w14:paraId="4F7938CF" w14:textId="77777777" w:rsidR="00D15571" w:rsidRPr="00336D86" w:rsidRDefault="00D15571" w:rsidP="00336D86">
      <w:pPr>
        <w:pStyle w:val="Nagwek2"/>
        <w:rPr>
          <w:rFonts w:ascii="Lato" w:hAnsi="Lato"/>
        </w:rPr>
      </w:pPr>
      <w:r w:rsidRPr="00336D86">
        <w:rPr>
          <w:rFonts w:ascii="Lato" w:hAnsi="Lato"/>
        </w:rPr>
        <w:t>Dźwięk jako element doświadczenia klienta</w:t>
      </w:r>
    </w:p>
    <w:p w14:paraId="78853C21" w14:textId="77777777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 xml:space="preserve">Wyobraź sobie biuro lub </w:t>
      </w:r>
      <w:proofErr w:type="spellStart"/>
      <w:r w:rsidRPr="00336D86">
        <w:rPr>
          <w:rFonts w:ascii="Lato" w:hAnsi="Lato"/>
        </w:rPr>
        <w:t>showroom</w:t>
      </w:r>
      <w:proofErr w:type="spellEnd"/>
      <w:r w:rsidRPr="00336D86">
        <w:rPr>
          <w:rFonts w:ascii="Lato" w:hAnsi="Lato"/>
        </w:rPr>
        <w:t>, w którym w tle płynie delikatna, dobrze dobrana muzyka. Atmosfera staje się bardziej komfortowa, a rozmowy przebiegają swobodniej. Dźwięk tworzy emocjonalne połączenie między klientem a marką, budując wrażenie profesjonalizmu i troski o szczegóły.</w:t>
      </w:r>
    </w:p>
    <w:p w14:paraId="2A60C383" w14:textId="5B121ABC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  <w:i/>
          <w:iCs/>
        </w:rPr>
        <w:t>„Muzyka w przestrzeni biznesowej nie jest tłem – to narzędzie. Odpowiednio dobrane dźwięki potrafią wpływać na emocje, budować relacje i pozostawiać trwałe wspomnienia”</w:t>
      </w:r>
      <w:r w:rsidRPr="00336D86">
        <w:rPr>
          <w:rFonts w:ascii="Lato" w:hAnsi="Lato"/>
        </w:rPr>
        <w:t xml:space="preserve"> – mówi ekspert branży audio</w:t>
      </w:r>
      <w:r w:rsidR="008F7F7F" w:rsidRPr="00336D86">
        <w:rPr>
          <w:rFonts w:ascii="Lato" w:hAnsi="Lato"/>
        </w:rPr>
        <w:t xml:space="preserve">, </w:t>
      </w:r>
      <w:r w:rsidR="00446E77" w:rsidRPr="00336D86">
        <w:rPr>
          <w:rFonts w:ascii="Lato" w:hAnsi="Lato"/>
        </w:rPr>
        <w:t xml:space="preserve">Dorota </w:t>
      </w:r>
      <w:proofErr w:type="spellStart"/>
      <w:r w:rsidR="00446E77" w:rsidRPr="00336D86">
        <w:rPr>
          <w:rFonts w:ascii="Lato" w:hAnsi="Lato"/>
        </w:rPr>
        <w:t>Wojtusiszyn</w:t>
      </w:r>
      <w:proofErr w:type="spellEnd"/>
      <w:r w:rsidR="008F7F7F" w:rsidRPr="00336D86">
        <w:rPr>
          <w:rFonts w:ascii="Lato" w:hAnsi="Lato"/>
        </w:rPr>
        <w:t xml:space="preserve"> z firmy</w:t>
      </w:r>
      <w:r w:rsidRPr="00336D86">
        <w:rPr>
          <w:rFonts w:ascii="Lato" w:hAnsi="Lato"/>
        </w:rPr>
        <w:t xml:space="preserve"> Diora Acoustics</w:t>
      </w:r>
      <w:r w:rsidR="008F7F7F" w:rsidRPr="00336D86">
        <w:rPr>
          <w:rFonts w:ascii="Lato" w:hAnsi="Lato"/>
        </w:rPr>
        <w:t xml:space="preserve">, </w:t>
      </w:r>
      <w:r w:rsidR="0045364D" w:rsidRPr="00336D86">
        <w:rPr>
          <w:rFonts w:ascii="Lato" w:hAnsi="Lato"/>
        </w:rPr>
        <w:t>polskiego producenta zestawów głośnikowych hi-end.</w:t>
      </w:r>
    </w:p>
    <w:p w14:paraId="5D394670" w14:textId="77777777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>Dźwięk może stać się także pretekstem do rozmowy – podczas wizyty klienta zapytanie o muzykę płynącą z głośników może być naturalnym początkiem dialogu, który wykracza poza biznesowe formalności.</w:t>
      </w:r>
    </w:p>
    <w:p w14:paraId="79502C52" w14:textId="52AB6039" w:rsidR="00D15571" w:rsidRPr="00336D86" w:rsidRDefault="00D15571" w:rsidP="00336D86">
      <w:pPr>
        <w:pStyle w:val="Nagwek2"/>
        <w:rPr>
          <w:rFonts w:ascii="Lato" w:hAnsi="Lato"/>
        </w:rPr>
      </w:pPr>
      <w:r w:rsidRPr="00336D86">
        <w:rPr>
          <w:rFonts w:ascii="Lato" w:hAnsi="Lato"/>
        </w:rPr>
        <w:t>Jakość dźwięku wyraz</w:t>
      </w:r>
      <w:r w:rsidR="0045364D" w:rsidRPr="00336D86">
        <w:rPr>
          <w:rFonts w:ascii="Lato" w:hAnsi="Lato"/>
        </w:rPr>
        <w:t xml:space="preserve">em </w:t>
      </w:r>
      <w:r w:rsidRPr="00336D86">
        <w:rPr>
          <w:rFonts w:ascii="Lato" w:hAnsi="Lato"/>
        </w:rPr>
        <w:t>prestiżu</w:t>
      </w:r>
    </w:p>
    <w:p w14:paraId="79A9A761" w14:textId="24985DC3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 xml:space="preserve">Wysokiej jakości systemy audio to nie tylko technologia – to element strategii budowania marki. </w:t>
      </w:r>
      <w:r w:rsidR="003E2370" w:rsidRPr="00336D86">
        <w:rPr>
          <w:rFonts w:ascii="Lato" w:hAnsi="Lato"/>
        </w:rPr>
        <w:t>Zestawy</w:t>
      </w:r>
      <w:r w:rsidRPr="00336D86">
        <w:rPr>
          <w:rFonts w:ascii="Lato" w:hAnsi="Lato"/>
        </w:rPr>
        <w:t xml:space="preserve"> głośnikowe</w:t>
      </w:r>
      <w:r w:rsidR="003E2370" w:rsidRPr="00336D86">
        <w:rPr>
          <w:rFonts w:ascii="Lato" w:hAnsi="Lato"/>
        </w:rPr>
        <w:t xml:space="preserve"> premium </w:t>
      </w:r>
      <w:r w:rsidRPr="00336D86">
        <w:rPr>
          <w:rFonts w:ascii="Lato" w:hAnsi="Lato"/>
        </w:rPr>
        <w:t>mogą być subtelnym, ale wyrazistym komunikatem o wysokich standardach firmy.</w:t>
      </w:r>
      <w:r w:rsidR="003E2370" w:rsidRPr="00336D86">
        <w:rPr>
          <w:rFonts w:ascii="Lato" w:hAnsi="Lato"/>
        </w:rPr>
        <w:t xml:space="preserve"> </w:t>
      </w:r>
      <w:r w:rsidRPr="00336D86">
        <w:rPr>
          <w:rFonts w:ascii="Lato" w:hAnsi="Lato"/>
          <w:i/>
          <w:iCs/>
        </w:rPr>
        <w:t>„Krystalicznie czysty dźwięk nie tylko wzbogaca doświadczenia klientów, ale też mówi coś o samej firmie – o jej dbałości o jakość i detale”</w:t>
      </w:r>
      <w:r w:rsidRPr="00336D86">
        <w:rPr>
          <w:rFonts w:ascii="Lato" w:hAnsi="Lato"/>
        </w:rPr>
        <w:t xml:space="preserve"> – podkreśla ekspert</w:t>
      </w:r>
      <w:r w:rsidR="00446E77" w:rsidRPr="00336D86">
        <w:rPr>
          <w:rFonts w:ascii="Lato" w:hAnsi="Lato"/>
        </w:rPr>
        <w:t xml:space="preserve">ka </w:t>
      </w:r>
      <w:r w:rsidRPr="00336D86">
        <w:rPr>
          <w:rFonts w:ascii="Lato" w:hAnsi="Lato"/>
        </w:rPr>
        <w:t>Diora Acoustics.</w:t>
      </w:r>
    </w:p>
    <w:p w14:paraId="7C872155" w14:textId="77777777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 xml:space="preserve">Umiejscowienie sprzętu audio klasy premium w biurze czy </w:t>
      </w:r>
      <w:proofErr w:type="spellStart"/>
      <w:r w:rsidRPr="00336D86">
        <w:rPr>
          <w:rFonts w:ascii="Lato" w:hAnsi="Lato"/>
        </w:rPr>
        <w:t>showroomie</w:t>
      </w:r>
      <w:proofErr w:type="spellEnd"/>
      <w:r w:rsidRPr="00336D86">
        <w:rPr>
          <w:rFonts w:ascii="Lato" w:hAnsi="Lato"/>
        </w:rPr>
        <w:t xml:space="preserve"> to sygnał dla klientów, że mają do czynienia z marką, która ceni innowacyjność i luksus. To nie tylko dodatek, ale świadomy wybór, który wpływa na postrzeganie firmy.</w:t>
      </w:r>
    </w:p>
    <w:p w14:paraId="647AC780" w14:textId="77777777" w:rsidR="005C1A70" w:rsidRPr="00336D86" w:rsidRDefault="005C1A70" w:rsidP="00336D86">
      <w:pPr>
        <w:pStyle w:val="Nagwek2"/>
        <w:rPr>
          <w:rFonts w:ascii="Lato" w:hAnsi="Lato"/>
        </w:rPr>
      </w:pPr>
      <w:r w:rsidRPr="00336D86">
        <w:rPr>
          <w:rFonts w:ascii="Lato" w:hAnsi="Lato"/>
        </w:rPr>
        <w:t>Dźwięk, który mówi więcej niż słowa</w:t>
      </w:r>
    </w:p>
    <w:p w14:paraId="6ADFAC8D" w14:textId="09A044C4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 xml:space="preserve">Dźwięk to jeden z najbardziej wpływowych zmysłów w budowaniu doświadczeń. </w:t>
      </w:r>
      <w:r w:rsidR="00890141" w:rsidRPr="00336D86">
        <w:rPr>
          <w:rFonts w:ascii="Lato" w:hAnsi="Lato"/>
        </w:rPr>
        <w:t>Odpowiednio dobrana</w:t>
      </w:r>
      <w:r w:rsidRPr="00336D86">
        <w:rPr>
          <w:rFonts w:ascii="Lato" w:hAnsi="Lato"/>
        </w:rPr>
        <w:t xml:space="preserve"> muzyka w przestrzeni biznesowej wpływa nie tylko na klientów, ale także na pracowników – zwiększa koncentrację, redukuje stres i poprawia ogólne samopoczucie.</w:t>
      </w:r>
    </w:p>
    <w:p w14:paraId="21EB85F9" w14:textId="77777777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lastRenderedPageBreak/>
        <w:t xml:space="preserve">Wprowadzenie odpowiednio dobranej muzyki w biurze pozwala na stworzenie atmosfery, która sprzyja kreatywności i współpracy. Cichy, subtelny podkład dźwiękowy wspiera </w:t>
      </w:r>
      <w:proofErr w:type="spellStart"/>
      <w:r w:rsidRPr="00336D86">
        <w:rPr>
          <w:rFonts w:ascii="Lato" w:hAnsi="Lato"/>
        </w:rPr>
        <w:t>branding</w:t>
      </w:r>
      <w:proofErr w:type="spellEnd"/>
      <w:r w:rsidRPr="00336D86">
        <w:rPr>
          <w:rFonts w:ascii="Lato" w:hAnsi="Lato"/>
        </w:rPr>
        <w:t>, budując konkretne emocje: spokój, pewność, profesjonalizm.</w:t>
      </w:r>
    </w:p>
    <w:p w14:paraId="637F78E6" w14:textId="7D6940A0" w:rsidR="00D15571" w:rsidRPr="00336D86" w:rsidRDefault="00D15571" w:rsidP="00336D86">
      <w:pPr>
        <w:pStyle w:val="Nagwek2"/>
        <w:rPr>
          <w:rFonts w:ascii="Lato" w:hAnsi="Lato"/>
        </w:rPr>
      </w:pPr>
      <w:r w:rsidRPr="00336D86">
        <w:rPr>
          <w:rFonts w:ascii="Lato" w:hAnsi="Lato"/>
        </w:rPr>
        <w:t>Jak dźwięk tworzy wspomnienia i lojalność</w:t>
      </w:r>
      <w:r w:rsidR="00171237" w:rsidRPr="00336D86">
        <w:rPr>
          <w:rFonts w:ascii="Lato" w:hAnsi="Lato"/>
        </w:rPr>
        <w:t>?</w:t>
      </w:r>
    </w:p>
    <w:p w14:paraId="2C4DE86C" w14:textId="77777777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>Badania pokazują, że emocje odgrywają kluczową rolę w budowaniu lojalności klientów. Muzyka jest jednym z najpotężniejszych narzędzi do wywoływania emocji, które klienci łączą z marką.</w:t>
      </w:r>
    </w:p>
    <w:p w14:paraId="2617FD99" w14:textId="7598FBE4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 xml:space="preserve">Kiedy klient wspomina spotkanie biznesowe, w jego pamięci pozostaje nie tylko rozmowa, ale także atmosfera – w tym dźwięk, który temu towarzyszył. </w:t>
      </w:r>
      <w:r w:rsidR="005C1A70" w:rsidRPr="00336D86">
        <w:rPr>
          <w:rFonts w:ascii="Lato" w:hAnsi="Lato"/>
          <w:i/>
          <w:iCs/>
        </w:rPr>
        <w:t xml:space="preserve">„Zestawy głośnikowe </w:t>
      </w:r>
      <w:r w:rsidRPr="00336D86">
        <w:rPr>
          <w:rFonts w:ascii="Lato" w:hAnsi="Lato"/>
          <w:i/>
          <w:iCs/>
        </w:rPr>
        <w:t>Diora Acoustics, oferując wyjątkowe wrażenia dźwiękowe, mogą pomóc firmom tworzyć te trwałe wspomnienia</w:t>
      </w:r>
      <w:r w:rsidR="005C1A70" w:rsidRPr="00336D86">
        <w:rPr>
          <w:rFonts w:ascii="Lato" w:hAnsi="Lato"/>
          <w:i/>
          <w:iCs/>
        </w:rPr>
        <w:t>”</w:t>
      </w:r>
      <w:r w:rsidR="005C1A70" w:rsidRPr="00336D86">
        <w:rPr>
          <w:rFonts w:ascii="Lato" w:hAnsi="Lato"/>
        </w:rPr>
        <w:t xml:space="preserve"> – podpowiada </w:t>
      </w:r>
      <w:r w:rsidR="00446E77" w:rsidRPr="00336D86">
        <w:rPr>
          <w:rFonts w:ascii="Lato" w:hAnsi="Lato"/>
        </w:rPr>
        <w:t xml:space="preserve">Dorota </w:t>
      </w:r>
      <w:proofErr w:type="spellStart"/>
      <w:r w:rsidR="00446E77" w:rsidRPr="00336D86">
        <w:rPr>
          <w:rFonts w:ascii="Lato" w:hAnsi="Lato"/>
        </w:rPr>
        <w:t>Wojtusiszyn</w:t>
      </w:r>
      <w:proofErr w:type="spellEnd"/>
      <w:r w:rsidR="005C1A70" w:rsidRPr="00336D86">
        <w:rPr>
          <w:rFonts w:ascii="Lato" w:hAnsi="Lato"/>
        </w:rPr>
        <w:t>.</w:t>
      </w:r>
    </w:p>
    <w:p w14:paraId="01689FF1" w14:textId="77434DA9" w:rsidR="00D15571" w:rsidRPr="00336D86" w:rsidRDefault="00D15571" w:rsidP="00336D86">
      <w:pPr>
        <w:pStyle w:val="Nagwek2"/>
        <w:rPr>
          <w:rFonts w:ascii="Lato" w:hAnsi="Lato"/>
        </w:rPr>
      </w:pPr>
      <w:r w:rsidRPr="00336D86">
        <w:rPr>
          <w:rFonts w:ascii="Lato" w:hAnsi="Lato"/>
        </w:rPr>
        <w:t xml:space="preserve">Muzyka </w:t>
      </w:r>
      <w:r w:rsidR="00AC0AEF" w:rsidRPr="00336D86">
        <w:rPr>
          <w:rFonts w:ascii="Lato" w:hAnsi="Lato"/>
        </w:rPr>
        <w:t xml:space="preserve">– Twój </w:t>
      </w:r>
      <w:r w:rsidRPr="00336D86">
        <w:rPr>
          <w:rFonts w:ascii="Lato" w:hAnsi="Lato"/>
        </w:rPr>
        <w:t>partner w biznesie</w:t>
      </w:r>
    </w:p>
    <w:p w14:paraId="25CC8D5C" w14:textId="3D95FABA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>Dźwięk to nie tylko estetyczny dodatek – to skuteczne narzędzie budowania wizerunku i relacji z klientami</w:t>
      </w:r>
      <w:r w:rsidR="001F6251" w:rsidRPr="00336D86">
        <w:rPr>
          <w:rFonts w:ascii="Lato" w:hAnsi="Lato"/>
        </w:rPr>
        <w:t xml:space="preserve"> – zarówno w relacjach</w:t>
      </w:r>
      <w:r w:rsidRPr="00336D86">
        <w:rPr>
          <w:rFonts w:ascii="Lato" w:hAnsi="Lato"/>
        </w:rPr>
        <w:t xml:space="preserve"> B2B</w:t>
      </w:r>
      <w:r w:rsidR="001F6251" w:rsidRPr="00336D86">
        <w:rPr>
          <w:rFonts w:ascii="Lato" w:hAnsi="Lato"/>
        </w:rPr>
        <w:t xml:space="preserve"> jak i B2C</w:t>
      </w:r>
      <w:r w:rsidRPr="00336D86">
        <w:rPr>
          <w:rFonts w:ascii="Lato" w:hAnsi="Lato"/>
        </w:rPr>
        <w:t>. Dzięki wysokiej jakości dźwiękowi możesz podkreślić swoją dbałość o szczegóły, wzbogacić doświadczenia klientów i stworzyć atmosferę, która inspiruje.</w:t>
      </w:r>
    </w:p>
    <w:p w14:paraId="3357CDBA" w14:textId="200FBD0A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>Inwestując w sprzęt klasy premium</w:t>
      </w:r>
      <w:r w:rsidR="001F6251" w:rsidRPr="00336D86">
        <w:rPr>
          <w:rFonts w:ascii="Lato" w:hAnsi="Lato"/>
        </w:rPr>
        <w:t xml:space="preserve"> </w:t>
      </w:r>
      <w:r w:rsidRPr="00336D86">
        <w:rPr>
          <w:rFonts w:ascii="Lato" w:hAnsi="Lato"/>
        </w:rPr>
        <w:t>firmy mogą skutecznie łączyć innowacyjność z luksusem, zyskując przewagę konkurencyjną. To nie tylko kwestia technologii, ale także strategii, która sprawia, że marka staje się bardziej zapamiętywana i ceniona.</w:t>
      </w:r>
    </w:p>
    <w:p w14:paraId="18C7F1D8" w14:textId="78C18EA6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</w:rPr>
        <w:t>Jeśli chcesz, by Twoja firma była zapamiętywana nie tylko za to, co robi, ale także za to, jak się przy tym czuje, zadbaj o dźwięk – bo dobre doświadczenia to najlepsza inwestycja.</w:t>
      </w:r>
      <w:r w:rsidRPr="00336D86">
        <w:rPr>
          <w:rFonts w:ascii="Lato" w:hAnsi="Lato"/>
          <w:vanish/>
        </w:rPr>
        <w:t>Początek formularza</w:t>
      </w:r>
    </w:p>
    <w:p w14:paraId="499597D3" w14:textId="77777777" w:rsidR="00D15571" w:rsidRPr="00336D86" w:rsidRDefault="00D15571" w:rsidP="00336D86">
      <w:pPr>
        <w:rPr>
          <w:rFonts w:ascii="Lato" w:hAnsi="Lato"/>
        </w:rPr>
      </w:pPr>
      <w:r w:rsidRPr="00336D86">
        <w:rPr>
          <w:rFonts w:ascii="Lato" w:hAnsi="Lato"/>
          <w:vanish/>
        </w:rPr>
        <w:t>Dół formularza</w:t>
      </w:r>
    </w:p>
    <w:p w14:paraId="205E42CB" w14:textId="77777777" w:rsidR="00336D86" w:rsidRPr="00336D86" w:rsidRDefault="00336D86" w:rsidP="00336D86">
      <w:pPr>
        <w:rPr>
          <w:rFonts w:ascii="Lato" w:hAnsi="Lato"/>
        </w:rPr>
      </w:pPr>
    </w:p>
    <w:p w14:paraId="00560E26" w14:textId="77777777" w:rsidR="00336D86" w:rsidRPr="00336D86" w:rsidRDefault="00336D86" w:rsidP="00336D86">
      <w:pPr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Kontakt dla mediów:</w:t>
      </w:r>
    </w:p>
    <w:p w14:paraId="006977D7" w14:textId="77777777" w:rsidR="00336D86" w:rsidRPr="00336D86" w:rsidRDefault="00336D86" w:rsidP="00336D86">
      <w:pPr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Małgorzata Knapik-Klata</w:t>
      </w:r>
    </w:p>
    <w:p w14:paraId="692710C7" w14:textId="77777777" w:rsidR="00336D86" w:rsidRPr="00336D86" w:rsidRDefault="00336D86" w:rsidP="00336D86">
      <w:pPr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PR Manager</w:t>
      </w:r>
    </w:p>
    <w:p w14:paraId="1ABB87D0" w14:textId="77777777" w:rsidR="00336D86" w:rsidRPr="00336D86" w:rsidRDefault="00336D86" w:rsidP="00336D86">
      <w:pPr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m.knapik-klata@commplace.com.pl</w:t>
      </w:r>
    </w:p>
    <w:p w14:paraId="2755E924" w14:textId="77777777" w:rsidR="00336D86" w:rsidRPr="00336D86" w:rsidRDefault="00336D86" w:rsidP="00336D86">
      <w:pPr>
        <w:rPr>
          <w:rFonts w:ascii="Lato" w:hAnsi="Lato"/>
          <w:sz w:val="18"/>
          <w:szCs w:val="18"/>
        </w:rPr>
      </w:pPr>
      <w:r w:rsidRPr="00336D86">
        <w:rPr>
          <w:rFonts w:ascii="Lato" w:hAnsi="Lato"/>
          <w:sz w:val="18"/>
          <w:szCs w:val="18"/>
        </w:rPr>
        <w:t>+ 48 509 986 984</w:t>
      </w:r>
    </w:p>
    <w:p w14:paraId="24371647" w14:textId="77777777" w:rsidR="00336D86" w:rsidRPr="00336D86" w:rsidRDefault="00336D86" w:rsidP="00336D86">
      <w:pPr>
        <w:rPr>
          <w:rFonts w:ascii="Lato" w:hAnsi="Lato"/>
          <w:vanish/>
        </w:rPr>
      </w:pPr>
    </w:p>
    <w:p w14:paraId="0AEE67E0" w14:textId="77777777" w:rsidR="006A7833" w:rsidRPr="00336D86" w:rsidRDefault="006A7833" w:rsidP="00336D86">
      <w:pPr>
        <w:rPr>
          <w:rFonts w:ascii="Lato" w:hAnsi="Lato"/>
        </w:rPr>
      </w:pPr>
    </w:p>
    <w:sectPr w:rsidR="006A7833" w:rsidRPr="00336D8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07A855" w14:textId="77777777" w:rsidR="004819F5" w:rsidRDefault="004819F5" w:rsidP="00336D86">
      <w:pPr>
        <w:spacing w:after="0" w:line="240" w:lineRule="auto"/>
      </w:pPr>
      <w:r>
        <w:separator/>
      </w:r>
    </w:p>
  </w:endnote>
  <w:endnote w:type="continuationSeparator" w:id="0">
    <w:p w14:paraId="6DA894A8" w14:textId="77777777" w:rsidR="004819F5" w:rsidRDefault="004819F5" w:rsidP="0033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9B526" w14:textId="77777777" w:rsidR="004819F5" w:rsidRDefault="004819F5" w:rsidP="00336D86">
      <w:pPr>
        <w:spacing w:after="0" w:line="240" w:lineRule="auto"/>
      </w:pPr>
      <w:r>
        <w:separator/>
      </w:r>
    </w:p>
  </w:footnote>
  <w:footnote w:type="continuationSeparator" w:id="0">
    <w:p w14:paraId="2158DFF2" w14:textId="77777777" w:rsidR="004819F5" w:rsidRDefault="004819F5" w:rsidP="0033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7404" w14:textId="77777777" w:rsidR="00336D86" w:rsidRPr="00022548" w:rsidRDefault="00336D86" w:rsidP="00336D86">
    <w:pPr>
      <w:pStyle w:val="Nagwek"/>
      <w:rPr>
        <w:rFonts w:ascii="Lato" w:hAnsi="Lato"/>
      </w:rPr>
    </w:pPr>
    <w:r w:rsidRPr="00022548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206A5935" wp14:editId="2AED14A1">
          <wp:simplePos x="0" y="0"/>
          <wp:positionH relativeFrom="column">
            <wp:posOffset>3405505</wp:posOffset>
          </wp:positionH>
          <wp:positionV relativeFrom="paragraph">
            <wp:posOffset>-56515</wp:posOffset>
          </wp:positionV>
          <wp:extent cx="2716529" cy="774593"/>
          <wp:effectExtent l="0" t="0" r="8255" b="6985"/>
          <wp:wrapTight wrapText="bothSides">
            <wp:wrapPolygon edited="0">
              <wp:start x="0" y="0"/>
              <wp:lineTo x="0" y="21263"/>
              <wp:lineTo x="21514" y="21263"/>
              <wp:lineTo x="21514" y="0"/>
              <wp:lineTo x="0" y="0"/>
            </wp:wrapPolygon>
          </wp:wrapTight>
          <wp:docPr id="165912754" name="Obraz 1" descr="Obraz zawierający Czcionka, logo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912754" name="Obraz 1" descr="Obraz zawierający Czcionka, logo, biały, Grafi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529" cy="77459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3D4A096" w14:textId="77777777" w:rsidR="00336D86" w:rsidRPr="00022548" w:rsidRDefault="00336D86" w:rsidP="00336D86">
    <w:pPr>
      <w:pStyle w:val="Nagwek"/>
      <w:rPr>
        <w:rFonts w:ascii="Lato" w:hAnsi="Lato"/>
      </w:rPr>
    </w:pPr>
  </w:p>
  <w:p w14:paraId="2F2159F5" w14:textId="77777777" w:rsidR="00336D86" w:rsidRPr="00022548" w:rsidRDefault="00336D86" w:rsidP="00336D86">
    <w:pPr>
      <w:pStyle w:val="Nagwek"/>
      <w:rPr>
        <w:rFonts w:ascii="Lato" w:hAnsi="Lato"/>
      </w:rPr>
    </w:pPr>
    <w:r w:rsidRPr="00022548">
      <w:rPr>
        <w:rFonts w:ascii="Lato" w:hAnsi="Lato"/>
      </w:rPr>
      <w:t>INFORMACJA PRASOWA</w:t>
    </w:r>
  </w:p>
  <w:p w14:paraId="2D84E013" w14:textId="77777777" w:rsidR="00336D86" w:rsidRPr="004D75F7" w:rsidRDefault="00336D86" w:rsidP="00336D86">
    <w:pPr>
      <w:pStyle w:val="Nagwek"/>
    </w:pPr>
  </w:p>
  <w:p w14:paraId="5D950B19" w14:textId="77777777" w:rsidR="00336D86" w:rsidRDefault="00336D86" w:rsidP="00336D86">
    <w:pPr>
      <w:pStyle w:val="Nagwek"/>
    </w:pPr>
  </w:p>
  <w:p w14:paraId="39D7A1E3" w14:textId="77777777" w:rsidR="00336D86" w:rsidRDefault="00336D86" w:rsidP="00336D86">
    <w:pPr>
      <w:pStyle w:val="Nagwek"/>
    </w:pPr>
  </w:p>
  <w:p w14:paraId="7EF6E5B5" w14:textId="77777777" w:rsidR="00336D86" w:rsidRDefault="00336D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571"/>
    <w:rsid w:val="00171237"/>
    <w:rsid w:val="00176655"/>
    <w:rsid w:val="001F6251"/>
    <w:rsid w:val="00205D90"/>
    <w:rsid w:val="002F020B"/>
    <w:rsid w:val="00336D86"/>
    <w:rsid w:val="003E2370"/>
    <w:rsid w:val="00446E77"/>
    <w:rsid w:val="0045364D"/>
    <w:rsid w:val="004819F5"/>
    <w:rsid w:val="005C1A70"/>
    <w:rsid w:val="006371CB"/>
    <w:rsid w:val="006A7833"/>
    <w:rsid w:val="00890141"/>
    <w:rsid w:val="008F7F7F"/>
    <w:rsid w:val="009A266C"/>
    <w:rsid w:val="00AC0AEF"/>
    <w:rsid w:val="00B937BA"/>
    <w:rsid w:val="00BA5229"/>
    <w:rsid w:val="00C17D6C"/>
    <w:rsid w:val="00C673B5"/>
    <w:rsid w:val="00C95A44"/>
    <w:rsid w:val="00D1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7074F"/>
  <w15:chartTrackingRefBased/>
  <w15:docId w15:val="{68071813-516D-4179-9471-0D92A0956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55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55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36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D86"/>
  </w:style>
  <w:style w:type="paragraph" w:styleId="Stopka">
    <w:name w:val="footer"/>
    <w:basedOn w:val="Normalny"/>
    <w:link w:val="StopkaZnak"/>
    <w:uiPriority w:val="99"/>
    <w:unhideWhenUsed/>
    <w:rsid w:val="00336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9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05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97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8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49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61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195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42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16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57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3403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339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864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920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662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19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3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6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9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67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968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16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406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88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943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9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16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0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5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44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046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907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113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960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923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906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832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6228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66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06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12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4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75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5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38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3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32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556</Words>
  <Characters>3337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16</cp:revision>
  <dcterms:created xsi:type="dcterms:W3CDTF">2024-12-06T10:13:00Z</dcterms:created>
  <dcterms:modified xsi:type="dcterms:W3CDTF">2024-12-09T11:20:00Z</dcterms:modified>
</cp:coreProperties>
</file>