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993EB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b/>
          <w:bCs/>
          <w:sz w:val="24"/>
          <w:szCs w:val="24"/>
        </w:rPr>
        <w:t>Najczęstsze błędy przy organizacji komunii. Sprawdź, jak ich uniknąć</w:t>
      </w:r>
    </w:p>
    <w:p w14:paraId="28EC86F9" w14:textId="77777777" w:rsidR="00A755B8" w:rsidRPr="000505E1" w:rsidRDefault="00A755B8" w:rsidP="00A755B8">
      <w:pPr>
        <w:jc w:val="both"/>
        <w:rPr>
          <w:b/>
          <w:bCs/>
          <w:sz w:val="24"/>
          <w:szCs w:val="24"/>
        </w:rPr>
      </w:pPr>
      <w:r w:rsidRPr="000505E1">
        <w:rPr>
          <w:b/>
          <w:bCs/>
          <w:sz w:val="24"/>
          <w:szCs w:val="24"/>
        </w:rPr>
        <w:t xml:space="preserve">Pierwsza Komunia Święta dla wielu rodzin ma być spokojnym, uporządkowanym wydarzeniem, które łączy wymiar duchowy z rodzinnym spotkaniem. W praktyce jednak coraz częściej przypomina projekt logistyczny, wymagający koordynacji wielu elementów w krótkim czasie. Szczególnie w szczycie sezonu nawet drobne niedopatrzenia mogą szybko eskalować i wpłynąć na przebieg całej uroczystości. Co istotne, większość problemów nie pojawia się w dniu wydarzenia, lecz znacznie wcześniej – na etapie planowania i podejmowania pierwszych decyzji. </w:t>
      </w:r>
    </w:p>
    <w:p w14:paraId="1502C7D1" w14:textId="77777777" w:rsidR="00A755B8" w:rsidRPr="00A755B8" w:rsidRDefault="00A755B8" w:rsidP="00A755B8">
      <w:pPr>
        <w:jc w:val="both"/>
        <w:rPr>
          <w:b/>
          <w:bCs/>
          <w:sz w:val="24"/>
          <w:szCs w:val="24"/>
        </w:rPr>
      </w:pPr>
      <w:r w:rsidRPr="00A755B8">
        <w:rPr>
          <w:b/>
          <w:bCs/>
          <w:sz w:val="24"/>
          <w:szCs w:val="24"/>
        </w:rPr>
        <w:t>Sezonowość, która generuje presję i ograniczenia</w:t>
      </w:r>
    </w:p>
    <w:p w14:paraId="26B849BC" w14:textId="62D37089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Organizacja komunii w Polsce jest silnie uzależniona od sezonowości. Większość uroczystości odbywa się w maju i czerwcu, co powoduje kumulację wydarzeń w bardzo krótkim okresie – najczęściej w jeden lub dwa dni tygodnia, głównie w niedziele, coraz częściej także w soboty. W tym czasie restauracje, sale i dostawcy działają na pełnym obłożeniu, a dostępność terminów jest ograniczona.</w:t>
      </w:r>
    </w:p>
    <w:p w14:paraId="06F17C9B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W praktyce oznacza to, że decyzje podejmowane zbyt późno wiążą się z koniecznością kompromisów – zarówno w zakresie lokalu, miejsca w sali, jak i standardu organizacji. Presja czasu sprawia, że rodziny często działają reaktywnie, zamiast planować wydarzenie w sposób uporządkowany i przewidywalny.</w:t>
      </w:r>
    </w:p>
    <w:p w14:paraId="7945E879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– Okres komunijny to jeden z najbardziej skumulowanych sezonów w roku. W krótkim czasie mamy bardzo dużą liczbę wydarzeń, dlatego brak wcześniejszego planowania praktycznie zawsze oznacza ograniczony wybór i większy stres organizacyjny – mówi Joanna Hoc-</w:t>
      </w:r>
      <w:proofErr w:type="spellStart"/>
      <w:r w:rsidRPr="00A755B8">
        <w:rPr>
          <w:sz w:val="24"/>
          <w:szCs w:val="24"/>
        </w:rPr>
        <w:t>Kopiej</w:t>
      </w:r>
      <w:proofErr w:type="spellEnd"/>
      <w:r w:rsidRPr="00A755B8">
        <w:rPr>
          <w:sz w:val="24"/>
          <w:szCs w:val="24"/>
        </w:rPr>
        <w:t xml:space="preserve"> z Dworu Korona Karkonoszy.</w:t>
      </w:r>
    </w:p>
    <w:p w14:paraId="09F46392" w14:textId="77777777" w:rsidR="00A755B8" w:rsidRPr="00A755B8" w:rsidRDefault="00A755B8" w:rsidP="00A755B8">
      <w:pPr>
        <w:jc w:val="both"/>
        <w:rPr>
          <w:b/>
          <w:bCs/>
          <w:sz w:val="24"/>
          <w:szCs w:val="24"/>
        </w:rPr>
      </w:pPr>
      <w:r w:rsidRPr="00A755B8">
        <w:rPr>
          <w:b/>
          <w:bCs/>
          <w:sz w:val="24"/>
          <w:szCs w:val="24"/>
        </w:rPr>
        <w:t>Zbyt późna rezerwacja to efekt domina</w:t>
      </w:r>
    </w:p>
    <w:p w14:paraId="7F9C8405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Jednym z najczęstszych błędów jest odkładanie decyzji o rezerwacji miejsca. W przypadku komunii, gdzie wiele rodzin celuje w te same weekendy, czas ma kluczowe znaczenie i bezpośrednio wpływa na jakość wyboru. Odkładanie decyzji ogranicza dostępność i zmusza do wyborów kompromisowych, które nie zawsze odpowiadają potrzebom organizatorów.</w:t>
      </w:r>
    </w:p>
    <w:p w14:paraId="3281A58F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W efekcie pojawia się efekt domina – trudności w dopasowaniu terminu, napięcia organizacyjne i konieczność szybkiego podejmowania kolejnych decyzji pod presją.</w:t>
      </w:r>
    </w:p>
    <w:p w14:paraId="32B92E99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Jak tego uniknąć? Kluczowe jest rozpoczęcie planowania z odpowiednim wyprzedzeniem i zabezpieczenie podstawowych elementów – przede wszystkim miejsca i terminu – zanim zacznie się analizować szczegóły. To pozwala odzyskać kontrolę nad procesem i podejmować decyzje w sposób bardziej świadomy. Rezerwacji najlepiej dokonać ok. 9 miesięcy wcześniej, gdy tylko zostanie ustalona data komunii w parafii.</w:t>
      </w:r>
    </w:p>
    <w:p w14:paraId="053D80A6" w14:textId="77777777" w:rsidR="00A755B8" w:rsidRPr="00A755B8" w:rsidRDefault="00A755B8" w:rsidP="00A755B8">
      <w:pPr>
        <w:jc w:val="both"/>
        <w:rPr>
          <w:b/>
          <w:bCs/>
          <w:sz w:val="24"/>
          <w:szCs w:val="24"/>
        </w:rPr>
      </w:pPr>
      <w:r w:rsidRPr="00A755B8">
        <w:rPr>
          <w:b/>
          <w:bCs/>
          <w:sz w:val="24"/>
          <w:szCs w:val="24"/>
        </w:rPr>
        <w:t>Niedoszacowanie liczby gości zmienia skalę wydarzenia</w:t>
      </w:r>
    </w:p>
    <w:p w14:paraId="237D0459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lastRenderedPageBreak/>
        <w:t>Drugim powtarzającym się problemem jest niedoszacowanie liczby gości oraz realnej skali wydarzenia. Komunia, która początkowo miała być kameralnym spotkaniem, bardzo często rozrasta się wraz z listą zaproszonych osób.</w:t>
      </w:r>
    </w:p>
    <w:p w14:paraId="0E1C8BF9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Brak realistycznego podejścia do liczby gości wpływa nie tylko na budżet, ale także na logistykę – wielkość sali, układ stołów, tempo obsługi czy komfort uczestników. W konsekwencji organizacja zaczyna „nie mieścić się” w pierwotnych założeniach, co generuje napięcia i konieczność improwizacji.</w:t>
      </w:r>
    </w:p>
    <w:p w14:paraId="7832876D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Jak temu zapobiec? Warto już na początku przyjąć bardziej realistyczny scenariusz – z marginesem bezpieczeństwa dla liczby gości – i dopiero na tej podstawie planować kolejne elementy. Pomocne jest także wcześniejsze poinformowanie gości o terminie. Tak zwany „</w:t>
      </w:r>
      <w:proofErr w:type="spellStart"/>
      <w:r w:rsidRPr="00A755B8">
        <w:rPr>
          <w:sz w:val="24"/>
          <w:szCs w:val="24"/>
        </w:rPr>
        <w:t>save</w:t>
      </w:r>
      <w:proofErr w:type="spellEnd"/>
      <w:r w:rsidRPr="00A755B8">
        <w:rPr>
          <w:sz w:val="24"/>
          <w:szCs w:val="24"/>
        </w:rPr>
        <w:t xml:space="preserve"> the </w:t>
      </w:r>
      <w:proofErr w:type="spellStart"/>
      <w:r w:rsidRPr="00A755B8">
        <w:rPr>
          <w:sz w:val="24"/>
          <w:szCs w:val="24"/>
        </w:rPr>
        <w:t>date</w:t>
      </w:r>
      <w:proofErr w:type="spellEnd"/>
      <w:r w:rsidRPr="00A755B8">
        <w:rPr>
          <w:sz w:val="24"/>
          <w:szCs w:val="24"/>
        </w:rPr>
        <w:t>”, wysyłany nawet z rocznym wyprzedzeniem, pozwala ograniczyć niepewność i lepiej zarządzać frekwencją. W dobie komunikacji cyfrowej coraz częściej przyjmuje on formę elektroniczną – szybszą, tańszą i dającą większe możliwości personalizacji.</w:t>
      </w:r>
    </w:p>
    <w:p w14:paraId="458254BD" w14:textId="77777777" w:rsidR="00A755B8" w:rsidRPr="00A755B8" w:rsidRDefault="00A755B8" w:rsidP="00A755B8">
      <w:pPr>
        <w:jc w:val="both"/>
        <w:rPr>
          <w:b/>
          <w:bCs/>
          <w:sz w:val="24"/>
          <w:szCs w:val="24"/>
        </w:rPr>
      </w:pPr>
      <w:r w:rsidRPr="00A755B8">
        <w:rPr>
          <w:b/>
          <w:bCs/>
          <w:sz w:val="24"/>
          <w:szCs w:val="24"/>
        </w:rPr>
        <w:t>Logistyka gości – najczęściej pomijany element planowania</w:t>
      </w:r>
    </w:p>
    <w:p w14:paraId="33F99F1E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Na tym etapie pojawia się obszar, który często jest niedoszacowany, a w praktyce ma duży wpływ na przebieg całego wydarzenia – logistyka gości.</w:t>
      </w:r>
    </w:p>
    <w:p w14:paraId="0A5A0E2E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Planowanie przyjęcia coraz częściej wykracza poza samą organizację sali czy menu. Obejmuje również kwestie związane z przyjazdem, pobytem i powrotem zaproszonych osób – szczególnie jeśli część z nich przyjeżdża z innych miejscowości.</w:t>
      </w:r>
    </w:p>
    <w:p w14:paraId="3BDEAABE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Kluczowe znaczenie ma odpowiednio wczesne poinformowanie o terminie, ale także doprecyzowanie szczegółów logistycznych: czy goście przyjeżdżają w dniu komunii, czy dzień wcześniej, kiedy planowany jest powrót oraz czy potrzebują wsparcia w organizacji transportu. W przypadku osób starszych lub niezmotoryzowanych realnym wyzwaniem staje się zapewnienie dojazdu – np. z dworca czy hotelu.</w:t>
      </w:r>
    </w:p>
    <w:p w14:paraId="6848FF0E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Dochodzi do tego kwestia noclegów – w domu lub w pobliskim obiekcie – a także wyżywienia uwzględniającego różne potrzeby dietetyczne. Coraz częściej organizatorzy biorą również pod uwagę możliwość przyjazdu gości z dziećmi czy zwierzętami, a także organizację dodatkowego czasu poza samą uroczystością, jeśli goście zostają na dłużej.</w:t>
      </w:r>
    </w:p>
    <w:p w14:paraId="536DB997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Z perspektywy organizacyjnej są to elementy, które rzadko znajdują się na początku listy priorytetów, ale w praktyce decydują o frekwencji, komforcie i atmosferze wydarzenia. Ich pominięcie nie zawsze prowadzi do widocznych problemów, ale niemal zawsze obniża jakość całego spotkania i doświadczenie gości.</w:t>
      </w:r>
    </w:p>
    <w:p w14:paraId="3375B936" w14:textId="77777777" w:rsidR="00A755B8" w:rsidRPr="00A755B8" w:rsidRDefault="00A755B8" w:rsidP="00A755B8">
      <w:pPr>
        <w:jc w:val="both"/>
        <w:rPr>
          <w:b/>
          <w:bCs/>
          <w:sz w:val="24"/>
          <w:szCs w:val="24"/>
        </w:rPr>
      </w:pPr>
      <w:r w:rsidRPr="00A755B8">
        <w:rPr>
          <w:b/>
          <w:bCs/>
          <w:sz w:val="24"/>
          <w:szCs w:val="24"/>
        </w:rPr>
        <w:t>Problemy w dniu komunii zaczynają się wcześniej</w:t>
      </w:r>
    </w:p>
    <w:p w14:paraId="464F20E9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Z perspektywy organizacyjnej większość problemów, które pojawiają się w dniu komunii, nie wynika z samego wydarzenia, lecz z wcześniejszych zaniedbań. Opóźnienia, brak koordynacji czy napięcia organizacyjne mają swoje źródło w braku uporządkowanego procesu planowania.</w:t>
      </w:r>
    </w:p>
    <w:p w14:paraId="64AE71BE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lastRenderedPageBreak/>
        <w:t>To pokazuje, że sama organizacja komunii nie powinna być traktowana jako pojedyncze działanie, lecz jako ciąg decyzji wymagających struktury, doświadczenia i przewidywania.</w:t>
      </w:r>
    </w:p>
    <w:p w14:paraId="134E83D5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– Najczęściej widzimy, że problemy w dniu komunii nie pojawiają się nagle. To efekt decyzji, które zostały podjęte zbyt późno albo bez odpowiedniego planu. Jeśli nie ma jasno określonego scenariusza, ktoś musi na bieżąco reagować i rozwiązywać sytuacje, a to zawsze oznacza stres dla organizatorów – mówi Joanna Hoc-</w:t>
      </w:r>
      <w:proofErr w:type="spellStart"/>
      <w:r w:rsidRPr="00A755B8">
        <w:rPr>
          <w:sz w:val="24"/>
          <w:szCs w:val="24"/>
        </w:rPr>
        <w:t>Kopiej</w:t>
      </w:r>
      <w:proofErr w:type="spellEnd"/>
      <w:r w:rsidRPr="00A755B8">
        <w:rPr>
          <w:sz w:val="24"/>
          <w:szCs w:val="24"/>
        </w:rPr>
        <w:t xml:space="preserve"> z Dworu Korona Karkonoszy.</w:t>
      </w:r>
    </w:p>
    <w:p w14:paraId="462434E1" w14:textId="77777777" w:rsidR="00A755B8" w:rsidRPr="00A755B8" w:rsidRDefault="00A755B8" w:rsidP="00A755B8">
      <w:pPr>
        <w:jc w:val="both"/>
        <w:rPr>
          <w:b/>
          <w:bCs/>
          <w:sz w:val="24"/>
          <w:szCs w:val="24"/>
        </w:rPr>
      </w:pPr>
      <w:r w:rsidRPr="00A755B8">
        <w:rPr>
          <w:b/>
          <w:bCs/>
          <w:sz w:val="24"/>
          <w:szCs w:val="24"/>
        </w:rPr>
        <w:t>Między inspiracją a realnym planem</w:t>
      </w:r>
    </w:p>
    <w:p w14:paraId="760D85E9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 xml:space="preserve">Obserwacje rynku pokazują, że nawet przy mniejszych uroczystościach rośnie znaczenie planowania i koordynacji. Komunia przestaje być spontanicznym spotkaniem rodzinnym, a coraz częściej wymaga podejścia znanego z organizacji wydarzeń – z jasno określonym planem, podziałem ról i przewidywaniem </w:t>
      </w:r>
      <w:proofErr w:type="spellStart"/>
      <w:r w:rsidRPr="00A755B8">
        <w:rPr>
          <w:sz w:val="24"/>
          <w:szCs w:val="24"/>
        </w:rPr>
        <w:t>ryzyk</w:t>
      </w:r>
      <w:proofErr w:type="spellEnd"/>
      <w:r w:rsidRPr="00A755B8">
        <w:rPr>
          <w:sz w:val="24"/>
          <w:szCs w:val="24"/>
        </w:rPr>
        <w:t>.</w:t>
      </w:r>
    </w:p>
    <w:p w14:paraId="7FD7243E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Jednocześnie ogromny wpływ na oczekiwania mają media społecznościowe, zwłaszcza Instagram. Zdjęcia perfekcyjnie zaaranżowanych stołów, rozbudowanych dekoracji i efektownych form podania jedzenia budują wizję wydarzenia, która nie zawsze ma odzwierciedlenie w realnych możliwościach organizacyjnych.</w:t>
      </w:r>
    </w:p>
    <w:p w14:paraId="7B964E3D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W praktyce oznacza to rosnącą rozbieżność między inspiracją a rzeczywistością – zarówno pod względem budżetu, jak i logistyki czy możliwości technicznych miejsca.</w:t>
      </w:r>
    </w:p>
    <w:p w14:paraId="504473C5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Dlatego kluczowe staje się nie tylko planowanie, ale także umiejętność filtrowania inspiracji i dopasowania ich do konkretnych warunków. To właśnie na tym etapie rozstrzyga się, czy wydarzenie będzie spójne i spokojne, czy stanie się próbą realizacji zbyt ambitnej wizji.</w:t>
      </w:r>
    </w:p>
    <w:p w14:paraId="6D1A1EE9" w14:textId="77777777" w:rsidR="00A755B8" w:rsidRPr="00A755B8" w:rsidRDefault="00A755B8" w:rsidP="00A755B8">
      <w:pPr>
        <w:jc w:val="both"/>
        <w:rPr>
          <w:sz w:val="24"/>
          <w:szCs w:val="24"/>
        </w:rPr>
      </w:pPr>
      <w:r w:rsidRPr="00A755B8">
        <w:rPr>
          <w:sz w:val="24"/>
          <w:szCs w:val="24"/>
        </w:rPr>
        <w:t>– Inspiracje z mediów społecznościowych są dziś bardzo ważne, ale same w sobie nie są planem wydarzenia. Największym wyzwaniem jest przełożenie tej wizji na realny scenariusz, który da się zrealizować bez nadmiernego stresu i improwizacji. W przeciwnym razie oczekiwania zaczynają wyprzedzać możliwości. Dlatego warto wybierać miejsca z doświadczeniem w organizacji przyjęć – mówi Joanna Hoc-</w:t>
      </w:r>
      <w:proofErr w:type="spellStart"/>
      <w:r w:rsidRPr="00A755B8">
        <w:rPr>
          <w:sz w:val="24"/>
          <w:szCs w:val="24"/>
        </w:rPr>
        <w:t>Kopiej</w:t>
      </w:r>
      <w:proofErr w:type="spellEnd"/>
      <w:r w:rsidRPr="00A755B8">
        <w:rPr>
          <w:sz w:val="24"/>
          <w:szCs w:val="24"/>
        </w:rPr>
        <w:t>.</w:t>
      </w:r>
    </w:p>
    <w:p w14:paraId="0C0990BA" w14:textId="29E55872" w:rsidR="0082078D" w:rsidRPr="00A755B8" w:rsidRDefault="0082078D" w:rsidP="00A755B8">
      <w:pPr>
        <w:jc w:val="both"/>
        <w:rPr>
          <w:sz w:val="24"/>
          <w:szCs w:val="24"/>
        </w:rPr>
      </w:pPr>
    </w:p>
    <w:sectPr w:rsidR="0082078D" w:rsidRPr="00A755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7AC"/>
    <w:rsid w:val="000505E1"/>
    <w:rsid w:val="002B7CDB"/>
    <w:rsid w:val="002C5C6F"/>
    <w:rsid w:val="002E3061"/>
    <w:rsid w:val="0046324C"/>
    <w:rsid w:val="004F67AC"/>
    <w:rsid w:val="0082078D"/>
    <w:rsid w:val="00A755B8"/>
    <w:rsid w:val="00B04BF7"/>
    <w:rsid w:val="00C51224"/>
    <w:rsid w:val="00C744BB"/>
    <w:rsid w:val="00CB3B2C"/>
    <w:rsid w:val="00DF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0665B"/>
  <w15:chartTrackingRefBased/>
  <w15:docId w15:val="{FE677A47-D280-4938-83D1-A6CF69FC7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67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67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67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67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67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67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67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67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67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67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67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67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67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67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67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67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67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67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67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67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67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67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67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67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67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67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67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67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67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1060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4</cp:revision>
  <dcterms:created xsi:type="dcterms:W3CDTF">2026-04-07T17:45:00Z</dcterms:created>
  <dcterms:modified xsi:type="dcterms:W3CDTF">2026-04-08T13:42:00Z</dcterms:modified>
</cp:coreProperties>
</file>