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27" w:rsidRPr="006320EB" w:rsidRDefault="006320EB" w:rsidP="006320EB">
      <w:pPr>
        <w:jc w:val="both"/>
        <w:rPr>
          <w:rFonts w:ascii="Tahoma" w:hAnsi="Tahoma" w:cs="Tahoma"/>
          <w:b/>
          <w:sz w:val="32"/>
        </w:rPr>
      </w:pPr>
      <w:r w:rsidRPr="006320EB">
        <w:rPr>
          <w:rFonts w:ascii="Tahoma" w:hAnsi="Tahoma" w:cs="Tahoma"/>
          <w:b/>
          <w:sz w:val="32"/>
        </w:rPr>
        <w:t xml:space="preserve">Nowa era reklamy w miastach do 200 tysięcy osób – na rynek weszły </w:t>
      </w:r>
      <w:proofErr w:type="spellStart"/>
      <w:r w:rsidRPr="006320EB">
        <w:rPr>
          <w:rFonts w:ascii="Tahoma" w:hAnsi="Tahoma" w:cs="Tahoma"/>
          <w:b/>
          <w:sz w:val="32"/>
        </w:rPr>
        <w:t>StreetBoardy</w:t>
      </w:r>
      <w:proofErr w:type="spellEnd"/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Style w:val="Pogrubienie"/>
          <w:rFonts w:ascii="Tahoma" w:hAnsi="Tahoma" w:cs="Tahoma"/>
        </w:rPr>
        <w:t xml:space="preserve">Na rynek właśnie wchodzi nowy rodzaj reklamy zwany </w:t>
      </w:r>
      <w:proofErr w:type="spellStart"/>
      <w:r w:rsidRPr="006320EB">
        <w:rPr>
          <w:rStyle w:val="Pogrubienie"/>
          <w:rFonts w:ascii="Tahoma" w:hAnsi="Tahoma" w:cs="Tahoma"/>
        </w:rPr>
        <w:t>StreetBoard</w:t>
      </w:r>
      <w:proofErr w:type="spellEnd"/>
      <w:r w:rsidRPr="006320EB">
        <w:rPr>
          <w:rStyle w:val="Pogrubienie"/>
          <w:rFonts w:ascii="Tahoma" w:hAnsi="Tahoma" w:cs="Tahoma"/>
        </w:rPr>
        <w:t xml:space="preserve">. To innowacyjne tablice składające się z modułów o wymiarach 1,2 metra na 1,8 metra, które są zlokalizowane tuż obok odbiorców. Często są to chodniki, ścieżki rowerowe czy przejścia podziemne. </w:t>
      </w:r>
      <w:proofErr w:type="spellStart"/>
      <w:r w:rsidRPr="006320EB">
        <w:rPr>
          <w:rStyle w:val="Pogrubienie"/>
          <w:rFonts w:ascii="Tahoma" w:hAnsi="Tahoma" w:cs="Tahoma"/>
        </w:rPr>
        <w:t>StreetBoard</w:t>
      </w:r>
      <w:proofErr w:type="spellEnd"/>
      <w:r w:rsidRPr="006320EB">
        <w:rPr>
          <w:rStyle w:val="Pogrubienie"/>
          <w:rFonts w:ascii="Tahoma" w:hAnsi="Tahoma" w:cs="Tahoma"/>
        </w:rPr>
        <w:t xml:space="preserve"> dostępny jest w kilku wariantach składających się od jednego do trzech modułów, które mogą być w dowolny sposób zagos</w:t>
      </w:r>
      <w:r>
        <w:rPr>
          <w:rStyle w:val="Pogrubienie"/>
          <w:rFonts w:ascii="Tahoma" w:hAnsi="Tahoma" w:cs="Tahoma"/>
        </w:rPr>
        <w:t xml:space="preserve">podarowane przez Reklamodawcę. </w:t>
      </w:r>
      <w:r w:rsidRPr="006320EB">
        <w:rPr>
          <w:rStyle w:val="Pogrubienie"/>
          <w:rFonts w:ascii="Tahoma" w:hAnsi="Tahoma" w:cs="Tahoma"/>
        </w:rPr>
        <w:t>Dlaczego tak dobrze sprawdza się w miastach do 200 tysięcy osób?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Fonts w:ascii="Tahoma" w:hAnsi="Tahoma" w:cs="Tahoma"/>
        </w:rPr>
        <w:t xml:space="preserve">Rynek reklamy zewnętrznej w Polsce nasycony jest różnymi formatami: od billboardów, po </w:t>
      </w:r>
      <w:proofErr w:type="spellStart"/>
      <w:r w:rsidRPr="006320EB">
        <w:rPr>
          <w:rFonts w:ascii="Tahoma" w:hAnsi="Tahoma" w:cs="Tahoma"/>
        </w:rPr>
        <w:t>billdoory</w:t>
      </w:r>
      <w:proofErr w:type="spellEnd"/>
      <w:r w:rsidRPr="006320EB">
        <w:rPr>
          <w:rFonts w:ascii="Tahoma" w:hAnsi="Tahoma" w:cs="Tahoma"/>
        </w:rPr>
        <w:t xml:space="preserve">, aż do reklamy mobilnej w pojazdach komunikacji miejskiej czy pociągach. Mając na uwadze zmieniające się preferencje konsumentów, a także różne nośniki dostępne na rynku właśnie pojawił się nowy – </w:t>
      </w:r>
      <w:proofErr w:type="spellStart"/>
      <w:r w:rsidRPr="006320EB">
        <w:rPr>
          <w:rFonts w:ascii="Tahoma" w:hAnsi="Tahoma" w:cs="Tahoma"/>
        </w:rPr>
        <w:t>StreetBoard</w:t>
      </w:r>
      <w:proofErr w:type="spellEnd"/>
      <w:r w:rsidRPr="006320EB">
        <w:rPr>
          <w:rFonts w:ascii="Tahoma" w:hAnsi="Tahoma" w:cs="Tahoma"/>
        </w:rPr>
        <w:t>.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Style w:val="Pogrubienie"/>
          <w:rFonts w:ascii="Tahoma" w:hAnsi="Tahoma" w:cs="Tahoma"/>
        </w:rPr>
        <w:t>Reklama jeszcze bliżej odbiorcy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proofErr w:type="spellStart"/>
      <w:r w:rsidRPr="006320EB">
        <w:rPr>
          <w:rFonts w:ascii="Tahoma" w:hAnsi="Tahoma" w:cs="Tahoma"/>
        </w:rPr>
        <w:t>StreetBoardy</w:t>
      </w:r>
      <w:proofErr w:type="spellEnd"/>
      <w:r w:rsidRPr="006320EB">
        <w:rPr>
          <w:rFonts w:ascii="Tahoma" w:hAnsi="Tahoma" w:cs="Tahoma"/>
        </w:rPr>
        <w:t xml:space="preserve"> to innowacyjne nośniki reklamowe, które są odpowiedzią na rosnące potrzeby rynku reklamowego w mniejszych miastach. Ich bliskie położenie w stosunku do odbiorcy zapewnia bezpośredni kontakt z reklamą i daje dużą widoczność przekazu reklamowego. Wspierając zarówno małe, jak i duże przedsiębiorstwa, </w:t>
      </w:r>
      <w:proofErr w:type="spellStart"/>
      <w:r w:rsidRPr="006320EB">
        <w:rPr>
          <w:rFonts w:ascii="Tahoma" w:hAnsi="Tahoma" w:cs="Tahoma"/>
        </w:rPr>
        <w:t>StreetBoardy</w:t>
      </w:r>
      <w:proofErr w:type="spellEnd"/>
      <w:r w:rsidRPr="006320EB">
        <w:rPr>
          <w:rFonts w:ascii="Tahoma" w:hAnsi="Tahoma" w:cs="Tahoma"/>
        </w:rPr>
        <w:t xml:space="preserve"> stanowią ekonomiczne rozwiązanie, które pozwala na długoterminową inwestycję w reklamę, nie obciążając nadmiernie budżetu. To również możliwość dotarcia do nowych odbiorców dla ogólnopolskich reklamodawców, którzy pragną rozwijać swoje zasięgi w miastach średnich.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Fonts w:ascii="Tahoma" w:hAnsi="Tahoma" w:cs="Tahoma"/>
        </w:rPr>
        <w:t xml:space="preserve"> - </w:t>
      </w:r>
      <w:r w:rsidRPr="006320EB">
        <w:rPr>
          <w:rStyle w:val="Uwydatnienie"/>
          <w:rFonts w:ascii="Tahoma" w:hAnsi="Tahoma" w:cs="Tahoma"/>
        </w:rPr>
        <w:t xml:space="preserve">Cały czas obserwujemy rynek reklamowy w Polsce i weryfikujemy formy, które są najkorzystniejsze dla firm, ale i najbardziej skuteczne. Z naszych obserwacji wynika, że reklama powinna być blisko odbiorcy i przykuwać jego uwagę. Wprowadzone właśnie przez nas </w:t>
      </w:r>
      <w:proofErr w:type="spellStart"/>
      <w:r w:rsidRPr="006320EB">
        <w:rPr>
          <w:rStyle w:val="Uwydatnienie"/>
          <w:rFonts w:ascii="Tahoma" w:hAnsi="Tahoma" w:cs="Tahoma"/>
        </w:rPr>
        <w:t>StreetBoardy</w:t>
      </w:r>
      <w:proofErr w:type="spellEnd"/>
      <w:r w:rsidRPr="006320EB">
        <w:rPr>
          <w:rStyle w:val="Uwydatnienie"/>
          <w:rFonts w:ascii="Tahoma" w:hAnsi="Tahoma" w:cs="Tahoma"/>
        </w:rPr>
        <w:t xml:space="preserve"> to odpowiedź na zapotrzebowanie naszych klientów. Oddaliśmy do dyspozycji nośniki reklamowe składające się z modułów w popularnym formacie 1,2x1,8m. Reklamodawca może wykorzystać jeden moduł lub wszystkie dostępne w ramach jednego nośnika eksponując np. różnorodne produkty na każdym z nich. Tak przygotowana powierzchnia pobudza do kreatywności i daje możliwość realizowania reklam z ciekawym i nietuzin</w:t>
      </w:r>
      <w:r w:rsidR="00A548A6">
        <w:rPr>
          <w:rStyle w:val="Uwydatnienie"/>
          <w:rFonts w:ascii="Tahoma" w:hAnsi="Tahoma" w:cs="Tahoma"/>
        </w:rPr>
        <w:t>k</w:t>
      </w:r>
      <w:r w:rsidRPr="006320EB">
        <w:rPr>
          <w:rStyle w:val="Uwydatnienie"/>
          <w:rFonts w:ascii="Tahoma" w:hAnsi="Tahoma" w:cs="Tahoma"/>
        </w:rPr>
        <w:t xml:space="preserve">owym przekazem – </w:t>
      </w:r>
      <w:r w:rsidRPr="006320EB">
        <w:rPr>
          <w:rFonts w:ascii="Tahoma" w:hAnsi="Tahoma" w:cs="Tahoma"/>
        </w:rPr>
        <w:t xml:space="preserve">wyjaśnia Sylwia </w:t>
      </w:r>
      <w:proofErr w:type="spellStart"/>
      <w:r w:rsidRPr="006320EB">
        <w:rPr>
          <w:rFonts w:ascii="Tahoma" w:hAnsi="Tahoma" w:cs="Tahoma"/>
        </w:rPr>
        <w:t>Krysik-Myśliwiec</w:t>
      </w:r>
      <w:proofErr w:type="spellEnd"/>
      <w:r w:rsidRPr="006320EB">
        <w:rPr>
          <w:rFonts w:ascii="Tahoma" w:hAnsi="Tahoma" w:cs="Tahoma"/>
        </w:rPr>
        <w:t xml:space="preserve"> z OOH.pl.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Fonts w:ascii="Tahoma" w:hAnsi="Tahoma" w:cs="Tahoma"/>
        </w:rPr>
        <w:t xml:space="preserve">Gdzie można znaleźć </w:t>
      </w:r>
      <w:proofErr w:type="spellStart"/>
      <w:r w:rsidRPr="006320EB">
        <w:rPr>
          <w:rFonts w:ascii="Tahoma" w:hAnsi="Tahoma" w:cs="Tahoma"/>
        </w:rPr>
        <w:t>StreetBoardy</w:t>
      </w:r>
      <w:proofErr w:type="spellEnd"/>
      <w:r w:rsidRPr="006320EB">
        <w:rPr>
          <w:rFonts w:ascii="Tahoma" w:hAnsi="Tahoma" w:cs="Tahoma"/>
        </w:rPr>
        <w:t>? W miejscach o dużej liczbie przechodniów, takich jak ogrodzenia, elewacje budynków, przejścia podziemne, galerie handlowe czy stacje kolejowe. Dają one możliwość bezpośredniego kontaktu z reklamą.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Style w:val="Pogrubienie"/>
          <w:rFonts w:ascii="Tahoma" w:hAnsi="Tahoma" w:cs="Tahoma"/>
        </w:rPr>
        <w:t xml:space="preserve">Dlaczego </w:t>
      </w:r>
      <w:proofErr w:type="spellStart"/>
      <w:r w:rsidRPr="006320EB">
        <w:rPr>
          <w:rStyle w:val="Pogrubienie"/>
          <w:rFonts w:ascii="Tahoma" w:hAnsi="Tahoma" w:cs="Tahoma"/>
        </w:rPr>
        <w:t>StreetBoard</w:t>
      </w:r>
      <w:proofErr w:type="spellEnd"/>
      <w:r w:rsidRPr="006320EB">
        <w:rPr>
          <w:rStyle w:val="Pogrubienie"/>
          <w:rFonts w:ascii="Tahoma" w:hAnsi="Tahoma" w:cs="Tahoma"/>
        </w:rPr>
        <w:t xml:space="preserve"> są dobrym rozwiązaniem w mniejszych miastach?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proofErr w:type="spellStart"/>
      <w:r w:rsidRPr="006320EB">
        <w:rPr>
          <w:rFonts w:ascii="Tahoma" w:hAnsi="Tahoma" w:cs="Tahoma"/>
        </w:rPr>
        <w:t>StreetBoardy</w:t>
      </w:r>
      <w:proofErr w:type="spellEnd"/>
      <w:r w:rsidRPr="006320EB">
        <w:rPr>
          <w:rFonts w:ascii="Tahoma" w:hAnsi="Tahoma" w:cs="Tahoma"/>
        </w:rPr>
        <w:t xml:space="preserve"> są idealnym rozwiązaniem dla mniejszych miast ze względu na ich efektywność i wysoką widoczność. W miejscowościach o ograniczonych </w:t>
      </w:r>
      <w:r w:rsidRPr="006320EB">
        <w:rPr>
          <w:rFonts w:ascii="Tahoma" w:hAnsi="Tahoma" w:cs="Tahoma"/>
        </w:rPr>
        <w:lastRenderedPageBreak/>
        <w:t>przestrzeniach reklamowych, te kompaktowe tablice składające się z modułów o wymiarach 1,2x1,8 metra wyróżniają się i przyciągają uwagę przechodniów oraz kierowców. Ich bliskie położenie w stosunku do ścieżek pieszych i dróg zapewnia bezpośredni kontakt z odbiorcami, co sprawia, że przekaz reklamowy jest bardziej osobisty i interaktywny.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Fonts w:ascii="Tahoma" w:hAnsi="Tahoma" w:cs="Tahoma"/>
        </w:rPr>
        <w:t xml:space="preserve">- </w:t>
      </w:r>
      <w:r w:rsidRPr="006320EB">
        <w:rPr>
          <w:rStyle w:val="Uwydatnienie"/>
          <w:rFonts w:ascii="Tahoma" w:hAnsi="Tahoma" w:cs="Tahoma"/>
        </w:rPr>
        <w:t xml:space="preserve">Nowy format reklamy out of </w:t>
      </w:r>
      <w:proofErr w:type="spellStart"/>
      <w:r w:rsidRPr="006320EB">
        <w:rPr>
          <w:rStyle w:val="Uwydatnienie"/>
          <w:rFonts w:ascii="Tahoma" w:hAnsi="Tahoma" w:cs="Tahoma"/>
        </w:rPr>
        <w:t>home</w:t>
      </w:r>
      <w:proofErr w:type="spellEnd"/>
      <w:r w:rsidRPr="006320EB">
        <w:rPr>
          <w:rStyle w:val="Uwydatnienie"/>
          <w:rFonts w:ascii="Tahoma" w:hAnsi="Tahoma" w:cs="Tahoma"/>
        </w:rPr>
        <w:t xml:space="preserve"> skupia się zarówno na potrzebach reklamodawcy, jak również na jego możliwościach. Naszym celem było udostępnienie formatu, który wygeneruje wysokie efekty przy stosunkowo niskim nakładzie na reklamę w danej lokalizacji i przekuje się na zadowalające ROI. Dzięki temu format </w:t>
      </w:r>
      <w:proofErr w:type="spellStart"/>
      <w:r w:rsidRPr="006320EB">
        <w:rPr>
          <w:rStyle w:val="Uwydatnienie"/>
          <w:rFonts w:ascii="Tahoma" w:hAnsi="Tahoma" w:cs="Tahoma"/>
        </w:rPr>
        <w:t>Streetboard</w:t>
      </w:r>
      <w:proofErr w:type="spellEnd"/>
      <w:r w:rsidRPr="006320EB">
        <w:rPr>
          <w:rStyle w:val="Uwydatnienie"/>
          <w:rFonts w:ascii="Tahoma" w:hAnsi="Tahoma" w:cs="Tahoma"/>
        </w:rPr>
        <w:t xml:space="preserve"> jest w zasięgu ręki zarówno lokalnych przedsiębiorców, jak i reklamodawców ogólnopolskich, którzy chcą powalczyć o wysokie zasięgi poza G8, bez konieczności istotnego zwiększania budżetów na reklamę out of </w:t>
      </w:r>
      <w:proofErr w:type="spellStart"/>
      <w:r w:rsidRPr="006320EB">
        <w:rPr>
          <w:rStyle w:val="Uwydatnienie"/>
          <w:rFonts w:ascii="Tahoma" w:hAnsi="Tahoma" w:cs="Tahoma"/>
        </w:rPr>
        <w:t>home</w:t>
      </w:r>
      <w:proofErr w:type="spellEnd"/>
      <w:r w:rsidRPr="006320EB">
        <w:rPr>
          <w:rStyle w:val="Uwydatnienie"/>
          <w:rFonts w:ascii="Tahoma" w:hAnsi="Tahoma" w:cs="Tahoma"/>
        </w:rPr>
        <w:t xml:space="preserve">. Bliskość odbiorcy, łatwość rotacji komunikatów i niskie koszty zakupu, tym dokładnie cechują się stworzone przez nas </w:t>
      </w:r>
      <w:proofErr w:type="spellStart"/>
      <w:r w:rsidRPr="006320EB">
        <w:rPr>
          <w:rStyle w:val="Uwydatnienie"/>
          <w:rFonts w:ascii="Tahoma" w:hAnsi="Tahoma" w:cs="Tahoma"/>
        </w:rPr>
        <w:t>Streetboardy</w:t>
      </w:r>
      <w:proofErr w:type="spellEnd"/>
      <w:r w:rsidRPr="006320EB">
        <w:rPr>
          <w:rStyle w:val="Uwydatnienie"/>
          <w:rFonts w:ascii="Tahoma" w:hAnsi="Tahoma" w:cs="Tahoma"/>
        </w:rPr>
        <w:t xml:space="preserve"> – </w:t>
      </w:r>
      <w:r w:rsidRPr="006320EB">
        <w:rPr>
          <w:rFonts w:ascii="Tahoma" w:hAnsi="Tahoma" w:cs="Tahoma"/>
        </w:rPr>
        <w:t xml:space="preserve">podkreśla Sylwia </w:t>
      </w:r>
      <w:proofErr w:type="spellStart"/>
      <w:r w:rsidRPr="006320EB">
        <w:rPr>
          <w:rFonts w:ascii="Tahoma" w:hAnsi="Tahoma" w:cs="Tahoma"/>
        </w:rPr>
        <w:t>Krysik-Myśliwiec</w:t>
      </w:r>
      <w:proofErr w:type="spellEnd"/>
      <w:r w:rsidRPr="006320EB">
        <w:rPr>
          <w:rFonts w:ascii="Tahoma" w:hAnsi="Tahoma" w:cs="Tahoma"/>
        </w:rPr>
        <w:t>.</w:t>
      </w:r>
    </w:p>
    <w:p w:rsidR="006320EB" w:rsidRPr="006320EB" w:rsidRDefault="006320EB" w:rsidP="006320EB">
      <w:pPr>
        <w:pStyle w:val="NormalnyWeb"/>
        <w:jc w:val="both"/>
        <w:rPr>
          <w:rFonts w:ascii="Tahoma" w:hAnsi="Tahoma" w:cs="Tahoma"/>
        </w:rPr>
      </w:pPr>
      <w:r w:rsidRPr="006320EB">
        <w:rPr>
          <w:rFonts w:ascii="Tahoma" w:hAnsi="Tahoma" w:cs="Tahoma"/>
        </w:rPr>
        <w:t xml:space="preserve">A jakie są plany firmy na najbliższe miesiące? Do końca tego roku </w:t>
      </w:r>
      <w:r>
        <w:rPr>
          <w:rFonts w:ascii="Tahoma" w:hAnsi="Tahoma" w:cs="Tahoma"/>
        </w:rPr>
        <w:t>planuje</w:t>
      </w:r>
      <w:r w:rsidRPr="006320E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zamontować</w:t>
      </w:r>
      <w:r w:rsidRPr="006320EB">
        <w:rPr>
          <w:rFonts w:ascii="Tahoma" w:hAnsi="Tahoma" w:cs="Tahoma"/>
        </w:rPr>
        <w:t xml:space="preserve"> kilkaset tablic typu </w:t>
      </w:r>
      <w:proofErr w:type="spellStart"/>
      <w:r w:rsidRPr="006320EB">
        <w:rPr>
          <w:rFonts w:ascii="Tahoma" w:hAnsi="Tahoma" w:cs="Tahoma"/>
        </w:rPr>
        <w:t>StreetBoard</w:t>
      </w:r>
      <w:proofErr w:type="spellEnd"/>
      <w:r w:rsidRPr="006320EB">
        <w:rPr>
          <w:rFonts w:ascii="Tahoma" w:hAnsi="Tahoma" w:cs="Tahoma"/>
        </w:rPr>
        <w:t>, zaś w 2024 roku stawia na rozwój nośników w całej Polsce</w:t>
      </w:r>
      <w:r>
        <w:rPr>
          <w:rFonts w:ascii="Tahoma" w:hAnsi="Tahoma" w:cs="Tahoma"/>
        </w:rPr>
        <w:t xml:space="preserve"> na jeszcze większą skalę</w:t>
      </w:r>
      <w:r w:rsidRPr="006320EB">
        <w:rPr>
          <w:rFonts w:ascii="Tahoma" w:hAnsi="Tahoma" w:cs="Tahoma"/>
        </w:rPr>
        <w:t xml:space="preserve">. OOH.pl jest zdania, że ta inwestycja pozwoli stworzyć nową kategorię reklamy out of </w:t>
      </w:r>
      <w:proofErr w:type="spellStart"/>
      <w:r w:rsidRPr="006320EB">
        <w:rPr>
          <w:rFonts w:ascii="Tahoma" w:hAnsi="Tahoma" w:cs="Tahoma"/>
        </w:rPr>
        <w:t>home</w:t>
      </w:r>
      <w:proofErr w:type="spellEnd"/>
      <w:r w:rsidRPr="006320EB">
        <w:rPr>
          <w:rFonts w:ascii="Tahoma" w:hAnsi="Tahoma" w:cs="Tahoma"/>
        </w:rPr>
        <w:t xml:space="preserve"> na polskim rynku.</w:t>
      </w:r>
    </w:p>
    <w:p w:rsidR="006320EB" w:rsidRPr="006320EB" w:rsidRDefault="006320EB" w:rsidP="006320EB">
      <w:pPr>
        <w:jc w:val="both"/>
        <w:rPr>
          <w:rFonts w:ascii="Tahoma" w:hAnsi="Tahoma" w:cs="Tahoma"/>
        </w:rPr>
      </w:pPr>
    </w:p>
    <w:sectPr w:rsidR="006320EB" w:rsidRPr="006320EB" w:rsidSect="002D6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hyphenationZone w:val="425"/>
  <w:characterSpacingControl w:val="doNotCompress"/>
  <w:compat/>
  <w:rsids>
    <w:rsidRoot w:val="006320EB"/>
    <w:rsid w:val="002D6B27"/>
    <w:rsid w:val="006320EB"/>
    <w:rsid w:val="00741C13"/>
    <w:rsid w:val="00A5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6B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32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320EB"/>
    <w:rPr>
      <w:b/>
      <w:bCs/>
    </w:rPr>
  </w:style>
  <w:style w:type="character" w:styleId="Uwydatnienie">
    <w:name w:val="Emphasis"/>
    <w:basedOn w:val="Domylnaczcionkaakapitu"/>
    <w:uiPriority w:val="20"/>
    <w:qFormat/>
    <w:rsid w:val="006320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3444</Characters>
  <Application>Microsoft Office Word</Application>
  <DocSecurity>0</DocSecurity>
  <Lines>28</Lines>
  <Paragraphs>8</Paragraphs>
  <ScaleCrop>false</ScaleCrop>
  <Company>MSI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2023-11-09T07:42:00Z</dcterms:created>
  <dcterms:modified xsi:type="dcterms:W3CDTF">2023-11-13T08:21:00Z</dcterms:modified>
</cp:coreProperties>
</file>