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C65D9" w14:textId="77777777" w:rsidR="00EE1E08" w:rsidRPr="00EE1E08" w:rsidRDefault="00EE1E08" w:rsidP="00EE1E08">
      <w:pPr>
        <w:spacing w:before="240" w:line="360" w:lineRule="auto"/>
        <w:jc w:val="center"/>
        <w:rPr>
          <w:rFonts w:ascii="Calibri" w:eastAsia="Calibri" w:hAnsi="Calibri" w:cs="Calibri"/>
          <w:b/>
          <w:bCs/>
          <w:sz w:val="24"/>
          <w:szCs w:val="24"/>
        </w:rPr>
      </w:pPr>
      <w:r w:rsidRPr="00EE1E08">
        <w:rPr>
          <w:rFonts w:ascii="Calibri" w:eastAsia="Calibri" w:hAnsi="Calibri" w:cs="Calibri"/>
          <w:b/>
          <w:bCs/>
          <w:sz w:val="24"/>
          <w:szCs w:val="24"/>
        </w:rPr>
        <w:t>Prezenty od serca na walentynki - zaskocz swoją drugą połówkę</w:t>
      </w:r>
    </w:p>
    <w:p w14:paraId="159C0050"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 xml:space="preserve">Walentynki zbliżają się wielkimi krokami. Jeśli nie masz jeszcze pomysłu na prezent dla ukochanej osoby, wybierz taki, który sprawi przyjemność… wam obojgu. Dzień zakochanych może okazać się idealnym pretekstem do zbliżenia się do siebie i wyznania długo skrywanych uczuć. Może również pomóc w odświeżeniu tych nieco zaniedbanych. </w:t>
      </w:r>
    </w:p>
    <w:p w14:paraId="1CC4C5AC"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Sam wybór walentynkowego prezentu to okazja do spełnienia długo skrywanych marzeń, a nawet zapoczątkowania nowych pasji. Przemyślane prezenty na walentynki, które posłużą obojgu, mogą wnieść do relacji nową jakość. Tym bardziej warto wybrać coś, co sprawi obopólną radość, a dodatkowo przyniesie wymierne korzyści. </w:t>
      </w:r>
    </w:p>
    <w:p w14:paraId="43E00B56"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W czasach, kiedy „każdy ma już wszystko”, warto rozejrzeć się za niestandardowi rozwiązaniami. W przypadku prezentów dla par, najlepsze będą takie, które można wykorzystać razem. Oto kilka tego typu ciekawych propozycji prezentów walentynkowych.</w:t>
      </w:r>
    </w:p>
    <w:p w14:paraId="051FB065"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 xml:space="preserve">Coś dla </w:t>
      </w:r>
      <w:proofErr w:type="spellStart"/>
      <w:r w:rsidRPr="00EE1E08">
        <w:rPr>
          <w:rFonts w:ascii="Calibri" w:eastAsia="Calibri" w:hAnsi="Calibri" w:cs="Calibri"/>
          <w:b/>
          <w:bCs/>
          <w:sz w:val="24"/>
          <w:szCs w:val="24"/>
        </w:rPr>
        <w:t>kinomaniaków</w:t>
      </w:r>
      <w:proofErr w:type="spellEnd"/>
    </w:p>
    <w:p w14:paraId="2BBED77A"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Jeśli oboje jesteście fanami filmów i seriali telewizyjnych, to idealnym prezentem będzie wykupienie subskrypcji na jednej z platform VOD. Na co się zdecydować? To zależy od preferencji. Wybór platform </w:t>
      </w:r>
      <w:proofErr w:type="spellStart"/>
      <w:r w:rsidRPr="00EE1E08">
        <w:rPr>
          <w:rFonts w:ascii="Calibri" w:eastAsia="Calibri" w:hAnsi="Calibri" w:cs="Calibri"/>
          <w:sz w:val="24"/>
          <w:szCs w:val="24"/>
        </w:rPr>
        <w:t>streamingowych</w:t>
      </w:r>
      <w:proofErr w:type="spellEnd"/>
      <w:r w:rsidRPr="00EE1E08">
        <w:rPr>
          <w:rFonts w:ascii="Calibri" w:eastAsia="Calibri" w:hAnsi="Calibri" w:cs="Calibri"/>
          <w:sz w:val="24"/>
          <w:szCs w:val="24"/>
        </w:rPr>
        <w:t xml:space="preserve"> jest obecnie bardzo duży. Jedne pozwalają na wypożyczanie produkcji na określony czas, a inne stawiają na ilość dostępnych do oglądania filmów i ciągłe wprowadzanie nowości. Jeszcze inne cenią sobie głównie ich jakość. </w:t>
      </w:r>
    </w:p>
    <w:p w14:paraId="535D336B"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Sam zakup, jak i późniejsza obsługa, są wyjątkowo proste. Zaletą większości platform jest to, że są dostępne praktycznie na każdy Smart TV, telefon, tablet i konsolę. Możliwość odbioru z jakością 4K, obsługą HDR i Dolby </w:t>
      </w:r>
      <w:proofErr w:type="spellStart"/>
      <w:r w:rsidRPr="00EE1E08">
        <w:rPr>
          <w:rFonts w:ascii="Calibri" w:eastAsia="Calibri" w:hAnsi="Calibri" w:cs="Calibri"/>
          <w:sz w:val="24"/>
          <w:szCs w:val="24"/>
        </w:rPr>
        <w:t>Atmos</w:t>
      </w:r>
      <w:proofErr w:type="spellEnd"/>
      <w:r w:rsidRPr="00EE1E08">
        <w:rPr>
          <w:rFonts w:ascii="Calibri" w:eastAsia="Calibri" w:hAnsi="Calibri" w:cs="Calibri"/>
          <w:sz w:val="24"/>
          <w:szCs w:val="24"/>
        </w:rPr>
        <w:t xml:space="preserve"> to kolejne zalety, przemawiające zwłaszcza do melomanów tematyki.</w:t>
      </w:r>
    </w:p>
    <w:p w14:paraId="398A7061"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A może subskrypcja diety? Z okazji walentynek 14% taniej</w:t>
      </w:r>
    </w:p>
    <w:p w14:paraId="0F061148"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Wspólne przejście na dietę to świetna okazja do rozpoczęcia zdrowego stylu życia. Wiadomo także, że we dwójkę jest po prostu raźniej. MajAcademy to wyjątkowa platforma, dzięki której na dietę można przejść razem ze swoją drugą połową. Jest to świetne i ułatwiające codzienne </w:t>
      </w:r>
      <w:r w:rsidRPr="00EE1E08">
        <w:rPr>
          <w:rFonts w:ascii="Calibri" w:eastAsia="Calibri" w:hAnsi="Calibri" w:cs="Calibri"/>
          <w:sz w:val="24"/>
          <w:szCs w:val="24"/>
        </w:rPr>
        <w:lastRenderedPageBreak/>
        <w:t>funkcjonowanie rozwiązanie, tym bardziej, gdy od jakiegoś czasu borykacie się z nadprogramowymi kilogramami i potrzebujecie bodźca do działania. MajAcademy to rozwiązanie dla każdej osoby, która potrzebuje wsparcia, dodatkowego bodźca czy motywacji do zmian. To przepis na dobry początek na drodze do zdrowego stylu życia i nowe doświadczenie dla każdego, kto jest na niej już od jakiegoś czasu. To inwestycja w zdrowie, świetną kondycję i lepsze samopoczucie – mówi dietetyk kliniczna i założycielka MajAcademy, Roksana Środa.</w:t>
      </w:r>
    </w:p>
    <w:p w14:paraId="76D1BB0A"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Z okazji walentynek w MajAcademy, pierwszej holistycznej platformie </w:t>
      </w:r>
      <w:proofErr w:type="spellStart"/>
      <w:r w:rsidRPr="00EE1E08">
        <w:rPr>
          <w:rFonts w:ascii="Calibri" w:eastAsia="Calibri" w:hAnsi="Calibri" w:cs="Calibri"/>
          <w:sz w:val="24"/>
          <w:szCs w:val="24"/>
        </w:rPr>
        <w:t>subskrybcyjnej</w:t>
      </w:r>
      <w:proofErr w:type="spellEnd"/>
      <w:r w:rsidRPr="00EE1E08">
        <w:rPr>
          <w:rFonts w:ascii="Calibri" w:eastAsia="Calibri" w:hAnsi="Calibri" w:cs="Calibri"/>
          <w:sz w:val="24"/>
          <w:szCs w:val="24"/>
        </w:rPr>
        <w:t xml:space="preserve"> w Polsce, obowiązuje wyjątkowa promocja – 14% zniżki na diety dla par. Roksana Środa zapewnia – Plan dietetyczny dostosowany jest w 100% do waszych potrzeb, możliwości, stylu życia, stanu zdrowia oraz celu, jaki chcecie osiągnąć. Jadłospis ustalany jest w taki sposób, aby sprawiał przyjemność i satysfakcję. </w:t>
      </w:r>
    </w:p>
    <w:p w14:paraId="67015E33"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Dodatkową zaletą korzystania z platformy MajAcademy jest wyjątkowa łatwość obsługi. Wybierając odpowiedni pakiet, otrzymujesz plan dietetyczny, dostęp do tematycznych materiałów, dostęp do zamkniętej grupy na </w:t>
      </w:r>
      <w:proofErr w:type="spellStart"/>
      <w:r w:rsidRPr="00EE1E08">
        <w:rPr>
          <w:rFonts w:ascii="Calibri" w:eastAsia="Calibri" w:hAnsi="Calibri" w:cs="Calibri"/>
          <w:sz w:val="24"/>
          <w:szCs w:val="24"/>
        </w:rPr>
        <w:t>Fecebooku</w:t>
      </w:r>
      <w:proofErr w:type="spellEnd"/>
      <w:r w:rsidRPr="00EE1E08">
        <w:rPr>
          <w:rFonts w:ascii="Calibri" w:eastAsia="Calibri" w:hAnsi="Calibri" w:cs="Calibri"/>
          <w:sz w:val="24"/>
          <w:szCs w:val="24"/>
        </w:rPr>
        <w:t xml:space="preserve">, a także możliwość kontaktu z wieloma ekspertami. </w:t>
      </w:r>
    </w:p>
    <w:p w14:paraId="3A87B633"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Ugotowani! Przez żołądek do serca</w:t>
      </w:r>
    </w:p>
    <w:p w14:paraId="03659D0B"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Kolejnym krokiem po diecie w duecie, będzie wspólne przygotowanie posiłków. Wykorzystaj wiedzę na temat składników odżywczych i naucz się jak najlepiej przyrządzać potrawy z ich wykorzystaniem. A może kurs przygotowywania sushi? Pomysł z pewnością niestandardowy, a umiejętności można wykorzystać planując niejedno przyjęcie. </w:t>
      </w:r>
    </w:p>
    <w:p w14:paraId="6C4672A7"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Wspólne gotowanie potrafi sprawić wiele radości, poszerzyć kulinarne horyzonty i wyzwolić zdolności, o jakich nie mieliście pojęcia. Umiejętności te są tym bardziej cenne, gdyż jak wiadomo – przez żołądek do serca. Kurs gotowania to okazja do spełnienia się zarówno kulinarnie, jak i towarzysko.</w:t>
      </w:r>
    </w:p>
    <w:p w14:paraId="65A971B1"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Vouchery na kursy i warsztaty</w:t>
      </w:r>
    </w:p>
    <w:p w14:paraId="307B8B69"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Tu możliwości jest naprawdę sporo, dlatego przed podjęciem decyzji warto się dobrze zastanowić czego Wam potrzeba. Może wciąż szukacie odpowiedniej dla siebie formy ruchu? </w:t>
      </w:r>
      <w:r w:rsidRPr="00EE1E08">
        <w:rPr>
          <w:rFonts w:ascii="Calibri" w:eastAsia="Calibri" w:hAnsi="Calibri" w:cs="Calibri"/>
          <w:sz w:val="24"/>
          <w:szCs w:val="24"/>
        </w:rPr>
        <w:lastRenderedPageBreak/>
        <w:t xml:space="preserve">Jednym z najlepszych sposobów, by robić to razem, jest taniec. Karnet na kurs może być dobrym motywatorem by wyjść z domu. Do wyboru macie popularne tańce towarzyskie w odsłonie standardowej i latynoamerykańskiej, rock’n’roll, salsę, czy zmysłową </w:t>
      </w:r>
      <w:proofErr w:type="spellStart"/>
      <w:r w:rsidRPr="00EE1E08">
        <w:rPr>
          <w:rFonts w:ascii="Calibri" w:eastAsia="Calibri" w:hAnsi="Calibri" w:cs="Calibri"/>
          <w:sz w:val="24"/>
          <w:szCs w:val="24"/>
        </w:rPr>
        <w:t>bachatę</w:t>
      </w:r>
      <w:proofErr w:type="spellEnd"/>
      <w:r w:rsidRPr="00EE1E08">
        <w:rPr>
          <w:rFonts w:ascii="Calibri" w:eastAsia="Calibri" w:hAnsi="Calibri" w:cs="Calibri"/>
          <w:sz w:val="24"/>
          <w:szCs w:val="24"/>
        </w:rPr>
        <w:t>. Co ważne, ucząc się tańca jednocześnie doskonalimy komunikację. Nie mówiąc o poprawie sprawności ruchowej całego organizmu.</w:t>
      </w:r>
    </w:p>
    <w:p w14:paraId="0EA01B81"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Jeżeli jednak możecie już teraz nazwać się mistrzami parkietu, dobrym wyborem prezentu walentynkowego może się okazać wspólny kurs relaksacyjnego masażu. Umiejętności te z pewnością przydadzą się wielokrotnie i pomogą się zrelaksować w domowym zaciszu nie tylko w walentynkowy wieczór.</w:t>
      </w:r>
    </w:p>
    <w:p w14:paraId="2F4BEDF8" w14:textId="77777777" w:rsidR="00EE1E08" w:rsidRPr="00EE1E08" w:rsidRDefault="00EE1E08" w:rsidP="00EE1E08">
      <w:pPr>
        <w:spacing w:before="240" w:line="360" w:lineRule="auto"/>
        <w:jc w:val="both"/>
        <w:rPr>
          <w:rFonts w:ascii="Calibri" w:eastAsia="Calibri" w:hAnsi="Calibri" w:cs="Calibri"/>
          <w:b/>
          <w:bCs/>
          <w:sz w:val="24"/>
          <w:szCs w:val="24"/>
        </w:rPr>
      </w:pPr>
      <w:r w:rsidRPr="00EE1E08">
        <w:rPr>
          <w:rFonts w:ascii="Calibri" w:eastAsia="Calibri" w:hAnsi="Calibri" w:cs="Calibri"/>
          <w:b/>
          <w:bCs/>
          <w:sz w:val="24"/>
          <w:szCs w:val="24"/>
        </w:rPr>
        <w:t>Wyjazd we dwoje</w:t>
      </w:r>
    </w:p>
    <w:p w14:paraId="0EF50F39" w14:textId="77777777" w:rsidR="00EE1E08" w:rsidRPr="00EE1E08" w:rsidRDefault="00EE1E08" w:rsidP="00EE1E08">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 xml:space="preserve">Nawet krótki wypad, podczas którego będziecie mogli poświęcić się </w:t>
      </w:r>
      <w:proofErr w:type="gramStart"/>
      <w:r w:rsidRPr="00EE1E08">
        <w:rPr>
          <w:rFonts w:ascii="Calibri" w:eastAsia="Calibri" w:hAnsi="Calibri" w:cs="Calibri"/>
          <w:sz w:val="24"/>
          <w:szCs w:val="24"/>
        </w:rPr>
        <w:t>tylko i wyłącznie</w:t>
      </w:r>
      <w:proofErr w:type="gramEnd"/>
      <w:r w:rsidRPr="00EE1E08">
        <w:rPr>
          <w:rFonts w:ascii="Calibri" w:eastAsia="Calibri" w:hAnsi="Calibri" w:cs="Calibri"/>
          <w:sz w:val="24"/>
          <w:szCs w:val="24"/>
        </w:rPr>
        <w:t xml:space="preserve"> celebrowaniu waszej miłości, może wprowadzić do związku powiew świeżości. Zdecydowanie jest w czym wybierać, bo oferty hoteli, pensjonatów czy biur podroży, są wyjątkowo kuszące. W zależności od upodobań i zasobności portfela, możemy wybierać między np. romantycznym weekendem w Krakowie, tygodniowym pobytem nad egzotycznym morzem albo romantycznym wypadem na kilka godzin do pobliskiego SPA.</w:t>
      </w:r>
    </w:p>
    <w:p w14:paraId="156B9684" w14:textId="49199AC2" w:rsidR="00EE1E08" w:rsidRPr="00143877" w:rsidRDefault="00EE1E08" w:rsidP="00A40567">
      <w:pPr>
        <w:spacing w:before="240" w:line="360" w:lineRule="auto"/>
        <w:jc w:val="both"/>
        <w:rPr>
          <w:rFonts w:ascii="Calibri" w:eastAsia="Calibri" w:hAnsi="Calibri" w:cs="Calibri"/>
          <w:sz w:val="24"/>
          <w:szCs w:val="24"/>
        </w:rPr>
      </w:pPr>
      <w:r w:rsidRPr="00EE1E08">
        <w:rPr>
          <w:rFonts w:ascii="Calibri" w:eastAsia="Calibri" w:hAnsi="Calibri" w:cs="Calibri"/>
          <w:sz w:val="24"/>
          <w:szCs w:val="24"/>
        </w:rPr>
        <w:t>Każdy wybór będzie dobry. Ważne, by być razem.</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1506" w14:textId="77777777" w:rsidR="004C61E0" w:rsidRDefault="004C61E0">
      <w:r>
        <w:separator/>
      </w:r>
    </w:p>
  </w:endnote>
  <w:endnote w:type="continuationSeparator" w:id="0">
    <w:p w14:paraId="04978C0D" w14:textId="77777777" w:rsidR="004C61E0" w:rsidRDefault="004C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8D63E" w14:textId="77777777" w:rsidR="004C61E0" w:rsidRDefault="004C61E0">
      <w:r>
        <w:separator/>
      </w:r>
    </w:p>
  </w:footnote>
  <w:footnote w:type="continuationSeparator" w:id="0">
    <w:p w14:paraId="385000B4" w14:textId="77777777" w:rsidR="004C61E0" w:rsidRDefault="004C6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741EB"/>
    <w:rsid w:val="004C61E0"/>
    <w:rsid w:val="00504E98"/>
    <w:rsid w:val="00537D89"/>
    <w:rsid w:val="0054769E"/>
    <w:rsid w:val="005A2BBA"/>
    <w:rsid w:val="005A34ED"/>
    <w:rsid w:val="005E7C3D"/>
    <w:rsid w:val="005F5976"/>
    <w:rsid w:val="0063663B"/>
    <w:rsid w:val="00680506"/>
    <w:rsid w:val="00686FA4"/>
    <w:rsid w:val="006B1CC5"/>
    <w:rsid w:val="00715E91"/>
    <w:rsid w:val="007F340D"/>
    <w:rsid w:val="007F4593"/>
    <w:rsid w:val="0083429C"/>
    <w:rsid w:val="00850FAB"/>
    <w:rsid w:val="008E7710"/>
    <w:rsid w:val="00913485"/>
    <w:rsid w:val="00917F84"/>
    <w:rsid w:val="00936DEB"/>
    <w:rsid w:val="0094387C"/>
    <w:rsid w:val="00965F75"/>
    <w:rsid w:val="00967D02"/>
    <w:rsid w:val="009710AB"/>
    <w:rsid w:val="009A0D4D"/>
    <w:rsid w:val="009A5531"/>
    <w:rsid w:val="00A40567"/>
    <w:rsid w:val="00AC15E9"/>
    <w:rsid w:val="00AE7212"/>
    <w:rsid w:val="00B4382A"/>
    <w:rsid w:val="00B94EE7"/>
    <w:rsid w:val="00BF5045"/>
    <w:rsid w:val="00C057BE"/>
    <w:rsid w:val="00C0648E"/>
    <w:rsid w:val="00C51C17"/>
    <w:rsid w:val="00C56EB7"/>
    <w:rsid w:val="00C978D1"/>
    <w:rsid w:val="00CB468F"/>
    <w:rsid w:val="00D26A25"/>
    <w:rsid w:val="00D75153"/>
    <w:rsid w:val="00D954C5"/>
    <w:rsid w:val="00DB5ACA"/>
    <w:rsid w:val="00DF3CE5"/>
    <w:rsid w:val="00E251B9"/>
    <w:rsid w:val="00E47A70"/>
    <w:rsid w:val="00EA64AE"/>
    <w:rsid w:val="00ED7CD6"/>
    <w:rsid w:val="00EE1E08"/>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4760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2023-02-10T14:06:00Z</dcterms:created>
  <dcterms:modified xsi:type="dcterms:W3CDTF">2023-02-10T14:06:00Z</dcterms:modified>
</cp:coreProperties>
</file>