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99ED7" w14:textId="77777777" w:rsidR="005C3EC8" w:rsidRPr="00992334" w:rsidRDefault="00057155" w:rsidP="00992334">
      <w:pPr>
        <w:spacing w:after="240" w:line="360" w:lineRule="auto"/>
        <w:jc w:val="both"/>
        <w:rPr>
          <w:rFonts w:ascii="Calibri" w:eastAsia="Calibri" w:hAnsi="Calibri" w:cs="Calibri"/>
          <w:i/>
        </w:rPr>
      </w:pPr>
      <w:r w:rsidRPr="00992334">
        <w:rPr>
          <w:rFonts w:ascii="Calibri" w:eastAsia="Calibri" w:hAnsi="Calibri" w:cs="Calibri"/>
          <w:i/>
          <w:noProof/>
        </w:rPr>
        <w:drawing>
          <wp:inline distT="114300" distB="114300" distL="114300" distR="114300" wp14:anchorId="6BE53344" wp14:editId="52ECA326">
            <wp:extent cx="1333817" cy="404909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33817" cy="40490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B631A87" w14:textId="77777777" w:rsidR="00CA1AA4" w:rsidRDefault="00CA1AA4" w:rsidP="00CA1AA4">
      <w:pPr>
        <w:jc w:val="center"/>
        <w:rPr>
          <w:rFonts w:ascii="Calibri" w:hAnsi="Calibri" w:cs="Calibri"/>
          <w:b/>
          <w:bCs/>
        </w:rPr>
      </w:pPr>
    </w:p>
    <w:p w14:paraId="0752B4F9" w14:textId="44585289" w:rsidR="00CA1AA4" w:rsidRDefault="00CA1AA4" w:rsidP="00CA1AA4">
      <w:pPr>
        <w:jc w:val="center"/>
        <w:rPr>
          <w:rFonts w:ascii="Calibri" w:eastAsia="Calibri" w:hAnsi="Calibri" w:cs="Calibri"/>
          <w:b/>
          <w:bCs/>
        </w:rPr>
      </w:pPr>
      <w:r w:rsidRPr="00CA1AA4">
        <w:rPr>
          <w:rFonts w:ascii="Calibri" w:hAnsi="Calibri" w:cs="Calibri"/>
          <w:b/>
          <w:bCs/>
        </w:rPr>
        <w:t>Remont mieszkania w 2022 roku. Ile trzeba za niego zapłacić?</w:t>
      </w:r>
    </w:p>
    <w:p w14:paraId="7B353C54" w14:textId="77777777" w:rsidR="00CA1AA4" w:rsidRPr="00CA1AA4" w:rsidRDefault="00CA1AA4" w:rsidP="00CA1AA4">
      <w:pPr>
        <w:jc w:val="center"/>
        <w:rPr>
          <w:rFonts w:ascii="Calibri" w:eastAsia="Calibri" w:hAnsi="Calibri" w:cs="Calibri"/>
          <w:b/>
          <w:bCs/>
        </w:rPr>
      </w:pPr>
    </w:p>
    <w:p w14:paraId="0AF55B0C" w14:textId="77777777" w:rsidR="00CA1AA4" w:rsidRPr="00CA1AA4" w:rsidRDefault="00CA1AA4" w:rsidP="00CA1AA4">
      <w:pPr>
        <w:spacing w:line="360" w:lineRule="auto"/>
        <w:jc w:val="both"/>
        <w:rPr>
          <w:rFonts w:ascii="Calibri" w:hAnsi="Calibri" w:cs="Calibri"/>
          <w:b/>
        </w:rPr>
      </w:pPr>
      <w:r w:rsidRPr="00CA1AA4">
        <w:rPr>
          <w:rFonts w:ascii="Calibri" w:hAnsi="Calibri" w:cs="Calibri"/>
          <w:b/>
        </w:rPr>
        <w:t>Według statystyk, najlepszymi miesiącami na przeprowadzenie remontu są maj, czerwiec i lipiec</w:t>
      </w:r>
      <w:r w:rsidRPr="00CA1AA4">
        <w:rPr>
          <w:rFonts w:ascii="Calibri" w:hAnsi="Calibri" w:cs="Calibri"/>
          <w:b/>
          <w:vertAlign w:val="superscript"/>
        </w:rPr>
        <w:footnoteReference w:id="1"/>
      </w:r>
      <w:r w:rsidRPr="00CA1AA4">
        <w:rPr>
          <w:rFonts w:ascii="Calibri" w:hAnsi="Calibri" w:cs="Calibri"/>
          <w:b/>
        </w:rPr>
        <w:t>. W ubiegłym roku aż 85% Polaków zdecydowało się na odświeżenie czy renowację mieszkania. Remont, to tuż za wakacjami, drugi w kolejności cel, na jaki oszczędzamy</w:t>
      </w:r>
      <w:r w:rsidRPr="00CA1AA4">
        <w:rPr>
          <w:rFonts w:ascii="Calibri" w:hAnsi="Calibri" w:cs="Calibri"/>
          <w:b/>
          <w:vertAlign w:val="superscript"/>
        </w:rPr>
        <w:footnoteReference w:id="2"/>
      </w:r>
      <w:r w:rsidRPr="00CA1AA4">
        <w:rPr>
          <w:rFonts w:ascii="Calibri" w:hAnsi="Calibri" w:cs="Calibri"/>
          <w:b/>
        </w:rPr>
        <w:t>. Ceny materiałów budowlanych rosną, inflacja galopuje. Czy to zatrzyma plany remontowe Polaków? Z jakimi kosztami muszą się dziś mierzyć?</w:t>
      </w:r>
    </w:p>
    <w:p w14:paraId="01B2A3BF" w14:textId="77777777" w:rsidR="00CA1AA4" w:rsidRPr="00CA1AA4" w:rsidRDefault="00CA1AA4" w:rsidP="00CA1AA4">
      <w:pPr>
        <w:pStyle w:val="Nagwek2"/>
        <w:spacing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CA1AA4">
        <w:rPr>
          <w:rFonts w:ascii="Calibri" w:hAnsi="Calibri" w:cs="Calibri"/>
          <w:sz w:val="24"/>
          <w:szCs w:val="24"/>
        </w:rPr>
        <w:t>Koszt remontu mieszkania wcale nie taki oczywisty</w:t>
      </w:r>
    </w:p>
    <w:p w14:paraId="3D407555" w14:textId="77777777" w:rsidR="00CA1AA4" w:rsidRPr="00CA1AA4" w:rsidRDefault="00CA1AA4" w:rsidP="00CA1AA4">
      <w:pPr>
        <w:spacing w:line="360" w:lineRule="auto"/>
        <w:jc w:val="both"/>
        <w:rPr>
          <w:rFonts w:ascii="Calibri" w:hAnsi="Calibri" w:cs="Calibri"/>
        </w:rPr>
      </w:pPr>
      <w:r w:rsidRPr="00CA1AA4">
        <w:rPr>
          <w:rFonts w:ascii="Calibri" w:hAnsi="Calibri" w:cs="Calibri"/>
        </w:rPr>
        <w:t>Jedni decydują się przeprowadzić remont samodzielnie, inni wynajmują fachowców. Część osób oszczędza na materiałach, kiedy inni nie wyobrażają sobie szukać oszczędności w jakości. I wreszcie, niektórzy muszą sobie poradzić z remontem mieszkania o metrażu 100 m</w:t>
      </w:r>
      <w:r w:rsidRPr="00CA1AA4">
        <w:rPr>
          <w:rFonts w:ascii="Calibri" w:hAnsi="Calibri" w:cs="Calibri"/>
          <w:vertAlign w:val="superscript"/>
        </w:rPr>
        <w:t>2</w:t>
      </w:r>
      <w:r w:rsidRPr="00CA1AA4">
        <w:rPr>
          <w:rFonts w:ascii="Calibri" w:hAnsi="Calibri" w:cs="Calibri"/>
        </w:rPr>
        <w:t>, podczas gdy przed innymi stoi wyzwanie w postaci 50 m</w:t>
      </w:r>
      <w:r w:rsidRPr="00CA1AA4">
        <w:rPr>
          <w:rFonts w:ascii="Calibri" w:hAnsi="Calibri" w:cs="Calibri"/>
          <w:vertAlign w:val="superscript"/>
        </w:rPr>
        <w:t>2</w:t>
      </w:r>
      <w:r w:rsidRPr="00CA1AA4">
        <w:rPr>
          <w:rFonts w:ascii="Calibri" w:hAnsi="Calibri" w:cs="Calibri"/>
        </w:rPr>
        <w:t xml:space="preserve">. </w:t>
      </w:r>
      <w:proofErr w:type="gramStart"/>
      <w:r w:rsidRPr="00CA1AA4">
        <w:rPr>
          <w:rFonts w:ascii="Calibri" w:hAnsi="Calibri" w:cs="Calibri"/>
        </w:rPr>
        <w:t>Finalny</w:t>
      </w:r>
      <w:proofErr w:type="gramEnd"/>
      <w:r w:rsidRPr="00CA1AA4">
        <w:rPr>
          <w:rFonts w:ascii="Calibri" w:hAnsi="Calibri" w:cs="Calibri"/>
        </w:rPr>
        <w:t xml:space="preserve"> koszt generalnego remontu może być więc różny i będzie zależny od kilkunastu czynników, które należy wziąć pod uwagę, tworząc wstępny kosztorys prac. </w:t>
      </w:r>
    </w:p>
    <w:p w14:paraId="6CE21864" w14:textId="679E88C2" w:rsidR="00CA1AA4" w:rsidRPr="00CA1AA4" w:rsidRDefault="00CA1AA4" w:rsidP="00CA1AA4">
      <w:pPr>
        <w:spacing w:line="360" w:lineRule="auto"/>
        <w:jc w:val="both"/>
        <w:rPr>
          <w:rFonts w:ascii="Calibri" w:hAnsi="Calibri" w:cs="Calibri"/>
        </w:rPr>
      </w:pPr>
      <w:r w:rsidRPr="00CA1AA4">
        <w:rPr>
          <w:rFonts w:ascii="Calibri" w:hAnsi="Calibri" w:cs="Calibri"/>
        </w:rPr>
        <w:t>Nie ulega wątpliwości, że w 2022 roku za prace remontowe – a w zasadzie za materiały – zapłacimy więcej. Według danych, materiały budowlane podrożały w tym roku średnio o 30%.</w:t>
      </w:r>
      <w:r w:rsidRPr="00CA1AA4">
        <w:rPr>
          <w:rFonts w:ascii="Calibri" w:hAnsi="Calibri" w:cs="Calibri"/>
          <w:vertAlign w:val="superscript"/>
        </w:rPr>
        <w:footnoteReference w:id="3"/>
      </w:r>
      <w:r w:rsidRPr="00CA1AA4">
        <w:rPr>
          <w:rFonts w:ascii="Calibri" w:hAnsi="Calibri" w:cs="Calibri"/>
        </w:rPr>
        <w:t xml:space="preserve">. To wynik pandemii i szału na rynku nieruchomości, w czasie których inwestycje mocno przyspieszyły, a popyt znacznie przerósł podaż. Problemem staje się również dostępność, ponieważ część materiałów jest dostępna w ograniczonej ilości. Z tymi problemami mierzą się nie tylko inwestorzy, ale i klienci indywidualni, a cała sytuacja oczywiście przekłada się na rosnące ceny budowy i remontów. </w:t>
      </w:r>
    </w:p>
    <w:p w14:paraId="38CEB55B" w14:textId="77777777" w:rsidR="00CA1AA4" w:rsidRPr="00CA1AA4" w:rsidRDefault="00CA1AA4" w:rsidP="00CA1AA4">
      <w:pPr>
        <w:pStyle w:val="Nagwek2"/>
        <w:spacing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CA1AA4">
        <w:rPr>
          <w:rFonts w:ascii="Calibri" w:hAnsi="Calibri" w:cs="Calibri"/>
          <w:sz w:val="24"/>
          <w:szCs w:val="24"/>
        </w:rPr>
        <w:t>Co wpływa na cenę remontu?</w:t>
      </w:r>
    </w:p>
    <w:p w14:paraId="6D1035CE" w14:textId="77777777" w:rsidR="00CA1AA4" w:rsidRPr="00CA1AA4" w:rsidRDefault="00CA1AA4" w:rsidP="00CA1AA4">
      <w:pPr>
        <w:spacing w:line="360" w:lineRule="auto"/>
        <w:jc w:val="both"/>
        <w:rPr>
          <w:rFonts w:ascii="Calibri" w:hAnsi="Calibri" w:cs="Calibri"/>
        </w:rPr>
      </w:pPr>
      <w:r w:rsidRPr="00CA1AA4">
        <w:rPr>
          <w:rFonts w:ascii="Calibri" w:hAnsi="Calibri" w:cs="Calibri"/>
        </w:rPr>
        <w:t>Jak wynika z symulacji przeprowadzonej przez portal rynekpierwotny.pl, planując dziś generalny remont mieszkania o powierzchni 50 m</w:t>
      </w:r>
      <w:r w:rsidRPr="00CA1AA4">
        <w:rPr>
          <w:rFonts w:ascii="Calibri" w:hAnsi="Calibri" w:cs="Calibri"/>
          <w:vertAlign w:val="superscript"/>
        </w:rPr>
        <w:t>2</w:t>
      </w:r>
      <w:r w:rsidRPr="00CA1AA4">
        <w:rPr>
          <w:rFonts w:ascii="Calibri" w:hAnsi="Calibri" w:cs="Calibri"/>
        </w:rPr>
        <w:t xml:space="preserve"> należy się liczyć z kosztami rzędu 94 tys. zł. To prawie 1900 zł za metr kwadratowy i o 1000 zł więcej niż trzeba było zapłacić za ten sam </w:t>
      </w:r>
      <w:r w:rsidRPr="00CA1AA4">
        <w:rPr>
          <w:rFonts w:ascii="Calibri" w:hAnsi="Calibri" w:cs="Calibri"/>
        </w:rPr>
        <w:lastRenderedPageBreak/>
        <w:t>zakres prac w ubiegłym roku</w:t>
      </w:r>
      <w:r w:rsidRPr="00CA1AA4">
        <w:rPr>
          <w:rFonts w:ascii="Calibri" w:hAnsi="Calibri" w:cs="Calibri"/>
          <w:vertAlign w:val="superscript"/>
        </w:rPr>
        <w:footnoteReference w:id="4"/>
      </w:r>
      <w:r w:rsidRPr="00CA1AA4">
        <w:rPr>
          <w:rFonts w:ascii="Calibri" w:hAnsi="Calibri" w:cs="Calibri"/>
        </w:rPr>
        <w:t xml:space="preserve">. </w:t>
      </w:r>
      <w:r w:rsidRPr="00CA1AA4">
        <w:rPr>
          <w:rFonts w:ascii="Calibri" w:hAnsi="Calibri" w:cs="Calibri"/>
          <w:vertAlign w:val="superscript"/>
        </w:rPr>
        <w:t xml:space="preserve"> </w:t>
      </w:r>
      <w:r w:rsidRPr="00CA1AA4">
        <w:rPr>
          <w:rFonts w:ascii="Calibri" w:hAnsi="Calibri" w:cs="Calibri"/>
        </w:rPr>
        <w:t xml:space="preserve">– Warto podkreślić, że przebieg remontu mieszkania z rynku wtórnego jest nieprzewidywalny, w jego trakcie prawie zawsze natrafimy na niespodzianki czy utrudnienia - ostrzega Dawid </w:t>
      </w:r>
      <w:proofErr w:type="spellStart"/>
      <w:r w:rsidRPr="00CA1AA4">
        <w:rPr>
          <w:rFonts w:ascii="Calibri" w:hAnsi="Calibri" w:cs="Calibri"/>
        </w:rPr>
        <w:t>Waś</w:t>
      </w:r>
      <w:proofErr w:type="spellEnd"/>
      <w:r w:rsidRPr="00CA1AA4">
        <w:rPr>
          <w:rFonts w:ascii="Calibri" w:hAnsi="Calibri" w:cs="Calibri"/>
        </w:rPr>
        <w:t xml:space="preserve">, dyrektor ds. realizacji inwestycji z </w:t>
      </w:r>
      <w:proofErr w:type="spellStart"/>
      <w:r w:rsidRPr="00CA1AA4">
        <w:rPr>
          <w:rFonts w:ascii="Calibri" w:hAnsi="Calibri" w:cs="Calibri"/>
        </w:rPr>
        <w:t>RealCo</w:t>
      </w:r>
      <w:proofErr w:type="spellEnd"/>
      <w:r w:rsidRPr="00CA1AA4">
        <w:rPr>
          <w:rFonts w:ascii="Calibri" w:hAnsi="Calibri" w:cs="Calibri"/>
        </w:rPr>
        <w:t>. - Nawet jeśli wstępny kosztorys obejmuje wszystkie prace, jakie mają zostać wykonane w danym lokalu, to z dużym prawdopodobieństwem trafimy na niespodziewane wydatki, które pojawią się w trakcie remontu.  Drobne z pozoru przeszkody czy nieuwzględnione detale mogą wpływać na konieczność zmiany planów czy całej koncepcji. - dodaje.</w:t>
      </w:r>
    </w:p>
    <w:p w14:paraId="21ED0032" w14:textId="77777777" w:rsidR="00CA1AA4" w:rsidRPr="00CA1AA4" w:rsidRDefault="00CA1AA4" w:rsidP="00CA1AA4">
      <w:pPr>
        <w:spacing w:line="360" w:lineRule="auto"/>
        <w:jc w:val="both"/>
        <w:rPr>
          <w:rFonts w:ascii="Calibri" w:hAnsi="Calibri" w:cs="Calibri"/>
        </w:rPr>
      </w:pPr>
      <w:r w:rsidRPr="00CA1AA4">
        <w:rPr>
          <w:rFonts w:ascii="Calibri" w:hAnsi="Calibri" w:cs="Calibri"/>
        </w:rPr>
        <w:t xml:space="preserve">Oczywiście wiele też zależy od stanu samego mieszkania. Jeśli właściciel musi mierzyć się z koniecznością usuwania grzyba, skuwaniem płytek czy starej boazerii, to za remont </w:t>
      </w:r>
      <w:proofErr w:type="gramStart"/>
      <w:r w:rsidRPr="00CA1AA4">
        <w:rPr>
          <w:rFonts w:ascii="Calibri" w:hAnsi="Calibri" w:cs="Calibri"/>
        </w:rPr>
        <w:t>finalnie</w:t>
      </w:r>
      <w:proofErr w:type="gramEnd"/>
      <w:r w:rsidRPr="00CA1AA4">
        <w:rPr>
          <w:rFonts w:ascii="Calibri" w:hAnsi="Calibri" w:cs="Calibri"/>
        </w:rPr>
        <w:t xml:space="preserve"> przyjdzie mu zapłacić znacznie więcej. Sporo też kosztują podstawowe sprzęty AGD czy tzw. biały montaż. To dodatkowe koszty, które należy uwzględnić podczas tworzenia kosztorysu. </w:t>
      </w:r>
    </w:p>
    <w:p w14:paraId="1C2D486C" w14:textId="77777777" w:rsidR="00CA1AA4" w:rsidRPr="00CA1AA4" w:rsidRDefault="00CA1AA4" w:rsidP="00CA1AA4">
      <w:pPr>
        <w:pStyle w:val="Nagwek2"/>
        <w:spacing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CA1AA4">
        <w:rPr>
          <w:rFonts w:ascii="Calibri" w:hAnsi="Calibri" w:cs="Calibri"/>
          <w:sz w:val="24"/>
          <w:szCs w:val="24"/>
        </w:rPr>
        <w:t>Remont mieszkania – szacunkowa cena z metr kwadratowy</w:t>
      </w:r>
    </w:p>
    <w:p w14:paraId="10400AF0" w14:textId="5CC2B47D" w:rsidR="00CA1AA4" w:rsidRPr="00CA1AA4" w:rsidRDefault="00CA1AA4" w:rsidP="00CA1AA4">
      <w:pPr>
        <w:spacing w:line="360" w:lineRule="auto"/>
        <w:jc w:val="both"/>
        <w:rPr>
          <w:rFonts w:ascii="Calibri" w:hAnsi="Calibri" w:cs="Calibri"/>
        </w:rPr>
      </w:pPr>
      <w:r w:rsidRPr="00CA1AA4">
        <w:rPr>
          <w:rFonts w:ascii="Calibri" w:hAnsi="Calibri" w:cs="Calibri"/>
        </w:rPr>
        <w:t>W obliczu wszystkich zmiennych trudno jednoznacznie powiedzieć, ile będzie kosztował remont mieszkania. – Trzeba mieć na uwadze dwie rzeczy. Po pierwsze, praktycznie zawsze najwięcej wydamy na remont łazienki i kuchni, głównie ze względu na zakup koniecznych sprzętów, czy skuwanie płytek. Po drugie, wbrew pozorom, im większy metraż mamy do wyremontowania, tym mniej zapłacimy za pracę fachowców</w:t>
      </w:r>
      <w:r w:rsidRPr="00CA1AA4">
        <w:rPr>
          <w:rFonts w:ascii="Calibri" w:hAnsi="Calibri" w:cs="Calibri"/>
          <w:i/>
        </w:rPr>
        <w:t xml:space="preserve">. – </w:t>
      </w:r>
      <w:r w:rsidRPr="00CA1AA4">
        <w:rPr>
          <w:rFonts w:ascii="Calibri" w:hAnsi="Calibri" w:cs="Calibri"/>
        </w:rPr>
        <w:t xml:space="preserve">tłumaczy </w:t>
      </w:r>
      <w:r>
        <w:rPr>
          <w:rFonts w:ascii="Calibri" w:hAnsi="Calibri" w:cs="Calibri"/>
        </w:rPr>
        <w:t xml:space="preserve">ekspert ds. </w:t>
      </w:r>
      <w:r w:rsidRPr="00CA1AA4">
        <w:rPr>
          <w:rFonts w:ascii="Calibri" w:hAnsi="Calibri" w:cs="Calibri"/>
        </w:rPr>
        <w:t>realizacji inwestycji</w:t>
      </w:r>
      <w:r>
        <w:rPr>
          <w:rFonts w:ascii="Calibri" w:hAnsi="Calibri" w:cs="Calibri"/>
        </w:rPr>
        <w:t xml:space="preserve"> w</w:t>
      </w:r>
      <w:r w:rsidRPr="00CA1AA4">
        <w:rPr>
          <w:rFonts w:ascii="Calibri" w:hAnsi="Calibri" w:cs="Calibri"/>
        </w:rPr>
        <w:t xml:space="preserve"> </w:t>
      </w:r>
      <w:proofErr w:type="spellStart"/>
      <w:r w:rsidRPr="00CA1AA4">
        <w:rPr>
          <w:rFonts w:ascii="Calibri" w:hAnsi="Calibri" w:cs="Calibri"/>
        </w:rPr>
        <w:t>RealCo</w:t>
      </w:r>
      <w:proofErr w:type="spellEnd"/>
      <w:r w:rsidRPr="00CA1AA4">
        <w:rPr>
          <w:rFonts w:ascii="Calibri" w:hAnsi="Calibri" w:cs="Calibri"/>
        </w:rPr>
        <w:t>.</w:t>
      </w:r>
    </w:p>
    <w:p w14:paraId="03F05968" w14:textId="77777777" w:rsidR="00CA1AA4" w:rsidRPr="00CA1AA4" w:rsidRDefault="00CA1AA4" w:rsidP="00CA1AA4">
      <w:pPr>
        <w:pStyle w:val="Nagwek2"/>
        <w:spacing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CA1AA4">
        <w:rPr>
          <w:rFonts w:ascii="Calibri" w:hAnsi="Calibri" w:cs="Calibri"/>
          <w:sz w:val="24"/>
          <w:szCs w:val="24"/>
        </w:rPr>
        <w:t>Ile kosztują poszczególne prace?</w:t>
      </w:r>
    </w:p>
    <w:p w14:paraId="36A29172" w14:textId="77777777" w:rsidR="00CA1AA4" w:rsidRPr="00CA1AA4" w:rsidRDefault="00CA1AA4" w:rsidP="00CA1AA4">
      <w:pPr>
        <w:spacing w:line="360" w:lineRule="auto"/>
        <w:jc w:val="both"/>
        <w:rPr>
          <w:rFonts w:ascii="Calibri" w:hAnsi="Calibri" w:cs="Calibri"/>
        </w:rPr>
      </w:pPr>
      <w:r w:rsidRPr="00CA1AA4">
        <w:rPr>
          <w:rFonts w:ascii="Calibri" w:hAnsi="Calibri" w:cs="Calibri"/>
        </w:rPr>
        <w:t>Przyjrzyjmy się, ile mogą kosztować poszczególne prace remontowe, które wpływają na cenę końcową. Zacznijmy od ścian i podłóg. Koszt usunięcia płytek waha się między 35-50 zł m</w:t>
      </w:r>
      <w:r w:rsidRPr="00CA1AA4">
        <w:rPr>
          <w:rFonts w:ascii="Calibri" w:hAnsi="Calibri" w:cs="Calibri"/>
          <w:vertAlign w:val="superscript"/>
        </w:rPr>
        <w:t>2</w:t>
      </w:r>
      <w:r w:rsidRPr="00CA1AA4">
        <w:rPr>
          <w:rFonts w:ascii="Calibri" w:hAnsi="Calibri" w:cs="Calibri"/>
        </w:rPr>
        <w:t>. Pozbycie się starych tynków będzie kosztowało około 25 zł m</w:t>
      </w:r>
      <w:r w:rsidRPr="00CA1AA4">
        <w:rPr>
          <w:rFonts w:ascii="Calibri" w:hAnsi="Calibri" w:cs="Calibri"/>
          <w:vertAlign w:val="superscript"/>
        </w:rPr>
        <w:t>2</w:t>
      </w:r>
      <w:r w:rsidRPr="00CA1AA4">
        <w:rPr>
          <w:rFonts w:ascii="Calibri" w:hAnsi="Calibri" w:cs="Calibri"/>
        </w:rPr>
        <w:t>, a za zrywanie parkietu zapłacimy średnio 30 zł m</w:t>
      </w:r>
      <w:r w:rsidRPr="00CA1AA4">
        <w:rPr>
          <w:rFonts w:ascii="Calibri" w:hAnsi="Calibri" w:cs="Calibri"/>
          <w:vertAlign w:val="superscript"/>
        </w:rPr>
        <w:t>2</w:t>
      </w:r>
      <w:r w:rsidRPr="00CA1AA4">
        <w:rPr>
          <w:rFonts w:ascii="Calibri" w:hAnsi="Calibri" w:cs="Calibri"/>
        </w:rPr>
        <w:t>. Wylewka i zrobienie gładzi to prace konieczne, by powierzchnia ścian i podłóg była równa. Średni koszt wylewki cementowej wynosi 80 zł/m</w:t>
      </w:r>
      <w:r w:rsidRPr="00CA1AA4">
        <w:rPr>
          <w:rFonts w:ascii="Calibri" w:hAnsi="Calibri" w:cs="Calibri"/>
          <w:vertAlign w:val="superscript"/>
        </w:rPr>
        <w:t>2</w:t>
      </w:r>
      <w:r w:rsidRPr="00CA1AA4">
        <w:rPr>
          <w:rFonts w:ascii="Calibri" w:hAnsi="Calibri" w:cs="Calibri"/>
        </w:rPr>
        <w:t>, a anhydryt kosztuje od 70-150 zł m</w:t>
      </w:r>
      <w:r w:rsidRPr="00CA1AA4">
        <w:rPr>
          <w:rFonts w:ascii="Calibri" w:hAnsi="Calibri" w:cs="Calibri"/>
          <w:vertAlign w:val="superscript"/>
        </w:rPr>
        <w:t>2</w:t>
      </w:r>
      <w:r w:rsidRPr="00CA1AA4">
        <w:rPr>
          <w:rFonts w:ascii="Calibri" w:hAnsi="Calibri" w:cs="Calibri"/>
        </w:rPr>
        <w:t>. Z kolei nałożenie gładzi to wydatek rzędu 35 zł m</w:t>
      </w:r>
      <w:r w:rsidRPr="00CA1AA4">
        <w:rPr>
          <w:rFonts w:ascii="Calibri" w:hAnsi="Calibri" w:cs="Calibri"/>
          <w:vertAlign w:val="superscript"/>
        </w:rPr>
        <w:t>2</w:t>
      </w:r>
      <w:r w:rsidRPr="00CA1AA4">
        <w:rPr>
          <w:rFonts w:ascii="Calibri" w:hAnsi="Calibri" w:cs="Calibri"/>
        </w:rPr>
        <w:t>, przy czym należy pamiętać, że za gruntowanie dopłacimy kolejne 8 zł/m2. Ceny obejmują robociznę i materiały.</w:t>
      </w:r>
    </w:p>
    <w:p w14:paraId="15B291C4" w14:textId="77777777" w:rsidR="00CA1AA4" w:rsidRPr="00CA1AA4" w:rsidRDefault="00CA1AA4" w:rsidP="00CA1AA4">
      <w:pPr>
        <w:spacing w:line="360" w:lineRule="auto"/>
        <w:jc w:val="both"/>
        <w:rPr>
          <w:rFonts w:ascii="Calibri" w:hAnsi="Calibri" w:cs="Calibri"/>
        </w:rPr>
      </w:pPr>
      <w:r w:rsidRPr="00CA1AA4">
        <w:rPr>
          <w:rFonts w:ascii="Calibri" w:hAnsi="Calibri" w:cs="Calibri"/>
        </w:rPr>
        <w:t>Koszt położenia nowych płytek w dużej mierze zależy od ich rodzaju. Najtaniej wychodzi glazura i gres – około 40-120 zł/m</w:t>
      </w:r>
      <w:r w:rsidRPr="00CA1AA4">
        <w:rPr>
          <w:rFonts w:ascii="Calibri" w:hAnsi="Calibri" w:cs="Calibri"/>
          <w:vertAlign w:val="superscript"/>
        </w:rPr>
        <w:t>2</w:t>
      </w:r>
      <w:r w:rsidRPr="00CA1AA4">
        <w:rPr>
          <w:rFonts w:ascii="Calibri" w:hAnsi="Calibri" w:cs="Calibri"/>
        </w:rPr>
        <w:t>. Nieco więcej zapłacimy za terakotę – między 60 a 190 zł za 1 m</w:t>
      </w:r>
      <w:r w:rsidRPr="00CA1AA4">
        <w:rPr>
          <w:rFonts w:ascii="Calibri" w:hAnsi="Calibri" w:cs="Calibri"/>
          <w:vertAlign w:val="superscript"/>
        </w:rPr>
        <w:t>2</w:t>
      </w:r>
      <w:r w:rsidRPr="00CA1AA4">
        <w:rPr>
          <w:rFonts w:ascii="Calibri" w:hAnsi="Calibri" w:cs="Calibri"/>
        </w:rPr>
        <w:t xml:space="preserve">. Kafelki to także konieczność fugowania i tutaj należy spodziewać się kosztów między </w:t>
      </w:r>
      <w:r w:rsidRPr="00CA1AA4">
        <w:rPr>
          <w:rFonts w:ascii="Calibri" w:hAnsi="Calibri" w:cs="Calibri"/>
        </w:rPr>
        <w:lastRenderedPageBreak/>
        <w:t>10-50 zł za m</w:t>
      </w:r>
      <w:r w:rsidRPr="00CA1AA4">
        <w:rPr>
          <w:rFonts w:ascii="Calibri" w:hAnsi="Calibri" w:cs="Calibri"/>
          <w:vertAlign w:val="superscript"/>
        </w:rPr>
        <w:t>2</w:t>
      </w:r>
      <w:r w:rsidRPr="00CA1AA4">
        <w:rPr>
          <w:rFonts w:ascii="Calibri" w:hAnsi="Calibri" w:cs="Calibri"/>
        </w:rPr>
        <w:t xml:space="preserve"> (wiele zależy od rodzaju wybranej fugi – cementowe są znacznie tańsze niż epoksydowe). </w:t>
      </w:r>
    </w:p>
    <w:p w14:paraId="7E8ECD63" w14:textId="77777777" w:rsidR="00CA1AA4" w:rsidRPr="00CA1AA4" w:rsidRDefault="00CA1AA4" w:rsidP="00CA1AA4">
      <w:pPr>
        <w:spacing w:line="360" w:lineRule="auto"/>
        <w:jc w:val="both"/>
        <w:rPr>
          <w:rFonts w:ascii="Calibri" w:hAnsi="Calibri" w:cs="Calibri"/>
        </w:rPr>
      </w:pPr>
      <w:r w:rsidRPr="00CA1AA4">
        <w:rPr>
          <w:rFonts w:ascii="Calibri" w:hAnsi="Calibri" w:cs="Calibri"/>
        </w:rPr>
        <w:t>Za malowanie ścian zapłacimy około 15 zł za m</w:t>
      </w:r>
      <w:r w:rsidRPr="00CA1AA4">
        <w:rPr>
          <w:rFonts w:ascii="Calibri" w:hAnsi="Calibri" w:cs="Calibri"/>
          <w:vertAlign w:val="superscript"/>
        </w:rPr>
        <w:t>2</w:t>
      </w:r>
      <w:r w:rsidRPr="00CA1AA4">
        <w:rPr>
          <w:rFonts w:ascii="Calibri" w:hAnsi="Calibri" w:cs="Calibri"/>
        </w:rPr>
        <w:t>, oczywiście należy tu doliczyć jeszcze koszt samej farby. Doprowadzenie do porządku podłóg będzie mniej lub bardziej kosztowne. Za ułożenie parkietu zapłacimy więcej (średnio 90-110 za m</w:t>
      </w:r>
      <w:r w:rsidRPr="00CA1AA4">
        <w:rPr>
          <w:rFonts w:ascii="Calibri" w:hAnsi="Calibri" w:cs="Calibri"/>
          <w:vertAlign w:val="superscript"/>
        </w:rPr>
        <w:t>2</w:t>
      </w:r>
      <w:r w:rsidRPr="00CA1AA4">
        <w:rPr>
          <w:rFonts w:ascii="Calibri" w:hAnsi="Calibri" w:cs="Calibri"/>
        </w:rPr>
        <w:t>). Panele są mniej pracochłonne, dlatego i cena ich ułożenia będzie niższa – praca fachowców będzie kosztowała około 30 zł/m</w:t>
      </w:r>
      <w:r w:rsidRPr="00CA1AA4">
        <w:rPr>
          <w:rFonts w:ascii="Calibri" w:hAnsi="Calibri" w:cs="Calibri"/>
          <w:vertAlign w:val="superscript"/>
        </w:rPr>
        <w:t>2</w:t>
      </w:r>
      <w:r w:rsidRPr="00CA1AA4">
        <w:rPr>
          <w:rFonts w:ascii="Calibri" w:hAnsi="Calibri" w:cs="Calibri"/>
        </w:rPr>
        <w:t>.</w:t>
      </w:r>
    </w:p>
    <w:p w14:paraId="476A5037" w14:textId="3849C2D2" w:rsidR="00CA1AA4" w:rsidRPr="00CA1AA4" w:rsidRDefault="00CA1AA4" w:rsidP="00CA1AA4">
      <w:pPr>
        <w:spacing w:line="360" w:lineRule="auto"/>
        <w:jc w:val="both"/>
        <w:rPr>
          <w:rFonts w:ascii="Calibri" w:hAnsi="Calibri" w:cs="Calibri"/>
        </w:rPr>
      </w:pPr>
      <w:r w:rsidRPr="00CA1AA4">
        <w:rPr>
          <w:rFonts w:ascii="Calibri" w:hAnsi="Calibri" w:cs="Calibri"/>
        </w:rPr>
        <w:t xml:space="preserve">Na sam koniec zaznaczmy jednak, że ceny robocizny będą w dużej mierze uzależnione od lokalizacji. </w:t>
      </w:r>
      <w:r>
        <w:rPr>
          <w:rFonts w:ascii="Calibri" w:hAnsi="Calibri" w:cs="Calibri"/>
        </w:rPr>
        <w:t xml:space="preserve">Na koniec warto dodać, że większość kosztów </w:t>
      </w:r>
      <w:r w:rsidRPr="00CA1AA4">
        <w:rPr>
          <w:rFonts w:ascii="Calibri" w:hAnsi="Calibri" w:cs="Calibri"/>
        </w:rPr>
        <w:t>jest znacznie wyższ</w:t>
      </w:r>
      <w:r>
        <w:rPr>
          <w:rFonts w:ascii="Calibri" w:hAnsi="Calibri" w:cs="Calibri"/>
        </w:rPr>
        <w:t>a</w:t>
      </w:r>
      <w:r w:rsidRPr="00CA1AA4">
        <w:rPr>
          <w:rFonts w:ascii="Calibri" w:hAnsi="Calibri" w:cs="Calibri"/>
        </w:rPr>
        <w:t xml:space="preserve"> w dużych miastach.</w:t>
      </w:r>
    </w:p>
    <w:p w14:paraId="4C91D139" w14:textId="26390AEF" w:rsidR="005C3EC8" w:rsidRPr="00CA1AA4" w:rsidRDefault="005C3EC8" w:rsidP="00CA1AA4">
      <w:pPr>
        <w:spacing w:before="240" w:after="240" w:line="360" w:lineRule="auto"/>
        <w:jc w:val="both"/>
        <w:rPr>
          <w:rFonts w:ascii="Calibri" w:eastAsia="Calibri" w:hAnsi="Calibri" w:cs="Calibri"/>
          <w:color w:val="FF0000"/>
        </w:rPr>
      </w:pPr>
    </w:p>
    <w:p w14:paraId="49F02ACB" w14:textId="77777777" w:rsidR="00992334" w:rsidRPr="008B0D27" w:rsidRDefault="00992334" w:rsidP="00992334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bCs/>
        </w:rPr>
      </w:pPr>
      <w:r w:rsidRPr="008B0D27">
        <w:rPr>
          <w:rFonts w:ascii="Calibri" w:hAnsi="Calibri" w:cs="Calibri"/>
          <w:b/>
          <w:bCs/>
        </w:rPr>
        <w:t xml:space="preserve">PR Manager </w:t>
      </w:r>
    </w:p>
    <w:p w14:paraId="1DA67F32" w14:textId="77777777" w:rsidR="00992334" w:rsidRPr="008B0D27" w:rsidRDefault="00992334" w:rsidP="00992334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bCs/>
        </w:rPr>
      </w:pPr>
      <w:r w:rsidRPr="008B0D27">
        <w:rPr>
          <w:rFonts w:ascii="Calibri" w:hAnsi="Calibri" w:cs="Calibri"/>
          <w:b/>
          <w:bCs/>
        </w:rPr>
        <w:t>Patrycja Ogrodnik</w:t>
      </w:r>
    </w:p>
    <w:p w14:paraId="176A65A7" w14:textId="77777777" w:rsidR="00992334" w:rsidRPr="008B0D27" w:rsidRDefault="00992334" w:rsidP="00992334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</w:rPr>
      </w:pPr>
      <w:r w:rsidRPr="008B0D27">
        <w:rPr>
          <w:rFonts w:ascii="Calibri" w:hAnsi="Calibri" w:cs="Calibri"/>
        </w:rPr>
        <w:t xml:space="preserve">M: </w:t>
      </w:r>
      <w:hyperlink r:id="rId9" w:history="1">
        <w:r w:rsidRPr="008B0D27">
          <w:rPr>
            <w:rStyle w:val="Hipercze"/>
            <w:rFonts w:ascii="Calibri" w:hAnsi="Calibri" w:cs="Calibri"/>
          </w:rPr>
          <w:t>p.ogrodnik@commplace.com.pl</w:t>
        </w:r>
      </w:hyperlink>
    </w:p>
    <w:p w14:paraId="67CA6BE4" w14:textId="42AFDFFC" w:rsidR="00992334" w:rsidRPr="003F3857" w:rsidRDefault="00992334" w:rsidP="00992334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</w:rPr>
      </w:pPr>
      <w:r w:rsidRPr="008B0D27">
        <w:rPr>
          <w:rFonts w:ascii="Calibri" w:hAnsi="Calibri" w:cs="Calibri"/>
        </w:rPr>
        <w:t>T: 692 333</w:t>
      </w:r>
      <w:r>
        <w:rPr>
          <w:rFonts w:ascii="Calibri" w:hAnsi="Calibri" w:cs="Calibri"/>
        </w:rPr>
        <w:t> </w:t>
      </w:r>
      <w:r w:rsidRPr="008B0D27">
        <w:rPr>
          <w:rFonts w:ascii="Calibri" w:hAnsi="Calibri" w:cs="Calibri"/>
        </w:rPr>
        <w:t>175</w:t>
      </w:r>
    </w:p>
    <w:p w14:paraId="75654AB6" w14:textId="77777777" w:rsidR="00992334" w:rsidRPr="00992334" w:rsidRDefault="00992334" w:rsidP="00992334">
      <w:pPr>
        <w:spacing w:before="240" w:after="240" w:line="360" w:lineRule="auto"/>
        <w:jc w:val="both"/>
        <w:rPr>
          <w:rFonts w:ascii="Calibri" w:eastAsia="Calibri" w:hAnsi="Calibri" w:cs="Calibri"/>
          <w:color w:val="FF0000"/>
        </w:rPr>
      </w:pPr>
    </w:p>
    <w:p w14:paraId="11145765" w14:textId="77777777" w:rsidR="005C3EC8" w:rsidRPr="00992334" w:rsidRDefault="005C3EC8" w:rsidP="00992334">
      <w:pPr>
        <w:spacing w:line="360" w:lineRule="auto"/>
        <w:rPr>
          <w:rFonts w:ascii="Calibri" w:eastAsia="Calibri" w:hAnsi="Calibri" w:cs="Calibri"/>
        </w:rPr>
      </w:pPr>
    </w:p>
    <w:p w14:paraId="54696F71" w14:textId="77777777" w:rsidR="005C3EC8" w:rsidRPr="00992334" w:rsidRDefault="005C3EC8" w:rsidP="00992334">
      <w:pPr>
        <w:spacing w:line="360" w:lineRule="auto"/>
        <w:jc w:val="both"/>
        <w:rPr>
          <w:rFonts w:ascii="Calibri" w:eastAsia="Calibri" w:hAnsi="Calibri" w:cs="Calibri"/>
          <w:color w:val="000000"/>
        </w:rPr>
      </w:pPr>
    </w:p>
    <w:sectPr w:rsidR="005C3EC8" w:rsidRPr="00992334">
      <w:headerReference w:type="default" r:id="rId10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571E47" w14:textId="77777777" w:rsidR="00027B41" w:rsidRDefault="00027B41">
      <w:r>
        <w:separator/>
      </w:r>
    </w:p>
  </w:endnote>
  <w:endnote w:type="continuationSeparator" w:id="0">
    <w:p w14:paraId="27437E74" w14:textId="77777777" w:rsidR="00027B41" w:rsidRDefault="00027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oboto">
    <w:panose1 w:val="020B0604020202020204"/>
    <w:charset w:val="00"/>
    <w:family w:val="auto"/>
    <w:pitch w:val="variable"/>
    <w:sig w:usb0="E00002FF" w:usb1="5000205B" w:usb2="0000002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141D19" w14:textId="77777777" w:rsidR="00027B41" w:rsidRDefault="00027B41">
      <w:r>
        <w:separator/>
      </w:r>
    </w:p>
  </w:footnote>
  <w:footnote w:type="continuationSeparator" w:id="0">
    <w:p w14:paraId="31D3453D" w14:textId="77777777" w:rsidR="00027B41" w:rsidRDefault="00027B41">
      <w:r>
        <w:continuationSeparator/>
      </w:r>
    </w:p>
  </w:footnote>
  <w:footnote w:id="1">
    <w:p w14:paraId="5494348E" w14:textId="77777777" w:rsidR="00CA1AA4" w:rsidRDefault="00CA1AA4" w:rsidP="00CA1AA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https://www.muratorplus.pl/biznes/raporty-i-prognozy/remonty-mieszkan-ile-wydajemy-na-remont-mieszkania-jak-czesto-remontujemy-aa-Henn-nz4U-y5Mc.html</w:t>
      </w:r>
    </w:p>
  </w:footnote>
  <w:footnote w:id="2">
    <w:p w14:paraId="54B11EF9" w14:textId="77777777" w:rsidR="00CA1AA4" w:rsidRDefault="00CA1AA4" w:rsidP="00CA1AA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https://prnews.pl/polacy-oszczedzaja-na-podroze-i-remonty-badania-izfia-460641</w:t>
      </w:r>
    </w:p>
  </w:footnote>
  <w:footnote w:id="3">
    <w:p w14:paraId="29FE2C2C" w14:textId="77777777" w:rsidR="00CA1AA4" w:rsidRDefault="00CA1AA4" w:rsidP="00CA1AA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https://muratordom.pl/przed-budowa/organizacja-budowy/cena-materialow-budowlanych-w-gore-co-zdrozalo-aa-Rcg5-w3KP-q1LR.html</w:t>
      </w:r>
    </w:p>
  </w:footnote>
  <w:footnote w:id="4">
    <w:p w14:paraId="16F1552D" w14:textId="77777777" w:rsidR="00CA1AA4" w:rsidRDefault="00CA1AA4" w:rsidP="00CA1AA4">
      <w:pPr>
        <w:rPr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</w:t>
      </w:r>
      <w:hyperlink r:id="rId1">
        <w:r>
          <w:rPr>
            <w:rFonts w:ascii="Roboto" w:eastAsia="Roboto" w:hAnsi="Roboto" w:cs="Roboto"/>
            <w:color w:val="1A73E8"/>
            <w:sz w:val="21"/>
            <w:szCs w:val="21"/>
            <w:highlight w:val="white"/>
          </w:rPr>
          <w:t>https://rynekpierwotny.pl/wiadomosci-mieszkaniowe/koszty-remontu-2022/11899/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36CDE" w14:textId="77777777" w:rsidR="005C3EC8" w:rsidRDefault="005C3EC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4318AC"/>
    <w:multiLevelType w:val="multilevel"/>
    <w:tmpl w:val="60C864B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7D93424C"/>
    <w:multiLevelType w:val="multilevel"/>
    <w:tmpl w:val="28662F7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778450879">
    <w:abstractNumId w:val="1"/>
  </w:num>
  <w:num w:numId="2" w16cid:durableId="4319772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EC8"/>
    <w:rsid w:val="00027B41"/>
    <w:rsid w:val="00057155"/>
    <w:rsid w:val="001A6CB8"/>
    <w:rsid w:val="005C3EC8"/>
    <w:rsid w:val="007F3A56"/>
    <w:rsid w:val="00992334"/>
    <w:rsid w:val="00A571A8"/>
    <w:rsid w:val="00CA1AA4"/>
    <w:rsid w:val="00D90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C9FE35C"/>
  <w15:docId w15:val="{D3712393-2119-214B-BFE5-D954A73C5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5B11"/>
  </w:style>
  <w:style w:type="paragraph" w:styleId="Nagwek1">
    <w:name w:val="heading 1"/>
    <w:basedOn w:val="Normalny"/>
    <w:next w:val="Normalny"/>
    <w:link w:val="Nagwek1Znak"/>
    <w:uiPriority w:val="9"/>
    <w:qFormat/>
    <w:rsid w:val="009D6B5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9751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9D6B5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42D8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42D8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42D8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751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751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9751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79751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9751A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rsid w:val="0079751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707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707A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707A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07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07A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07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07A7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0B7FC6"/>
  </w:style>
  <w:style w:type="character" w:customStyle="1" w:styleId="apple-converted-space">
    <w:name w:val="apple-converted-space"/>
    <w:basedOn w:val="Domylnaczcionkaakapitu"/>
    <w:rsid w:val="001231F1"/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.ogrodnik@commplace.com.pl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rynekpierwotny.pl/wiadomosci-mieszkaniowe/koszty-remontu-2022/11899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+/tcu81MGDb2YJGa4XyAv7mHuXg==">AMUW2mVaAtOtzL6rkZBwUEelAr1bBPUnzkYMoPhZBl+hxCiH7KLaUWmx8RsSWNNa6SMUieeFG0ULjiuTLeRSKokuRUyeNrS2XLs9Bz2MtfTHBwt2Vy1wMzM=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718</Words>
  <Characters>4314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Patrycja Ogrodnik</cp:lastModifiedBy>
  <cp:revision>2</cp:revision>
  <dcterms:created xsi:type="dcterms:W3CDTF">2022-06-07T09:35:00Z</dcterms:created>
  <dcterms:modified xsi:type="dcterms:W3CDTF">2022-06-07T09:35:00Z</dcterms:modified>
</cp:coreProperties>
</file>