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07535" w14:textId="77777777" w:rsidR="00CD1E7A" w:rsidRDefault="00CD1E7A" w:rsidP="00CD1E7A">
      <w:pPr>
        <w:spacing w:line="360" w:lineRule="auto"/>
        <w:jc w:val="center"/>
        <w:rPr>
          <w:b/>
          <w:bCs/>
        </w:rPr>
      </w:pPr>
    </w:p>
    <w:p w14:paraId="11A397D1" w14:textId="1F41CB6C" w:rsidR="0096743D" w:rsidRPr="0096743D" w:rsidRDefault="0096743D" w:rsidP="0096743D">
      <w:pPr>
        <w:spacing w:line="360" w:lineRule="auto"/>
        <w:jc w:val="center"/>
        <w:rPr>
          <w:b/>
          <w:bCs/>
        </w:rPr>
      </w:pPr>
      <w:r w:rsidRPr="0096743D">
        <w:rPr>
          <w:b/>
          <w:bCs/>
        </w:rPr>
        <w:t>Samochody czy jednoślady: na co stawia branża dostaw w sezonie lato 2025?</w:t>
      </w:r>
    </w:p>
    <w:p w14:paraId="4D6E0DF3" w14:textId="50B9ABCB" w:rsidR="0096743D" w:rsidRPr="0096743D" w:rsidRDefault="0096743D" w:rsidP="0096743D">
      <w:pPr>
        <w:spacing w:line="360" w:lineRule="auto"/>
        <w:jc w:val="both"/>
        <w:rPr>
          <w:b/>
          <w:bCs/>
        </w:rPr>
      </w:pPr>
      <w:r w:rsidRPr="0096743D">
        <w:rPr>
          <w:b/>
          <w:bCs/>
        </w:rPr>
        <w:t xml:space="preserve">Rosnący popyt na usługi </w:t>
      </w:r>
      <w:proofErr w:type="spellStart"/>
      <w:r w:rsidRPr="0096743D">
        <w:rPr>
          <w:b/>
          <w:bCs/>
        </w:rPr>
        <w:t>delivery</w:t>
      </w:r>
      <w:proofErr w:type="spellEnd"/>
      <w:r w:rsidRPr="0096743D">
        <w:rPr>
          <w:b/>
          <w:bCs/>
        </w:rPr>
        <w:t xml:space="preserve"> sprawił, że kurierzy aplikacyjni zaczęli zwracać jeszcze większą uwagę na optymalizację i efektywność swojej pracy. Zauważyli, że poruszanie się samochodem po centrach wielkich miast jest nie tylko czasochłonne i nieekonomiczne, ale także kłóci się z proekologiczną postawą, na jaką stawia coraz więcej klientów. Nic dziwnego, że gdy tylko robi się cieplej, hulajnogi, skutery, motocykle i rowery – zwłaszcza te w wersji cargo – zaczynają dominować w miejskiej dżungli, zostawiając samochody daleko w tyle.</w:t>
      </w:r>
    </w:p>
    <w:p w14:paraId="0A9473A0" w14:textId="3A25A1B7" w:rsidR="0096743D" w:rsidRPr="0096743D" w:rsidRDefault="0096743D" w:rsidP="0096743D">
      <w:pPr>
        <w:spacing w:line="360" w:lineRule="auto"/>
        <w:jc w:val="both"/>
        <w:rPr>
          <w:b/>
          <w:bCs/>
        </w:rPr>
      </w:pPr>
      <w:r w:rsidRPr="0096743D">
        <w:rPr>
          <w:b/>
          <w:bCs/>
        </w:rPr>
        <w:t>Elastyczność, która zwiększa efektywność</w:t>
      </w:r>
    </w:p>
    <w:p w14:paraId="1DDF0684" w14:textId="7E005B11" w:rsidR="0096743D" w:rsidRPr="0096743D" w:rsidRDefault="0096743D" w:rsidP="0096743D">
      <w:pPr>
        <w:spacing w:line="360" w:lineRule="auto"/>
        <w:jc w:val="both"/>
      </w:pPr>
      <w:r w:rsidRPr="0096743D">
        <w:t>W branży kurierskiej i dostawczej liczy się nie tylko czas reakcji, ale również umiejętność szybkiego dopasowania narzędzi pracy do sytuacji. Dynamiczne warunki pogodowe, zmienne trasy, różne potrzeby klientów – to wszystko sprawia, że elastyczność w doborze środka transportu staje się realną przewagą. Coraz więcej aplikacji i firm wspierających kurierów stawia na rozwiązania, które dają swobodę wyboru i minimalizują przestoje.</w:t>
      </w:r>
    </w:p>
    <w:p w14:paraId="60115779" w14:textId="678D78B9" w:rsidR="0096743D" w:rsidRPr="0096743D" w:rsidRDefault="0096743D" w:rsidP="0096743D">
      <w:pPr>
        <w:spacing w:line="360" w:lineRule="auto"/>
        <w:jc w:val="both"/>
      </w:pPr>
      <w:r w:rsidRPr="0096743D">
        <w:t>–</w:t>
      </w:r>
      <w:r>
        <w:t xml:space="preserve"> </w:t>
      </w:r>
      <w:r w:rsidRPr="0096743D">
        <w:t>Idealnym rozwiązaniem na zoptymalizowanie pracy kuriera lub dostawcy jedzenia jest możliwość swobodnego dopasowywania wyboru pojazdu do indywidualnych preferencji, aktualnych warunków atmosferycznych i warunków na drogach oraz odległości, jakie ma do pokonania. – zauważa Łukasz Witkowski, Co-</w:t>
      </w:r>
      <w:proofErr w:type="spellStart"/>
      <w:r w:rsidRPr="0096743D">
        <w:t>founder</w:t>
      </w:r>
      <w:proofErr w:type="spellEnd"/>
      <w:r w:rsidRPr="0096743D">
        <w:t xml:space="preserve"> </w:t>
      </w:r>
      <w:proofErr w:type="spellStart"/>
      <w:r w:rsidRPr="0096743D">
        <w:t>Natviol</w:t>
      </w:r>
      <w:proofErr w:type="spellEnd"/>
      <w:r w:rsidRPr="0096743D">
        <w:t>, aplikacji rozliczeniowej dla kierowców i kurierów. – Współpracując z odpowiednim partnerem, kurier czy dostawca zyskuje nie tylko pomoc w codziennych formalnościach i rozliczeniach, ale także dostęp do floty różnego rodzaju pojazdów, które pozwalają realizować zlecenia w najbardziej efektywny sposób – dodaje.</w:t>
      </w:r>
    </w:p>
    <w:p w14:paraId="34FF4555" w14:textId="395D390F" w:rsidR="0096743D" w:rsidRPr="0096743D" w:rsidRDefault="0096743D" w:rsidP="0096743D">
      <w:pPr>
        <w:spacing w:line="360" w:lineRule="auto"/>
        <w:jc w:val="both"/>
        <w:rPr>
          <w:b/>
          <w:bCs/>
        </w:rPr>
      </w:pPr>
      <w:r w:rsidRPr="0096743D">
        <w:rPr>
          <w:b/>
          <w:bCs/>
        </w:rPr>
        <w:t>Miasta stawiają na jednoślady</w:t>
      </w:r>
    </w:p>
    <w:p w14:paraId="49617A31" w14:textId="4862C4D9" w:rsidR="0096743D" w:rsidRPr="0096743D" w:rsidRDefault="0096743D" w:rsidP="0096743D">
      <w:pPr>
        <w:spacing w:line="360" w:lineRule="auto"/>
        <w:jc w:val="both"/>
      </w:pPr>
      <w:r w:rsidRPr="0096743D">
        <w:t>Niskie koszty eksploatacji, pozytywny wpływ na środowisko, możliwość poruszania się poza zakorkowanymi drogami – rowery od lat cieszą się popularnością na rynku dostaw. Są stosunkowo tanie w zakupie, a większość firm współpracujących z najpopularniejszymi platformami dostawczymi oferuje ich wynajem.</w:t>
      </w:r>
    </w:p>
    <w:p w14:paraId="0DDFDF49" w14:textId="10268EDA" w:rsidR="0096743D" w:rsidRPr="0096743D" w:rsidRDefault="0096743D" w:rsidP="0096743D">
      <w:pPr>
        <w:spacing w:line="360" w:lineRule="auto"/>
        <w:jc w:val="both"/>
      </w:pPr>
      <w:r w:rsidRPr="0096743D">
        <w:t xml:space="preserve">Rowery nie emitują szkodliwych spalin, nie zużywają paliwa, eliminują problemy z parkowaniem i można się nimi swobodnie poruszać po specjalnie wyznaczonych drogach, z daleka od ciężarówek, samochodów i motocykli. Choć rowery mają wiele zalet, nie są wolne od ograniczeń. Jednym z kluczowych wyzwań są zmienne warunki pogodowe, które mogą znacznie utrudniać, a czasem wręcz uniemożliwiać realizację zleceń. Dodatkowo ich konstrukcja nie pozwala na przewóz większych i </w:t>
      </w:r>
      <w:r w:rsidRPr="0096743D">
        <w:lastRenderedPageBreak/>
        <w:t xml:space="preserve">cięższych ładunków, co ogranicza zakres możliwych dostaw. Z pomocą przychodzą specjalne rowery cargo, które zdobywają coraz większą popularność w dużych miastach. Już dziś możemy je zauważyć na ulicach Warszawy czy Wrocławia. </w:t>
      </w:r>
    </w:p>
    <w:p w14:paraId="01F71B3A" w14:textId="324308C1" w:rsidR="0096743D" w:rsidRPr="0096743D" w:rsidRDefault="0096743D" w:rsidP="0096743D">
      <w:pPr>
        <w:spacing w:line="360" w:lineRule="auto"/>
        <w:jc w:val="both"/>
      </w:pPr>
      <w:r w:rsidRPr="0096743D">
        <w:t>Rowery jako środek lokomocji z powodzeniem zastępuje auta w miejscach, które są trudnodostępne, ciasne, zamknięte dla ruchu samochodowego lub z utrudnionymi możliwościami parkowania.</w:t>
      </w:r>
    </w:p>
    <w:p w14:paraId="3E19CEE1" w14:textId="4E4A594D" w:rsidR="0096743D" w:rsidRPr="0096743D" w:rsidRDefault="0096743D" w:rsidP="0096743D">
      <w:pPr>
        <w:spacing w:line="360" w:lineRule="auto"/>
        <w:jc w:val="both"/>
      </w:pPr>
      <w:r w:rsidRPr="0096743D">
        <w:t>–</w:t>
      </w:r>
      <w:r>
        <w:t xml:space="preserve"> </w:t>
      </w:r>
      <w:r w:rsidRPr="0096743D">
        <w:t xml:space="preserve">Bez względu na środek transportu, jakim poruszają się współpracujący z nami kurierzy czy kierowcy, kluczowe są dla nas nie tylko zapewnienie najwyższej jakości sprzętu, ale także edukacja, zwracanie uwagi na przestrzeganie obowiązujących przepisów. Dlatego powstał i jest publicznie dostępny Kodeks Dobrych Praktyk Polskiego Związku Partnerów Aplikacyjnych, którego jesteśmy sygnatariuszem. Zachęcamy do dobrowolnego stosowania niniejszego Kodeksu oraz do informowania swoich pracowników, współpracowników i partnerów o jego istnieniu i zawartych w nim zasadach – podkreśla Łukasz Witkowski z </w:t>
      </w:r>
      <w:proofErr w:type="spellStart"/>
      <w:r w:rsidRPr="0096743D">
        <w:t>Natviol</w:t>
      </w:r>
      <w:proofErr w:type="spellEnd"/>
      <w:r w:rsidRPr="0096743D">
        <w:t xml:space="preserve">. </w:t>
      </w:r>
    </w:p>
    <w:p w14:paraId="644E7D0F" w14:textId="1550BA03" w:rsidR="0096743D" w:rsidRPr="0096743D" w:rsidRDefault="0096743D" w:rsidP="0096743D">
      <w:pPr>
        <w:spacing w:line="360" w:lineRule="auto"/>
        <w:jc w:val="both"/>
        <w:rPr>
          <w:b/>
          <w:bCs/>
        </w:rPr>
      </w:pPr>
      <w:r w:rsidRPr="0096743D">
        <w:rPr>
          <w:b/>
          <w:bCs/>
        </w:rPr>
        <w:t>Kto wozi, ten wie – auto to dalej podstawa</w:t>
      </w:r>
    </w:p>
    <w:p w14:paraId="26D3C44B" w14:textId="54FCD32A" w:rsidR="0096743D" w:rsidRPr="0096743D" w:rsidRDefault="0096743D" w:rsidP="0096743D">
      <w:pPr>
        <w:spacing w:line="360" w:lineRule="auto"/>
        <w:jc w:val="both"/>
      </w:pPr>
      <w:r w:rsidRPr="0096743D">
        <w:t>Samochody nadal doskonale sprawdzają się w branży dostaw, zwłaszcza tam, gdzie ruch na drogach pozostaje optymalny, a odległości do pokonania na tyle duże, by zrekompensować inwestycję w paliwo. Pozwalają także na przewóz większych i cięższych ładunków, a ponadto zapewniają komfort jazdy bez względu na warunki atmosferyczne. Zdają sobie z tego sprawę nowocześni partnerzy rozliczeniowi.</w:t>
      </w:r>
    </w:p>
    <w:p w14:paraId="1558E67F" w14:textId="6DA4566A" w:rsidR="0096743D" w:rsidRPr="0096743D" w:rsidRDefault="0096743D" w:rsidP="0096743D">
      <w:pPr>
        <w:spacing w:line="360" w:lineRule="auto"/>
        <w:jc w:val="both"/>
      </w:pPr>
      <w:r w:rsidRPr="0096743D">
        <w:t>–</w:t>
      </w:r>
      <w:r>
        <w:t xml:space="preserve"> </w:t>
      </w:r>
      <w:r w:rsidRPr="0096743D">
        <w:t xml:space="preserve">Miejscowości turystyczne, takie jak np. Zakopane, to obecnie jeden z najbardziej dynamicznie rozwijających się rynków w branży przewozowej, dlatego nie może zabraknąć tam obecności partnerów zapewniających z jednej strony najnowocześniejsze rozwiązania technologiczne, a z drugiej – dostęp do odpowiednio przygotowanej floty pojazdów. Dzięki temu umożliwiamy rozwój zupełnie nowej ścieżki kariery osobom, które do tej pory widziały swoją szansę jedynie w wyjeździe do większego miasta lub za granicę – podkreśla Łukasz Witkowski z </w:t>
      </w:r>
      <w:proofErr w:type="spellStart"/>
      <w:r w:rsidRPr="0096743D">
        <w:t>Natviol</w:t>
      </w:r>
      <w:proofErr w:type="spellEnd"/>
      <w:r w:rsidRPr="0096743D">
        <w:t>.</w:t>
      </w:r>
    </w:p>
    <w:p w14:paraId="2AE8139F" w14:textId="54941312" w:rsidR="0096743D" w:rsidRPr="0096743D" w:rsidRDefault="0096743D" w:rsidP="0096743D">
      <w:pPr>
        <w:spacing w:line="360" w:lineRule="auto"/>
        <w:jc w:val="both"/>
        <w:rPr>
          <w:b/>
          <w:bCs/>
        </w:rPr>
      </w:pPr>
      <w:r w:rsidRPr="0096743D">
        <w:rPr>
          <w:b/>
          <w:bCs/>
        </w:rPr>
        <w:t>A co z hulajnogami?</w:t>
      </w:r>
    </w:p>
    <w:p w14:paraId="1A23C37C" w14:textId="4FAC8F67" w:rsidR="0096743D" w:rsidRPr="0096743D" w:rsidRDefault="0096743D" w:rsidP="0096743D">
      <w:pPr>
        <w:spacing w:line="360" w:lineRule="auto"/>
        <w:jc w:val="both"/>
      </w:pPr>
      <w:r w:rsidRPr="0096743D">
        <w:t>Choć hulajnogi elektryczne umożliwiają zwinne poruszanie się po mieście, mają mniejszy zasięg niż samochody czy rowery. Ponadto, z uwagi na brak odpowiednich regulacji i odpowiedniej kultury jazdy, dostawcy korzystający z hulajnóg narażeni są na większe ryzyko wypadków.</w:t>
      </w:r>
    </w:p>
    <w:p w14:paraId="06F0CA0F" w14:textId="2A06318B" w:rsidR="0096743D" w:rsidRPr="0096743D" w:rsidRDefault="0096743D" w:rsidP="0096743D">
      <w:pPr>
        <w:spacing w:line="360" w:lineRule="auto"/>
        <w:jc w:val="both"/>
      </w:pPr>
      <w:r w:rsidRPr="0096743D">
        <w:t xml:space="preserve">Niemniej jedną z przyczyn, dla której dostawcy i kurierzy znacznie chętniej przesiadają się z samochodów na elektryczne jednoślady – rowery lub hulajnogi, są utrzymujące się na wysokim </w:t>
      </w:r>
      <w:r w:rsidRPr="0096743D">
        <w:lastRenderedPageBreak/>
        <w:t>poziomie koszty paliwa. Każdy wzrost cen bywa dla nich odczuwalny, ponieważ dodatkowe koszty generuje nie tylko realizacja zleceń, ale także powrót do domu.</w:t>
      </w:r>
    </w:p>
    <w:p w14:paraId="15AF5A4A" w14:textId="4AA77424" w:rsidR="0096743D" w:rsidRPr="0096743D" w:rsidRDefault="0096743D" w:rsidP="0096743D">
      <w:pPr>
        <w:spacing w:line="360" w:lineRule="auto"/>
        <w:jc w:val="both"/>
      </w:pPr>
      <w:r w:rsidRPr="0096743D">
        <w:t>Realizowanie krótkich zleceń na stosunkowo niewielkim terenie często jest totalnie nieopłacalne w przypadku samochodu, ponieważ zużywa on wtedy znacznie więcej paliwa, niż podczas pokonywania dłuższych tras. Problemem są też płatne strefy parkowania, gdzie koszty różnią się np. w zależności od tego czy zostawiamy samochód bliżej czy dalej od centrum miasta.</w:t>
      </w:r>
    </w:p>
    <w:p w14:paraId="52E7A752" w14:textId="03278C66" w:rsidR="0096743D" w:rsidRPr="0096743D" w:rsidRDefault="0096743D" w:rsidP="0096743D">
      <w:pPr>
        <w:spacing w:line="360" w:lineRule="auto"/>
        <w:jc w:val="both"/>
      </w:pPr>
      <w:r w:rsidRPr="0096743D">
        <w:t>Niektóre platformy dostaw aplikacyjnych próbują ratować sytuację dopłatami do paliwa lub dodatkowymi bonusami. Jednak to właśnie alternatywne formy dostaw wydają się być lepszym rozwiązaniem, tym bardziej, że w obecnej sytuacji coraz mniej racjonalny wydaje się także zakup własnego samochodu, z uwagi nie tylko na koszty paliwa czy parkingów, ale także dodatkowe koszty związane z regularnymi przeglądami, nieplanowanymi naprawami, czy obowiązkiem ubezpieczenia. Cieszy więc fakt, że latem kurierzy i dostawcy mogą zdecydowanie częściej korzystać z bardziej ekonomicznych i elastycznych środków transportu, takich jak rowery czy hulajnogi.</w:t>
      </w:r>
    </w:p>
    <w:p w14:paraId="1267A47D" w14:textId="439C0138" w:rsidR="00BE1A15" w:rsidRPr="000212BD" w:rsidRDefault="009F6433" w:rsidP="00EB39E7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A2538D4" w14:textId="43A3436E" w:rsidR="00BE1A15" w:rsidRPr="000212BD" w:rsidRDefault="00BE1A15" w:rsidP="00C37C0E">
      <w:pPr>
        <w:spacing w:line="360" w:lineRule="auto"/>
        <w:jc w:val="both"/>
        <w:rPr>
          <w:sz w:val="18"/>
          <w:szCs w:val="18"/>
        </w:rPr>
      </w:pPr>
      <w:proofErr w:type="spellStart"/>
      <w:r w:rsidRPr="000212BD">
        <w:rPr>
          <w:b/>
          <w:bCs/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– polska aplikacja rozliczeniowa dla kierowców i kurierów pracujących z największymi aplikacjami na rynku jak Uber, Bolt czy </w:t>
      </w:r>
      <w:proofErr w:type="spellStart"/>
      <w:r w:rsidRPr="000212BD">
        <w:rPr>
          <w:sz w:val="18"/>
          <w:szCs w:val="18"/>
        </w:rPr>
        <w:t>Glovo</w:t>
      </w:r>
      <w:proofErr w:type="spellEnd"/>
      <w:r w:rsidRPr="000212BD">
        <w:rPr>
          <w:sz w:val="18"/>
          <w:szCs w:val="18"/>
        </w:rPr>
        <w:t xml:space="preserve">. Partnerzy podejmujący współpracę z </w:t>
      </w:r>
      <w:proofErr w:type="spellStart"/>
      <w:r w:rsidRPr="000212BD">
        <w:rPr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mają zagwarantowane rozliczenie swoich przychodów bez konieczności zakładania działalności gospodarczej. Dodatkowo, firma jest odpowiedzialna za zatrudnienie, rozliczenie należnych podatków, wypłacenie środków czy współpracę z urzędami.</w:t>
      </w:r>
    </w:p>
    <w:p w14:paraId="12516E2D" w14:textId="548FBE5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83414" w14:textId="77777777" w:rsidR="00841D7C" w:rsidRDefault="00841D7C">
      <w:pPr>
        <w:spacing w:after="0" w:line="240" w:lineRule="auto"/>
      </w:pPr>
      <w:r>
        <w:separator/>
      </w:r>
    </w:p>
  </w:endnote>
  <w:endnote w:type="continuationSeparator" w:id="0">
    <w:p w14:paraId="7CE0D853" w14:textId="77777777" w:rsidR="00841D7C" w:rsidRDefault="00841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D6684" w14:textId="77777777" w:rsidR="00841D7C" w:rsidRDefault="00841D7C">
      <w:pPr>
        <w:spacing w:after="0" w:line="240" w:lineRule="auto"/>
      </w:pPr>
      <w:r>
        <w:separator/>
      </w:r>
    </w:p>
  </w:footnote>
  <w:footnote w:type="continuationSeparator" w:id="0">
    <w:p w14:paraId="25025C6E" w14:textId="77777777" w:rsidR="00841D7C" w:rsidRDefault="00841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96CDFBC" w:rsidR="00B35CB7" w:rsidRDefault="00062CB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20D001F2" wp14:editId="76D20D23">
          <wp:extent cx="1142877" cy="469900"/>
          <wp:effectExtent l="0" t="0" r="0" b="0"/>
          <wp:docPr id="279620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962029" name="Obraz 279620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906" cy="4760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A95048"/>
    <w:multiLevelType w:val="hybridMultilevel"/>
    <w:tmpl w:val="1B1E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F22E8B"/>
    <w:multiLevelType w:val="hybridMultilevel"/>
    <w:tmpl w:val="87266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1"/>
  </w:num>
  <w:num w:numId="2" w16cid:durableId="459079844">
    <w:abstractNumId w:val="0"/>
  </w:num>
  <w:num w:numId="3" w16cid:durableId="6326373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0494"/>
    <w:rsid w:val="0000748A"/>
    <w:rsid w:val="000212BD"/>
    <w:rsid w:val="000227ED"/>
    <w:rsid w:val="000411CA"/>
    <w:rsid w:val="000448CC"/>
    <w:rsid w:val="00057D08"/>
    <w:rsid w:val="00062CBB"/>
    <w:rsid w:val="000917FE"/>
    <w:rsid w:val="000A24AC"/>
    <w:rsid w:val="000A72E0"/>
    <w:rsid w:val="000B1776"/>
    <w:rsid w:val="000C0401"/>
    <w:rsid w:val="000E1AD0"/>
    <w:rsid w:val="000E1DAF"/>
    <w:rsid w:val="000E46F7"/>
    <w:rsid w:val="000F4CB2"/>
    <w:rsid w:val="00116976"/>
    <w:rsid w:val="0014500C"/>
    <w:rsid w:val="00175710"/>
    <w:rsid w:val="0019632E"/>
    <w:rsid w:val="001971D7"/>
    <w:rsid w:val="001A58CD"/>
    <w:rsid w:val="001A7E06"/>
    <w:rsid w:val="001E4C73"/>
    <w:rsid w:val="001F1897"/>
    <w:rsid w:val="00211018"/>
    <w:rsid w:val="00211C8C"/>
    <w:rsid w:val="00217EB4"/>
    <w:rsid w:val="00245465"/>
    <w:rsid w:val="00251DE0"/>
    <w:rsid w:val="0026269D"/>
    <w:rsid w:val="002629DD"/>
    <w:rsid w:val="0028539E"/>
    <w:rsid w:val="00291247"/>
    <w:rsid w:val="002937E4"/>
    <w:rsid w:val="002C1C1D"/>
    <w:rsid w:val="002C71D3"/>
    <w:rsid w:val="002D6419"/>
    <w:rsid w:val="002E275A"/>
    <w:rsid w:val="002E78B8"/>
    <w:rsid w:val="00302920"/>
    <w:rsid w:val="00323C65"/>
    <w:rsid w:val="003367A4"/>
    <w:rsid w:val="00347B83"/>
    <w:rsid w:val="00361447"/>
    <w:rsid w:val="00375FB6"/>
    <w:rsid w:val="00384F8F"/>
    <w:rsid w:val="00393ABB"/>
    <w:rsid w:val="0039549E"/>
    <w:rsid w:val="003B7B81"/>
    <w:rsid w:val="003F6B4B"/>
    <w:rsid w:val="00413119"/>
    <w:rsid w:val="0041387F"/>
    <w:rsid w:val="00414C05"/>
    <w:rsid w:val="00415140"/>
    <w:rsid w:val="00454135"/>
    <w:rsid w:val="00471D46"/>
    <w:rsid w:val="004821CF"/>
    <w:rsid w:val="004829C2"/>
    <w:rsid w:val="004A1D43"/>
    <w:rsid w:val="004B157B"/>
    <w:rsid w:val="004B5367"/>
    <w:rsid w:val="004D2A49"/>
    <w:rsid w:val="004D419D"/>
    <w:rsid w:val="004D6BB1"/>
    <w:rsid w:val="004E4173"/>
    <w:rsid w:val="004F5527"/>
    <w:rsid w:val="0050288F"/>
    <w:rsid w:val="00506F77"/>
    <w:rsid w:val="00510420"/>
    <w:rsid w:val="00522C43"/>
    <w:rsid w:val="00524ACA"/>
    <w:rsid w:val="0053013C"/>
    <w:rsid w:val="0053462C"/>
    <w:rsid w:val="00560D4E"/>
    <w:rsid w:val="00570718"/>
    <w:rsid w:val="00590003"/>
    <w:rsid w:val="005F1B78"/>
    <w:rsid w:val="006112C2"/>
    <w:rsid w:val="00622593"/>
    <w:rsid w:val="006328DD"/>
    <w:rsid w:val="0064580C"/>
    <w:rsid w:val="00663485"/>
    <w:rsid w:val="00673BCA"/>
    <w:rsid w:val="00675E85"/>
    <w:rsid w:val="00677A7E"/>
    <w:rsid w:val="00677F8F"/>
    <w:rsid w:val="006877C7"/>
    <w:rsid w:val="006A46DB"/>
    <w:rsid w:val="006B2AD1"/>
    <w:rsid w:val="006E7EDB"/>
    <w:rsid w:val="00720F84"/>
    <w:rsid w:val="00731697"/>
    <w:rsid w:val="00742A3D"/>
    <w:rsid w:val="00743AC2"/>
    <w:rsid w:val="007440E7"/>
    <w:rsid w:val="00745E36"/>
    <w:rsid w:val="00747038"/>
    <w:rsid w:val="00784A5D"/>
    <w:rsid w:val="00787032"/>
    <w:rsid w:val="00791922"/>
    <w:rsid w:val="007A037B"/>
    <w:rsid w:val="007D40BD"/>
    <w:rsid w:val="007E79C5"/>
    <w:rsid w:val="00807BC9"/>
    <w:rsid w:val="008179FB"/>
    <w:rsid w:val="00824E28"/>
    <w:rsid w:val="00841D7C"/>
    <w:rsid w:val="00844BD7"/>
    <w:rsid w:val="00853623"/>
    <w:rsid w:val="00870D8D"/>
    <w:rsid w:val="00885B1D"/>
    <w:rsid w:val="00892A7A"/>
    <w:rsid w:val="008A5762"/>
    <w:rsid w:val="008B3E3E"/>
    <w:rsid w:val="008C3091"/>
    <w:rsid w:val="008C7694"/>
    <w:rsid w:val="008D286C"/>
    <w:rsid w:val="008F101B"/>
    <w:rsid w:val="008F57D1"/>
    <w:rsid w:val="009028C1"/>
    <w:rsid w:val="00924F6D"/>
    <w:rsid w:val="00951328"/>
    <w:rsid w:val="00955B69"/>
    <w:rsid w:val="00957566"/>
    <w:rsid w:val="0096743D"/>
    <w:rsid w:val="009709D8"/>
    <w:rsid w:val="00974504"/>
    <w:rsid w:val="009756A7"/>
    <w:rsid w:val="00981A5A"/>
    <w:rsid w:val="00987C2E"/>
    <w:rsid w:val="009C2C34"/>
    <w:rsid w:val="009C42DB"/>
    <w:rsid w:val="009D0AF6"/>
    <w:rsid w:val="009E1653"/>
    <w:rsid w:val="009E72B6"/>
    <w:rsid w:val="009F6433"/>
    <w:rsid w:val="00A01DA2"/>
    <w:rsid w:val="00A01ECE"/>
    <w:rsid w:val="00A2294E"/>
    <w:rsid w:val="00A3573F"/>
    <w:rsid w:val="00A43156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614D4"/>
    <w:rsid w:val="00B63447"/>
    <w:rsid w:val="00B65DD1"/>
    <w:rsid w:val="00B673AB"/>
    <w:rsid w:val="00B6797D"/>
    <w:rsid w:val="00B8151E"/>
    <w:rsid w:val="00BC35D6"/>
    <w:rsid w:val="00BD64A3"/>
    <w:rsid w:val="00BE1A15"/>
    <w:rsid w:val="00BF214A"/>
    <w:rsid w:val="00BF2584"/>
    <w:rsid w:val="00C032D2"/>
    <w:rsid w:val="00C10032"/>
    <w:rsid w:val="00C11604"/>
    <w:rsid w:val="00C14A45"/>
    <w:rsid w:val="00C17A2B"/>
    <w:rsid w:val="00C22148"/>
    <w:rsid w:val="00C37C0E"/>
    <w:rsid w:val="00C637D4"/>
    <w:rsid w:val="00C81040"/>
    <w:rsid w:val="00C81C5B"/>
    <w:rsid w:val="00C9559A"/>
    <w:rsid w:val="00CD1E7A"/>
    <w:rsid w:val="00CF179E"/>
    <w:rsid w:val="00D025A6"/>
    <w:rsid w:val="00D065F2"/>
    <w:rsid w:val="00D070C2"/>
    <w:rsid w:val="00D23DFC"/>
    <w:rsid w:val="00D36BBA"/>
    <w:rsid w:val="00D40B0C"/>
    <w:rsid w:val="00D45F4A"/>
    <w:rsid w:val="00D465B1"/>
    <w:rsid w:val="00D60C67"/>
    <w:rsid w:val="00D64027"/>
    <w:rsid w:val="00D71029"/>
    <w:rsid w:val="00D8713A"/>
    <w:rsid w:val="00DB6149"/>
    <w:rsid w:val="00DB772A"/>
    <w:rsid w:val="00DC1039"/>
    <w:rsid w:val="00DC4F09"/>
    <w:rsid w:val="00DD4A0E"/>
    <w:rsid w:val="00DF3ABC"/>
    <w:rsid w:val="00E00F5B"/>
    <w:rsid w:val="00E42E24"/>
    <w:rsid w:val="00E43089"/>
    <w:rsid w:val="00E45634"/>
    <w:rsid w:val="00E46E06"/>
    <w:rsid w:val="00E60566"/>
    <w:rsid w:val="00E67259"/>
    <w:rsid w:val="00E73C95"/>
    <w:rsid w:val="00E77087"/>
    <w:rsid w:val="00E87166"/>
    <w:rsid w:val="00EA02E4"/>
    <w:rsid w:val="00EA53EE"/>
    <w:rsid w:val="00EA7A40"/>
    <w:rsid w:val="00EB39E7"/>
    <w:rsid w:val="00EB3E11"/>
    <w:rsid w:val="00EC73C6"/>
    <w:rsid w:val="00ED3CA0"/>
    <w:rsid w:val="00EE0332"/>
    <w:rsid w:val="00EE5BCF"/>
    <w:rsid w:val="00EE5CA2"/>
    <w:rsid w:val="00EF5926"/>
    <w:rsid w:val="00F02EA4"/>
    <w:rsid w:val="00F123B0"/>
    <w:rsid w:val="00F17E5E"/>
    <w:rsid w:val="00F23EEC"/>
    <w:rsid w:val="00F23F92"/>
    <w:rsid w:val="00F26D22"/>
    <w:rsid w:val="00F31523"/>
    <w:rsid w:val="00F329DE"/>
    <w:rsid w:val="00F367A4"/>
    <w:rsid w:val="00F57631"/>
    <w:rsid w:val="00F60300"/>
    <w:rsid w:val="00F73BB6"/>
    <w:rsid w:val="00F753F8"/>
    <w:rsid w:val="00F84552"/>
    <w:rsid w:val="00F90069"/>
    <w:rsid w:val="00FA69C2"/>
    <w:rsid w:val="00FA6C36"/>
    <w:rsid w:val="00FC0ACA"/>
    <w:rsid w:val="00FD2C83"/>
    <w:rsid w:val="00FE2964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991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2025-06-23T08:46:00Z</dcterms:created>
  <dcterms:modified xsi:type="dcterms:W3CDTF">2025-06-23T08:46:00Z</dcterms:modified>
</cp:coreProperties>
</file>