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78E87" w14:textId="77777777" w:rsidR="00B1692B" w:rsidRPr="000C176B" w:rsidRDefault="00B1692B" w:rsidP="00B1692B">
      <w:pPr>
        <w:pStyle w:val="Standard"/>
        <w:spacing w:line="276" w:lineRule="auto"/>
        <w:jc w:val="both"/>
      </w:pPr>
    </w:p>
    <w:p w14:paraId="56BEFE76" w14:textId="77777777" w:rsidR="00204AE5" w:rsidRPr="000C176B" w:rsidRDefault="00204AE5" w:rsidP="000C176B">
      <w:pPr>
        <w:pStyle w:val="Standard"/>
        <w:spacing w:line="276" w:lineRule="auto"/>
        <w:jc w:val="center"/>
        <w:rPr>
          <w:b/>
          <w:bCs/>
        </w:rPr>
      </w:pPr>
      <w:r w:rsidRPr="000C176B">
        <w:rPr>
          <w:b/>
          <w:bCs/>
        </w:rPr>
        <w:t>Światowy Dzień Żywności – wybieraj polską jakość</w:t>
      </w:r>
    </w:p>
    <w:p w14:paraId="7834E183" w14:textId="6270B8E3" w:rsidR="00204AE5" w:rsidRPr="000C176B" w:rsidRDefault="00726772" w:rsidP="00204AE5">
      <w:pPr>
        <w:pStyle w:val="Standard"/>
        <w:spacing w:line="276" w:lineRule="auto"/>
        <w:jc w:val="both"/>
        <w:rPr>
          <w:b/>
          <w:bCs/>
        </w:rPr>
      </w:pPr>
      <w:r>
        <w:rPr>
          <w:b/>
          <w:bCs/>
        </w:rPr>
        <w:t xml:space="preserve">16. października to </w:t>
      </w:r>
      <w:r w:rsidR="00204AE5" w:rsidRPr="000C176B">
        <w:rPr>
          <w:b/>
          <w:bCs/>
        </w:rPr>
        <w:t xml:space="preserve">Światowy Dzień Żywności </w:t>
      </w:r>
      <w:r>
        <w:rPr>
          <w:b/>
          <w:bCs/>
        </w:rPr>
        <w:t>i</w:t>
      </w:r>
      <w:r w:rsidR="00204AE5" w:rsidRPr="000C176B">
        <w:rPr>
          <w:b/>
          <w:bCs/>
        </w:rPr>
        <w:t xml:space="preserve"> doskonała okazja, aby zastanowić się nad tym, co trafia na nasz stół. To nie tylko moment </w:t>
      </w:r>
      <w:r>
        <w:rPr>
          <w:b/>
          <w:bCs/>
        </w:rPr>
        <w:t>do zastanowienia</w:t>
      </w:r>
      <w:r w:rsidR="00204AE5" w:rsidRPr="000C176B">
        <w:rPr>
          <w:b/>
          <w:bCs/>
        </w:rPr>
        <w:t xml:space="preserve"> nad globalnymi problemami związanymi z dostępem do żywności, ale także przypomnienie, że codzienne wybory konsumenckie mają realny wpływ na lokalną gospodarkę i jakość produktów, które spożywamy. Wybierając polskie produkty, wspieramy lokalnych producentów, stawiamy na najwyższą jakość i bezpieczeństwo żywności, a także dbamy o zrównoważony rozwój rolnictwa w naszym kraju.</w:t>
      </w:r>
    </w:p>
    <w:p w14:paraId="1FBC46F8" w14:textId="77777777" w:rsidR="00204AE5" w:rsidRPr="000C176B" w:rsidRDefault="00204AE5" w:rsidP="00204AE5">
      <w:pPr>
        <w:pStyle w:val="Standard"/>
        <w:spacing w:line="276" w:lineRule="auto"/>
        <w:jc w:val="both"/>
        <w:rPr>
          <w:b/>
          <w:bCs/>
        </w:rPr>
      </w:pPr>
      <w:r w:rsidRPr="000C176B">
        <w:rPr>
          <w:b/>
          <w:bCs/>
        </w:rPr>
        <w:t>Najwyższa jakość surowców – fundament polskiej żywności</w:t>
      </w:r>
    </w:p>
    <w:p w14:paraId="14FB4C9F" w14:textId="77777777" w:rsidR="00204AE5" w:rsidRPr="000C176B" w:rsidRDefault="00204AE5" w:rsidP="00204AE5">
      <w:pPr>
        <w:pStyle w:val="Standard"/>
        <w:spacing w:line="276" w:lineRule="auto"/>
        <w:jc w:val="both"/>
      </w:pPr>
      <w:r w:rsidRPr="000C176B">
        <w:t>Polskie produkty spożywcze wyróżniają się wysoką jakością, która wynika z dbałości o każdy etap produkcji. W przypadku produktów mlecznych, takich jak sery MSM Mońki, surowiec odgrywa kluczową rolę. „</w:t>
      </w:r>
      <w:r w:rsidRPr="00726772">
        <w:rPr>
          <w:i/>
          <w:iCs/>
        </w:rPr>
        <w:t>97% mleka, z których powstają nasze sery MSM Mońki, skupowana jest w klasie ekstra. W połączeniu z najnowocześniejszą technologią pozwala nam to tworzyć produkty, które cieszą się uznaniem Klientów</w:t>
      </w:r>
      <w:r w:rsidRPr="000C176B">
        <w:t>” – podkreśla Ewa Polińska z MSM Mońki.</w:t>
      </w:r>
    </w:p>
    <w:p w14:paraId="07B72FE7" w14:textId="77777777" w:rsidR="00204AE5" w:rsidRPr="000C176B" w:rsidRDefault="00204AE5" w:rsidP="00204AE5">
      <w:pPr>
        <w:pStyle w:val="Standard"/>
        <w:spacing w:line="276" w:lineRule="auto"/>
        <w:jc w:val="both"/>
      </w:pPr>
      <w:r w:rsidRPr="000C176B">
        <w:t>Taki poziom jakości nie jest przypadkowy. Kontrola nad każdym etapem produkcji, od pozyskania mleka, poprzez jego przetwarzanie, aż po pakowanie gotowych produktów, sprawia, że polskie sery i inne produkty spożywcze charakteryzują się doskonałym smakiem, świeżością i wartościami odżywczymi. Dzięki temu konsumenci mogą być pewni, że wybierają produkty bezpieczne i starannie przygotowane.</w:t>
      </w:r>
    </w:p>
    <w:p w14:paraId="19B576FB" w14:textId="77777777" w:rsidR="00204AE5" w:rsidRPr="000C176B" w:rsidRDefault="00204AE5" w:rsidP="00204AE5">
      <w:pPr>
        <w:pStyle w:val="Standard"/>
        <w:spacing w:line="276" w:lineRule="auto"/>
        <w:jc w:val="both"/>
        <w:rPr>
          <w:b/>
          <w:bCs/>
        </w:rPr>
      </w:pPr>
      <w:r w:rsidRPr="000C176B">
        <w:rPr>
          <w:b/>
          <w:bCs/>
        </w:rPr>
        <w:t>Znany łańcuch dostaw – gwarancja świeżości i bezpieczeństwa</w:t>
      </w:r>
    </w:p>
    <w:p w14:paraId="61A2284A" w14:textId="77777777" w:rsidR="00204AE5" w:rsidRPr="000C176B" w:rsidRDefault="00204AE5" w:rsidP="00204AE5">
      <w:pPr>
        <w:pStyle w:val="Standard"/>
        <w:spacing w:line="276" w:lineRule="auto"/>
        <w:jc w:val="both"/>
      </w:pPr>
      <w:r w:rsidRPr="000C176B">
        <w:t>Kolejnym ważnym atutem polskiej żywności jest przejrzystość łańcucha dostaw. Wybierając produkty od lokalnych producentów, wiemy dokładnie, skąd pochodzi surowiec i w jaki sposób jest przetwarzany. To ogromne znaczenie ma szczególnie w przypadku produktów mlecznych czy mięsnych, gdzie świeżość i kontrola jakości są kluczowe.</w:t>
      </w:r>
    </w:p>
    <w:p w14:paraId="7DA9B1F1" w14:textId="24F08610" w:rsidR="00204AE5" w:rsidRPr="000C176B" w:rsidRDefault="00204AE5" w:rsidP="00204AE5">
      <w:pPr>
        <w:pStyle w:val="Standard"/>
        <w:spacing w:line="276" w:lineRule="auto"/>
        <w:jc w:val="both"/>
      </w:pPr>
      <w:r w:rsidRPr="000C176B">
        <w:t>Znany łańcuch dostaw to także pewność, że produkty trafiają na półki w krótkim czasie po ich wytworzeniu. Dzięki temu konsumenci otrzymują żywność świeżą i pełnowartościową. W czasach, gdy globalne łańcuchy dystrybucji bywają rozbudowane i skomplikowane, lokalne źródła zapewniają bezpieczeństwo i przejrzystość.</w:t>
      </w:r>
    </w:p>
    <w:p w14:paraId="01B487B5" w14:textId="77777777" w:rsidR="000C176B" w:rsidRPr="000C176B" w:rsidRDefault="000C176B" w:rsidP="000C176B">
      <w:pPr>
        <w:pStyle w:val="Standard"/>
        <w:spacing w:line="276" w:lineRule="auto"/>
        <w:jc w:val="both"/>
        <w:rPr>
          <w:b/>
          <w:bCs/>
        </w:rPr>
      </w:pPr>
      <w:r w:rsidRPr="000C176B">
        <w:rPr>
          <w:b/>
          <w:bCs/>
        </w:rPr>
        <w:t>Brak nadprodukcji – produkcja zgodna z realnym zapotrzebowaniem</w:t>
      </w:r>
    </w:p>
    <w:p w14:paraId="05C6D372" w14:textId="77777777" w:rsidR="000C176B" w:rsidRPr="000C176B" w:rsidRDefault="000C176B" w:rsidP="000C176B">
      <w:pPr>
        <w:pStyle w:val="Standard"/>
        <w:spacing w:line="276" w:lineRule="auto"/>
        <w:jc w:val="both"/>
      </w:pPr>
      <w:r w:rsidRPr="000C176B">
        <w:t>Polskie firmy spożywcze, w tym MSM Mońki, unikają nadprodukcji. Produkcja odbywa się w ilościach dopasowanych do realnego zapotrzebowania rynku, co pozwala minimalizować marnotrawstwo i dbać o środowisko. „</w:t>
      </w:r>
      <w:r w:rsidRPr="00726772">
        <w:rPr>
          <w:i/>
          <w:iCs/>
        </w:rPr>
        <w:t>Dbamy o to, aby każdy produkt był dopracowany w każdym detalu – od surowca po finalny wyrób</w:t>
      </w:r>
      <w:r w:rsidRPr="000C176B">
        <w:t>” – dodaje Ewa Polińska.</w:t>
      </w:r>
    </w:p>
    <w:p w14:paraId="37AA61BB" w14:textId="77777777" w:rsidR="000C176B" w:rsidRPr="000C176B" w:rsidRDefault="000C176B" w:rsidP="000C176B">
      <w:pPr>
        <w:pStyle w:val="Standard"/>
        <w:spacing w:line="276" w:lineRule="auto"/>
        <w:jc w:val="both"/>
      </w:pPr>
      <w:r w:rsidRPr="000C176B">
        <w:t>Taki model produkcji pozwala również zachować wysoką jakość produktów. Nadmiar wyrobów wytwarzanych masowo często prowadzi do obniżenia standardów, skracania czasu dojrzewania czy stosowania tańszych zamienników surowców. Polskie firmy stawiają na staranność i precyzję, co przekłada się na smak, wartości odżywcze i zaufanie konsumentów.</w:t>
      </w:r>
    </w:p>
    <w:p w14:paraId="1E741EF1" w14:textId="77777777" w:rsidR="000C176B" w:rsidRPr="000C176B" w:rsidRDefault="000C176B" w:rsidP="000C176B">
      <w:pPr>
        <w:pStyle w:val="Standard"/>
        <w:spacing w:line="276" w:lineRule="auto"/>
        <w:jc w:val="both"/>
        <w:rPr>
          <w:b/>
          <w:bCs/>
        </w:rPr>
      </w:pPr>
      <w:r w:rsidRPr="000C176B">
        <w:rPr>
          <w:b/>
          <w:bCs/>
        </w:rPr>
        <w:t>Wsparcie lokalnych producentów – inwestycja w przyszłość</w:t>
      </w:r>
    </w:p>
    <w:p w14:paraId="67D3D7D8" w14:textId="77777777" w:rsidR="000C176B" w:rsidRPr="000C176B" w:rsidRDefault="000C176B" w:rsidP="000C176B">
      <w:pPr>
        <w:pStyle w:val="Standard"/>
        <w:spacing w:line="276" w:lineRule="auto"/>
        <w:jc w:val="both"/>
      </w:pPr>
      <w:r w:rsidRPr="000C176B">
        <w:lastRenderedPageBreak/>
        <w:t>Wybierając polskie produkty, wspieramy lokalnych producentów, rolników i małe firmy. To nie tylko decyzja konsumencka, ale także realny wkład w rozwój polskiej gospodarki. Każda zakupiona polska żywność to wsparcie dla lokalnych społeczności, inwestycja w miejsca pracy i rozwój technologii produkcji żywności w naszym kraju.</w:t>
      </w:r>
    </w:p>
    <w:p w14:paraId="450C6092" w14:textId="77777777" w:rsidR="000C176B" w:rsidRPr="000C176B" w:rsidRDefault="000C176B" w:rsidP="000C176B">
      <w:pPr>
        <w:pStyle w:val="Standard"/>
        <w:spacing w:line="276" w:lineRule="auto"/>
        <w:jc w:val="both"/>
      </w:pPr>
      <w:r w:rsidRPr="000C176B">
        <w:t>Polska żywność to także tradycja i dziedzictwo kulinarne. Produkty tworzone lokalnie często powstają według sprawdzonych receptur i z naturalnych składników, co wpływa na wyjątkowy smak i charakter wyrobów. Wybierając lokalne produkty, konsumenci mają szansę odkrywać smaki, które odzwierciedlają różnorodność polskich regionów i kultur kulinarnych.</w:t>
      </w:r>
    </w:p>
    <w:p w14:paraId="06E1987C" w14:textId="77777777" w:rsidR="000C176B" w:rsidRPr="000C176B" w:rsidRDefault="000C176B" w:rsidP="000C176B">
      <w:pPr>
        <w:pStyle w:val="Standard"/>
        <w:spacing w:line="276" w:lineRule="auto"/>
        <w:jc w:val="both"/>
        <w:rPr>
          <w:b/>
          <w:bCs/>
        </w:rPr>
      </w:pPr>
      <w:r w:rsidRPr="000C176B">
        <w:rPr>
          <w:b/>
          <w:bCs/>
        </w:rPr>
        <w:t>Dlaczego warto wybierać polskie produkty?</w:t>
      </w:r>
    </w:p>
    <w:p w14:paraId="17A37F8D" w14:textId="77777777" w:rsidR="000C176B" w:rsidRPr="000C176B" w:rsidRDefault="000C176B" w:rsidP="000C176B">
      <w:pPr>
        <w:pStyle w:val="Standard"/>
        <w:numPr>
          <w:ilvl w:val="0"/>
          <w:numId w:val="8"/>
        </w:numPr>
        <w:spacing w:line="276" w:lineRule="auto"/>
        <w:jc w:val="both"/>
      </w:pPr>
      <w:r w:rsidRPr="000C176B">
        <w:t>Podsumowując, wybór polskiej żywności ma wiele zalet:</w:t>
      </w:r>
    </w:p>
    <w:p w14:paraId="76610808" w14:textId="77777777" w:rsidR="000C176B" w:rsidRPr="000C176B" w:rsidRDefault="000C176B" w:rsidP="000C176B">
      <w:pPr>
        <w:pStyle w:val="Standard"/>
        <w:numPr>
          <w:ilvl w:val="0"/>
          <w:numId w:val="8"/>
        </w:numPr>
        <w:spacing w:line="276" w:lineRule="auto"/>
        <w:jc w:val="both"/>
      </w:pPr>
      <w:r w:rsidRPr="000C176B">
        <w:t>Wysoka jakość surowców – produkty tworzone są z najlepszych składników, często w klasie ekstra.</w:t>
      </w:r>
    </w:p>
    <w:p w14:paraId="037E0383" w14:textId="77777777" w:rsidR="000C176B" w:rsidRPr="000C176B" w:rsidRDefault="000C176B" w:rsidP="000C176B">
      <w:pPr>
        <w:pStyle w:val="Standard"/>
        <w:numPr>
          <w:ilvl w:val="0"/>
          <w:numId w:val="8"/>
        </w:numPr>
        <w:spacing w:line="276" w:lineRule="auto"/>
        <w:jc w:val="both"/>
      </w:pPr>
      <w:r w:rsidRPr="000C176B">
        <w:t>Znany i przejrzysty łańcuch dostaw – gwarancja świeżości i bezpieczeństwa.</w:t>
      </w:r>
    </w:p>
    <w:p w14:paraId="14595B96" w14:textId="77777777" w:rsidR="000C176B" w:rsidRPr="000C176B" w:rsidRDefault="000C176B" w:rsidP="000C176B">
      <w:pPr>
        <w:pStyle w:val="Standard"/>
        <w:numPr>
          <w:ilvl w:val="0"/>
          <w:numId w:val="8"/>
        </w:numPr>
        <w:spacing w:line="276" w:lineRule="auto"/>
        <w:jc w:val="both"/>
      </w:pPr>
      <w:r w:rsidRPr="000C176B">
        <w:t>Brak nadprodukcji – produkcja zgodna z realnym zapotrzebowaniem, bez marnotrawstwa.</w:t>
      </w:r>
    </w:p>
    <w:p w14:paraId="431B364D" w14:textId="77777777" w:rsidR="000C176B" w:rsidRPr="000C176B" w:rsidRDefault="000C176B" w:rsidP="000C176B">
      <w:pPr>
        <w:pStyle w:val="Standard"/>
        <w:numPr>
          <w:ilvl w:val="0"/>
          <w:numId w:val="8"/>
        </w:numPr>
        <w:spacing w:line="276" w:lineRule="auto"/>
        <w:jc w:val="both"/>
      </w:pPr>
      <w:r w:rsidRPr="000C176B">
        <w:t>Wsparcie lokalnej gospodarki – każda zakupiona polska żywność wspiera producentów i lokalne społeczności.</w:t>
      </w:r>
    </w:p>
    <w:p w14:paraId="7C4C65CC" w14:textId="05FEF348" w:rsidR="000C176B" w:rsidRPr="000C176B" w:rsidRDefault="000C176B" w:rsidP="000C176B">
      <w:pPr>
        <w:pStyle w:val="Standard"/>
        <w:spacing w:line="276" w:lineRule="auto"/>
        <w:jc w:val="both"/>
      </w:pPr>
      <w:r w:rsidRPr="000C176B">
        <w:t>W Światowym Dniu Żywności warto pamiętać, że nasze codzienne wybory mają znaczenie. Wybierając produkty polskich firm, stawiamy na jakość, bezpieczeństwo i zrównoważony rozwój. To wybór, który przynosi korzyści nie tylko nam, ale całej społeczności.</w:t>
      </w:r>
    </w:p>
    <w:p w14:paraId="07ED7FD3" w14:textId="1934122B"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A029D" w14:textId="77777777" w:rsidR="00227D0B" w:rsidRDefault="00227D0B">
      <w:pPr>
        <w:spacing w:after="0" w:line="240" w:lineRule="auto"/>
      </w:pPr>
      <w:r>
        <w:separator/>
      </w:r>
    </w:p>
  </w:endnote>
  <w:endnote w:type="continuationSeparator" w:id="0">
    <w:p w14:paraId="5B8F40C2" w14:textId="77777777" w:rsidR="00227D0B" w:rsidRDefault="00227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4FC06" w14:textId="77777777" w:rsidR="00227D0B" w:rsidRDefault="00227D0B">
      <w:pPr>
        <w:spacing w:after="0" w:line="240" w:lineRule="auto"/>
      </w:pPr>
      <w:r>
        <w:rPr>
          <w:color w:val="000000"/>
        </w:rPr>
        <w:separator/>
      </w:r>
    </w:p>
  </w:footnote>
  <w:footnote w:type="continuationSeparator" w:id="0">
    <w:p w14:paraId="3736C2D0" w14:textId="77777777" w:rsidR="00227D0B" w:rsidRDefault="00227D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C230FC1"/>
    <w:multiLevelType w:val="hybridMultilevel"/>
    <w:tmpl w:val="1354CF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7"/>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6"/>
  </w:num>
  <w:num w:numId="7" w16cid:durableId="1655330503">
    <w:abstractNumId w:val="5"/>
  </w:num>
  <w:num w:numId="8" w16cid:durableId="14780612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176B"/>
    <w:rsid w:val="000C2363"/>
    <w:rsid w:val="000C4908"/>
    <w:rsid w:val="000E46F7"/>
    <w:rsid w:val="000E509D"/>
    <w:rsid w:val="00114CA9"/>
    <w:rsid w:val="00126D76"/>
    <w:rsid w:val="0013365D"/>
    <w:rsid w:val="0013746E"/>
    <w:rsid w:val="001515F8"/>
    <w:rsid w:val="00154931"/>
    <w:rsid w:val="00176B89"/>
    <w:rsid w:val="00185F7D"/>
    <w:rsid w:val="00196598"/>
    <w:rsid w:val="0019661E"/>
    <w:rsid w:val="001A0C4D"/>
    <w:rsid w:val="001B0E54"/>
    <w:rsid w:val="001C5359"/>
    <w:rsid w:val="001C5A06"/>
    <w:rsid w:val="001D02C0"/>
    <w:rsid w:val="001D0A42"/>
    <w:rsid w:val="001D0CBB"/>
    <w:rsid w:val="001D33A0"/>
    <w:rsid w:val="001F26ED"/>
    <w:rsid w:val="00203A9D"/>
    <w:rsid w:val="00204AE5"/>
    <w:rsid w:val="00227D0B"/>
    <w:rsid w:val="00235050"/>
    <w:rsid w:val="00245465"/>
    <w:rsid w:val="00247921"/>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1283"/>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177DE"/>
    <w:rsid w:val="00626C27"/>
    <w:rsid w:val="00632AE2"/>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26772"/>
    <w:rsid w:val="00742E21"/>
    <w:rsid w:val="00751D35"/>
    <w:rsid w:val="00753A1F"/>
    <w:rsid w:val="0076742D"/>
    <w:rsid w:val="00771D57"/>
    <w:rsid w:val="007750B8"/>
    <w:rsid w:val="007778FA"/>
    <w:rsid w:val="007820BC"/>
    <w:rsid w:val="00783BA6"/>
    <w:rsid w:val="00792C34"/>
    <w:rsid w:val="007A585E"/>
    <w:rsid w:val="007C3E06"/>
    <w:rsid w:val="007C523E"/>
    <w:rsid w:val="007D0010"/>
    <w:rsid w:val="007D70DD"/>
    <w:rsid w:val="007E1D7C"/>
    <w:rsid w:val="007F2C2A"/>
    <w:rsid w:val="007F5C6D"/>
    <w:rsid w:val="008039A6"/>
    <w:rsid w:val="0081025C"/>
    <w:rsid w:val="00814C58"/>
    <w:rsid w:val="00824B8D"/>
    <w:rsid w:val="00826F95"/>
    <w:rsid w:val="00827E91"/>
    <w:rsid w:val="008356FD"/>
    <w:rsid w:val="00846C82"/>
    <w:rsid w:val="00855790"/>
    <w:rsid w:val="008663D4"/>
    <w:rsid w:val="00877F07"/>
    <w:rsid w:val="008A3718"/>
    <w:rsid w:val="008A6064"/>
    <w:rsid w:val="008D1CBA"/>
    <w:rsid w:val="008D286C"/>
    <w:rsid w:val="008D5D6B"/>
    <w:rsid w:val="00924D1F"/>
    <w:rsid w:val="00926922"/>
    <w:rsid w:val="00933DEE"/>
    <w:rsid w:val="00941BDF"/>
    <w:rsid w:val="00957F47"/>
    <w:rsid w:val="009659A2"/>
    <w:rsid w:val="00966F75"/>
    <w:rsid w:val="00977F20"/>
    <w:rsid w:val="00985E9A"/>
    <w:rsid w:val="00991C72"/>
    <w:rsid w:val="009A0301"/>
    <w:rsid w:val="009A0797"/>
    <w:rsid w:val="009C3D4F"/>
    <w:rsid w:val="009E0F40"/>
    <w:rsid w:val="009E206B"/>
    <w:rsid w:val="00A1209B"/>
    <w:rsid w:val="00A23120"/>
    <w:rsid w:val="00A25461"/>
    <w:rsid w:val="00A40E15"/>
    <w:rsid w:val="00A42C80"/>
    <w:rsid w:val="00A671E8"/>
    <w:rsid w:val="00A80D77"/>
    <w:rsid w:val="00AA096C"/>
    <w:rsid w:val="00AA6E27"/>
    <w:rsid w:val="00AC732C"/>
    <w:rsid w:val="00AE2E32"/>
    <w:rsid w:val="00B1692B"/>
    <w:rsid w:val="00B24FB8"/>
    <w:rsid w:val="00B31A9F"/>
    <w:rsid w:val="00B4735B"/>
    <w:rsid w:val="00B5387F"/>
    <w:rsid w:val="00B55881"/>
    <w:rsid w:val="00B779D0"/>
    <w:rsid w:val="00B81466"/>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2F3D"/>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A7299"/>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658</Words>
  <Characters>3951</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2025-10-02T12:33:00Z</dcterms:created>
  <dcterms:modified xsi:type="dcterms:W3CDTF">2025-10-02T12:34:00Z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