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2CEFF" w14:textId="694CA94A" w:rsidR="00A0213A" w:rsidRDefault="00993BC1" w:rsidP="00993BC1">
      <w:pPr>
        <w:pStyle w:val="Nagwek2"/>
        <w:rPr>
          <w:rFonts w:ascii="Lato" w:hAnsi="Lato"/>
        </w:rPr>
      </w:pPr>
      <w:bookmarkStart w:id="0" w:name="_Hlk197951796"/>
      <w:r w:rsidRPr="00C71440">
        <w:rPr>
          <w:rFonts w:ascii="Lato" w:hAnsi="Lato"/>
        </w:rPr>
        <w:t xml:space="preserve">Twoje ubrania mogą szkodzić skórze. Jak </w:t>
      </w:r>
      <w:r w:rsidR="009D5B94">
        <w:rPr>
          <w:rFonts w:ascii="Lato" w:hAnsi="Lato"/>
        </w:rPr>
        <w:t>tego uniknąć?</w:t>
      </w:r>
    </w:p>
    <w:p w14:paraId="5416E0D0" w14:textId="77777777" w:rsidR="00C71440" w:rsidRPr="00C71440" w:rsidRDefault="00C71440" w:rsidP="00C71440"/>
    <w:p w14:paraId="223847FA" w14:textId="1C7BE40E" w:rsidR="00993BC1" w:rsidRDefault="009F181B" w:rsidP="00993BC1">
      <w:pPr>
        <w:rPr>
          <w:rFonts w:ascii="Lato" w:hAnsi="Lato"/>
          <w:b/>
          <w:bCs/>
          <w:sz w:val="24"/>
          <w:szCs w:val="24"/>
        </w:rPr>
      </w:pPr>
      <w:bookmarkStart w:id="1" w:name="_Hlk197954655"/>
      <w:bookmarkEnd w:id="0"/>
      <w:r w:rsidRPr="00C71440">
        <w:rPr>
          <w:rFonts w:ascii="Lato" w:hAnsi="Lato"/>
          <w:b/>
          <w:bCs/>
          <w:sz w:val="24"/>
          <w:szCs w:val="24"/>
        </w:rPr>
        <w:t>Swędzenie, potliwość, wysypki? Nie zawsze winna jest dieta czy kosmetyk. Czasem wystarczy spojrzeć... na metkę. Coraz więcej kobiet odkrywa, że to, co nosimy codziennie na sobie, ma większy wpływ na skórę i samopoczucie niż myślałyśmy</w:t>
      </w:r>
      <w:r w:rsidR="00993BC1" w:rsidRPr="00C71440">
        <w:rPr>
          <w:rFonts w:ascii="Lato" w:hAnsi="Lato"/>
          <w:b/>
          <w:bCs/>
          <w:sz w:val="24"/>
          <w:szCs w:val="24"/>
        </w:rPr>
        <w:t xml:space="preserve">. Dlaczego więc wciąż tak wiele kobiet </w:t>
      </w:r>
      <w:r w:rsidR="007405DF" w:rsidRPr="00C71440">
        <w:rPr>
          <w:rFonts w:ascii="Lato" w:hAnsi="Lato"/>
          <w:b/>
          <w:bCs/>
          <w:sz w:val="24"/>
          <w:szCs w:val="24"/>
        </w:rPr>
        <w:t>przywiązuje większą wagę do składu serum niż do materiału bluzki, którą nosimy cały dzień</w:t>
      </w:r>
      <w:r w:rsidR="00993BC1" w:rsidRPr="00C71440">
        <w:rPr>
          <w:rFonts w:ascii="Lato" w:hAnsi="Lato"/>
          <w:b/>
          <w:bCs/>
          <w:sz w:val="24"/>
          <w:szCs w:val="24"/>
        </w:rPr>
        <w:t>? Świadomy wybór tkanin może pozytywnie wpłynąć nie tylko na</w:t>
      </w:r>
      <w:r w:rsidR="007405DF" w:rsidRPr="00C71440">
        <w:rPr>
          <w:rFonts w:ascii="Lato" w:hAnsi="Lato"/>
          <w:b/>
          <w:bCs/>
          <w:sz w:val="24"/>
          <w:szCs w:val="24"/>
        </w:rPr>
        <w:t xml:space="preserve"> naszą planetę, ale i na</w:t>
      </w:r>
      <w:r w:rsidR="00993BC1" w:rsidRPr="00C71440">
        <w:rPr>
          <w:rFonts w:ascii="Lato" w:hAnsi="Lato"/>
          <w:b/>
          <w:bCs/>
          <w:sz w:val="24"/>
          <w:szCs w:val="24"/>
        </w:rPr>
        <w:t xml:space="preserve"> kondycję skóry</w:t>
      </w:r>
      <w:r w:rsidRPr="00C71440">
        <w:rPr>
          <w:rFonts w:ascii="Lato" w:hAnsi="Lato"/>
          <w:b/>
          <w:bCs/>
          <w:sz w:val="24"/>
          <w:szCs w:val="24"/>
        </w:rPr>
        <w:t xml:space="preserve"> </w:t>
      </w:r>
      <w:r w:rsidR="007405DF" w:rsidRPr="00C71440">
        <w:rPr>
          <w:rFonts w:ascii="Lato" w:hAnsi="Lato"/>
          <w:b/>
          <w:bCs/>
          <w:sz w:val="24"/>
          <w:szCs w:val="24"/>
        </w:rPr>
        <w:t xml:space="preserve">oraz </w:t>
      </w:r>
      <w:r w:rsidR="00993BC1" w:rsidRPr="00C71440">
        <w:rPr>
          <w:rFonts w:ascii="Lato" w:hAnsi="Lato"/>
          <w:b/>
          <w:bCs/>
          <w:sz w:val="24"/>
          <w:szCs w:val="24"/>
        </w:rPr>
        <w:t>ogólny komfort życia.</w:t>
      </w:r>
    </w:p>
    <w:p w14:paraId="0BFD144B" w14:textId="77777777" w:rsidR="00C71440" w:rsidRPr="00C71440" w:rsidRDefault="00C71440" w:rsidP="00993BC1">
      <w:pPr>
        <w:rPr>
          <w:rFonts w:ascii="Lato" w:hAnsi="Lato"/>
          <w:b/>
          <w:bCs/>
          <w:sz w:val="24"/>
          <w:szCs w:val="24"/>
        </w:rPr>
      </w:pPr>
    </w:p>
    <w:bookmarkEnd w:id="1"/>
    <w:p w14:paraId="2B1825CC" w14:textId="5D29DBFD" w:rsidR="00993BC1" w:rsidRDefault="00993BC1" w:rsidP="00993BC1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 xml:space="preserve">Według raportu Europejskiej Agencji Środowiska (EEA) opublikowanego w lutym 2025 roku, w 2022 roku </w:t>
      </w:r>
      <w:bookmarkStart w:id="2" w:name="_Hlk197954670"/>
      <w:r w:rsidRPr="00C71440">
        <w:rPr>
          <w:rFonts w:ascii="Lato" w:hAnsi="Lato"/>
          <w:sz w:val="24"/>
          <w:szCs w:val="24"/>
        </w:rPr>
        <w:t>58% włókien i przędz wykorzystywanych przez przemysł tekstylny w Unii Europejskiej pochodziło z surowców syntetycznych, co odpowiada około 2,8 miliona ton</w:t>
      </w:r>
      <w:r w:rsidR="003839AD" w:rsidRPr="00C71440">
        <w:rPr>
          <w:rStyle w:val="Odwoanieprzypisudolnego"/>
          <w:rFonts w:ascii="Lato" w:hAnsi="Lato"/>
          <w:sz w:val="24"/>
          <w:szCs w:val="24"/>
        </w:rPr>
        <w:footnoteReference w:id="1"/>
      </w:r>
      <w:r w:rsidRPr="00C71440">
        <w:rPr>
          <w:rFonts w:ascii="Lato" w:hAnsi="Lato"/>
          <w:sz w:val="24"/>
          <w:szCs w:val="24"/>
        </w:rPr>
        <w:t>. Globalne dane przedstawione przez Geneva Environment Network w 2024 roku wskazują, że około 60% odzieży i 70% tekstyliów domowych na świecie wykonanych jest z włókien syntetycznych</w:t>
      </w:r>
      <w:r w:rsidR="003839AD" w:rsidRPr="00C71440">
        <w:rPr>
          <w:rStyle w:val="Odwoanieprzypisudolnego"/>
          <w:rFonts w:ascii="Lato" w:hAnsi="Lato"/>
          <w:sz w:val="24"/>
          <w:szCs w:val="24"/>
        </w:rPr>
        <w:footnoteReference w:id="2"/>
      </w:r>
      <w:r w:rsidRPr="00C71440">
        <w:rPr>
          <w:rFonts w:ascii="Lato" w:hAnsi="Lato"/>
          <w:sz w:val="24"/>
          <w:szCs w:val="24"/>
        </w:rPr>
        <w:t>, takich jak poliester czy nylon. Te materiały, choć tanie i trwałe, mają znaczący wpływ na środowisko, w tym na emisję gazów cieplarnianych i zanieczyszczenie mikroplastikami. W świetle tych danych, czas zwrócić uwagę na kolejny aspekt, tak często przemilczany: wpływ wyboru tkanin na zdrowie skóry, co jest szczególnie istotne w kontekście mody premium i świadomych wyborów konsumenckich.</w:t>
      </w:r>
      <w:bookmarkEnd w:id="2"/>
    </w:p>
    <w:p w14:paraId="42A5DCAE" w14:textId="77777777" w:rsidR="00C71440" w:rsidRPr="00C71440" w:rsidRDefault="00C71440" w:rsidP="00993BC1">
      <w:pPr>
        <w:rPr>
          <w:rFonts w:ascii="Lato" w:hAnsi="Lato"/>
          <w:sz w:val="24"/>
          <w:szCs w:val="24"/>
        </w:rPr>
      </w:pPr>
    </w:p>
    <w:p w14:paraId="5B7FC70F" w14:textId="645CB6F8" w:rsidR="00C159F6" w:rsidRPr="00C71440" w:rsidRDefault="00C159F6" w:rsidP="00130978">
      <w:pPr>
        <w:pStyle w:val="Nagwek3"/>
        <w:rPr>
          <w:rFonts w:ascii="Lato" w:hAnsi="Lato"/>
        </w:rPr>
      </w:pPr>
      <w:r w:rsidRPr="00C71440">
        <w:rPr>
          <w:rFonts w:ascii="Lato" w:hAnsi="Lato"/>
        </w:rPr>
        <w:t>Co czuje Twoja skóra?</w:t>
      </w:r>
    </w:p>
    <w:p w14:paraId="40D783AC" w14:textId="520AF384" w:rsidR="00130978" w:rsidRPr="00C71440" w:rsidRDefault="00C159F6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Skóra jest najbardziej zewnętrznym i jednym z najbardziej wrażliwych narządów ludzkiego ciała. Ma bezpośredni kontakt z ubraniem przez większość dnia, dlatego to, z czego wykonane są nasze codzienne stylizacje, może wpływać na kondycję skóry bardziej</w:t>
      </w:r>
      <w:r w:rsidR="00D07BE2" w:rsidRPr="00C71440">
        <w:rPr>
          <w:rFonts w:ascii="Lato" w:hAnsi="Lato"/>
          <w:sz w:val="24"/>
          <w:szCs w:val="24"/>
        </w:rPr>
        <w:t xml:space="preserve"> </w:t>
      </w:r>
      <w:r w:rsidRPr="00C71440">
        <w:rPr>
          <w:rFonts w:ascii="Lato" w:hAnsi="Lato"/>
          <w:sz w:val="24"/>
          <w:szCs w:val="24"/>
        </w:rPr>
        <w:t>niż się wydaje</w:t>
      </w:r>
      <w:r w:rsidR="00130978" w:rsidRPr="00C71440">
        <w:rPr>
          <w:rFonts w:ascii="Lato" w:hAnsi="Lato"/>
          <w:sz w:val="24"/>
          <w:szCs w:val="24"/>
        </w:rPr>
        <w:t xml:space="preserve">. </w:t>
      </w:r>
    </w:p>
    <w:p w14:paraId="781A773A" w14:textId="77777777" w:rsidR="00130978" w:rsidRPr="00C71440" w:rsidRDefault="00C159F6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Tkaniny syntetyczne, takie jak poliester, nylon czy akryl, blokują cyrkulację powietrza i zatrzymują wilgoć. To sprzyja przegrzewaniu skóry, wzmożonej potliwości, a nawet rozwojowi zmian trądzikowych czy podrażnień. Materiały nasączone barwnikami lub preparatami przeciwgnilnymi (częste w odzieży niskiej jakości) mogą dodatkowo uczulać lub powodować reakcje kontaktowe.</w:t>
      </w:r>
    </w:p>
    <w:p w14:paraId="122B8770" w14:textId="764CB721" w:rsidR="00C159F6" w:rsidRPr="00C71440" w:rsidRDefault="00C159F6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lastRenderedPageBreak/>
        <w:t>Z kolei materiały naturalne, takie jak bawełna, len, jedwab czy włókna celulozowe (np. tencel, modal), są bardziej przewiewne, delikatniejsze w dotyku i mają lepsze właściwości termoregulacyjne. Skóra w takim ubraniu może swobodnie oddychać, co przekłada się na mniejszą potliwość, mniej podrażnień i lepsze ogólne samopoczucie.</w:t>
      </w:r>
    </w:p>
    <w:p w14:paraId="1E6C1611" w14:textId="606DBD57" w:rsidR="00130978" w:rsidRPr="00C71440" w:rsidRDefault="00130978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 xml:space="preserve">- </w:t>
      </w:r>
      <w:r w:rsidRPr="00C71440">
        <w:rPr>
          <w:rFonts w:ascii="Lato" w:hAnsi="Lato"/>
          <w:i/>
          <w:iCs/>
          <w:sz w:val="24"/>
          <w:szCs w:val="24"/>
        </w:rPr>
        <w:t>Już na etapie projektowania ubrań myślimy nie tylko o tym, jak coś wygląda, ale jak „działa” – czy jest przyjemne w dotyku, jak układa się na skórze, czy pozwala jej oddychać</w:t>
      </w:r>
      <w:r w:rsidRPr="00C71440">
        <w:rPr>
          <w:rFonts w:ascii="Lato" w:hAnsi="Lato"/>
          <w:sz w:val="24"/>
          <w:szCs w:val="24"/>
        </w:rPr>
        <w:t xml:space="preserve"> – mówi Katarzyna Arendt, CEO polskiej marki modowej ZAPS. - </w:t>
      </w:r>
      <w:r w:rsidRPr="00C71440">
        <w:rPr>
          <w:rFonts w:ascii="Lato" w:hAnsi="Lato"/>
          <w:i/>
          <w:iCs/>
          <w:sz w:val="24"/>
          <w:szCs w:val="24"/>
        </w:rPr>
        <w:t>Moda ma dawać przyjemność, a nie powodować napięcie i szkodzić.</w:t>
      </w:r>
    </w:p>
    <w:p w14:paraId="6B76F51F" w14:textId="088EA1FB" w:rsidR="00130978" w:rsidRPr="00C71440" w:rsidRDefault="00130978" w:rsidP="00130978">
      <w:pPr>
        <w:rPr>
          <w:rFonts w:ascii="Lato" w:hAnsi="Lato"/>
          <w:b/>
          <w:bCs/>
          <w:sz w:val="24"/>
          <w:szCs w:val="24"/>
        </w:rPr>
      </w:pPr>
      <w:r w:rsidRPr="00C71440">
        <w:rPr>
          <w:rFonts w:ascii="Lato" w:hAnsi="Lato"/>
          <w:b/>
          <w:bCs/>
          <w:sz w:val="24"/>
          <w:szCs w:val="24"/>
        </w:rPr>
        <w:t>Skóra lubi:</w:t>
      </w:r>
    </w:p>
    <w:p w14:paraId="4DA6A544" w14:textId="77777777" w:rsidR="00130978" w:rsidRPr="00C71440" w:rsidRDefault="00130978" w:rsidP="00130978">
      <w:pPr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naturalne włókna (bawełna, len, jedwab, modal, tencel),</w:t>
      </w:r>
    </w:p>
    <w:p w14:paraId="0D1EF70D" w14:textId="77777777" w:rsidR="00130978" w:rsidRPr="00C71440" w:rsidRDefault="00130978" w:rsidP="00130978">
      <w:pPr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miękkie wykończenia, luźniejsze fasony,</w:t>
      </w:r>
    </w:p>
    <w:p w14:paraId="77F85CED" w14:textId="77777777" w:rsidR="00130978" w:rsidRPr="00C71440" w:rsidRDefault="00130978" w:rsidP="00130978">
      <w:pPr>
        <w:numPr>
          <w:ilvl w:val="0"/>
          <w:numId w:val="3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materiały o wysokiej przewiewności.</w:t>
      </w:r>
    </w:p>
    <w:p w14:paraId="0E11DA93" w14:textId="1926728F" w:rsidR="00130978" w:rsidRPr="00C71440" w:rsidRDefault="00130978" w:rsidP="00130978">
      <w:pPr>
        <w:rPr>
          <w:rFonts w:ascii="Lato" w:hAnsi="Lato"/>
          <w:b/>
          <w:bCs/>
          <w:sz w:val="24"/>
          <w:szCs w:val="24"/>
        </w:rPr>
      </w:pPr>
      <w:r w:rsidRPr="00C71440">
        <w:rPr>
          <w:rFonts w:ascii="Lato" w:hAnsi="Lato"/>
          <w:b/>
          <w:bCs/>
          <w:sz w:val="24"/>
          <w:szCs w:val="24"/>
        </w:rPr>
        <w:t>Skóra nie lubi:</w:t>
      </w:r>
    </w:p>
    <w:p w14:paraId="5DFAF139" w14:textId="77777777" w:rsidR="00130978" w:rsidRPr="00C71440" w:rsidRDefault="00130978" w:rsidP="00130978">
      <w:pPr>
        <w:numPr>
          <w:ilvl w:val="0"/>
          <w:numId w:val="4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szorstkich szwów, sztucznych podszewek,</w:t>
      </w:r>
    </w:p>
    <w:p w14:paraId="7F04FDE8" w14:textId="77777777" w:rsidR="00130978" w:rsidRPr="00C71440" w:rsidRDefault="00130978" w:rsidP="00130978">
      <w:pPr>
        <w:numPr>
          <w:ilvl w:val="0"/>
          <w:numId w:val="4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poliestru i akrylu noszonego bezpośrednio na ciało,</w:t>
      </w:r>
    </w:p>
    <w:p w14:paraId="7D8DA430" w14:textId="77777777" w:rsidR="00130978" w:rsidRDefault="00130978" w:rsidP="00130978">
      <w:pPr>
        <w:numPr>
          <w:ilvl w:val="0"/>
          <w:numId w:val="4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odzieży z silnymi zapachami chemicznymi (może zawierać formaldehyd).</w:t>
      </w:r>
    </w:p>
    <w:p w14:paraId="78C00104" w14:textId="77777777" w:rsidR="00C71440" w:rsidRPr="00C71440" w:rsidRDefault="00C71440" w:rsidP="00C71440">
      <w:pPr>
        <w:ind w:left="720"/>
        <w:rPr>
          <w:rFonts w:ascii="Lato" w:hAnsi="Lato"/>
          <w:sz w:val="24"/>
          <w:szCs w:val="24"/>
        </w:rPr>
      </w:pPr>
    </w:p>
    <w:p w14:paraId="67CC51C8" w14:textId="0F93F3F4" w:rsidR="00C159F6" w:rsidRPr="00C71440" w:rsidRDefault="00130978" w:rsidP="00C159F6">
      <w:pPr>
        <w:rPr>
          <w:rFonts w:ascii="Lato" w:hAnsi="Lato"/>
        </w:rPr>
      </w:pPr>
      <w:r w:rsidRPr="00C71440">
        <w:rPr>
          <w:rFonts w:ascii="Lato" w:eastAsiaTheme="majorEastAsia" w:hAnsi="Lato" w:cstheme="majorBidi"/>
          <w:color w:val="0F4761" w:themeColor="accent1" w:themeShade="BF"/>
          <w:sz w:val="28"/>
          <w:szCs w:val="28"/>
        </w:rPr>
        <w:t>Ubranie to nie tylko materiał</w:t>
      </w:r>
    </w:p>
    <w:p w14:paraId="18F93F8A" w14:textId="77777777" w:rsidR="00130978" w:rsidRPr="00C71440" w:rsidRDefault="00130978" w:rsidP="00130978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O wpływie odzieży na skórę decyduje nie tylko tkanina, ale także sposób wykonania. Sztywne przeszycia, nieprzyjemne w dotyku wykończenia, ciasne podszewki z tworzywa – to wszystko może powodować fizyczny dyskomfort.</w:t>
      </w:r>
    </w:p>
    <w:p w14:paraId="7FE4E1D3" w14:textId="11820646" w:rsidR="00C159F6" w:rsidRPr="00C71440" w:rsidRDefault="00130978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 xml:space="preserve">Marki, które projektują z myślą o codziennym komforcie, sięgają po dzianiny, miękkie cięcia, fasony, które pozwalają ciału oddychać – niezależnie od pory roku. - </w:t>
      </w:r>
      <w:r w:rsidRPr="00C71440">
        <w:rPr>
          <w:rFonts w:ascii="Lato" w:hAnsi="Lato"/>
          <w:i/>
          <w:iCs/>
          <w:sz w:val="24"/>
          <w:szCs w:val="24"/>
        </w:rPr>
        <w:t>W kolekcjach ZAPS szczególną uwagę przykłada</w:t>
      </w:r>
      <w:r w:rsidR="00C71440">
        <w:rPr>
          <w:rFonts w:ascii="Lato" w:hAnsi="Lato"/>
          <w:i/>
          <w:iCs/>
          <w:sz w:val="24"/>
          <w:szCs w:val="24"/>
        </w:rPr>
        <w:t>my</w:t>
      </w:r>
      <w:r w:rsidRPr="00C71440">
        <w:rPr>
          <w:rFonts w:ascii="Lato" w:hAnsi="Lato"/>
          <w:i/>
          <w:iCs/>
          <w:sz w:val="24"/>
          <w:szCs w:val="24"/>
        </w:rPr>
        <w:t xml:space="preserve"> do detali, które wpływają na przyjemność noszenia – przewiewnych materiałów, naturalnych podszewek, elastycznych stref komfortu</w:t>
      </w:r>
      <w:r w:rsidRPr="00C71440">
        <w:rPr>
          <w:rFonts w:ascii="Lato" w:hAnsi="Lato"/>
          <w:sz w:val="24"/>
          <w:szCs w:val="24"/>
        </w:rPr>
        <w:t xml:space="preserve"> – mówi </w:t>
      </w:r>
      <w:r w:rsidR="001060EC" w:rsidRPr="00C71440">
        <w:rPr>
          <w:rFonts w:ascii="Lato" w:hAnsi="Lato"/>
          <w:sz w:val="24"/>
          <w:szCs w:val="24"/>
        </w:rPr>
        <w:t xml:space="preserve">Katarzyna Arendt, założycielka i jednocześnie </w:t>
      </w:r>
      <w:r w:rsidRPr="00C71440">
        <w:rPr>
          <w:rFonts w:ascii="Lato" w:hAnsi="Lato"/>
          <w:sz w:val="24"/>
          <w:szCs w:val="24"/>
        </w:rPr>
        <w:t xml:space="preserve">projektantka marki. </w:t>
      </w:r>
    </w:p>
    <w:p w14:paraId="0AB86274" w14:textId="44376DD1" w:rsidR="00C159F6" w:rsidRDefault="00C159F6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Ubrania, które opinają ciało, mają sztywne, nieelastyczne przeszycia czy zawierają wiele warstw sztucznych podszewek, mogą powodować otarcia, nadmierną potliwość i ograniczać swobodę ruchów. Komfort noszenia zależy nie tylko od tego, „co” mamy na sobie, ale również „jak” zostało to uszyte.</w:t>
      </w:r>
    </w:p>
    <w:p w14:paraId="418405C7" w14:textId="77777777" w:rsidR="00C71440" w:rsidRPr="00C71440" w:rsidRDefault="00C71440" w:rsidP="00C159F6">
      <w:pPr>
        <w:rPr>
          <w:rFonts w:ascii="Lato" w:hAnsi="Lato"/>
          <w:sz w:val="24"/>
          <w:szCs w:val="24"/>
        </w:rPr>
      </w:pPr>
    </w:p>
    <w:p w14:paraId="27A5A10D" w14:textId="77777777" w:rsidR="00130978" w:rsidRPr="00C71440" w:rsidRDefault="00130978" w:rsidP="00130978">
      <w:pPr>
        <w:pStyle w:val="Nagwek3"/>
        <w:rPr>
          <w:rFonts w:ascii="Lato" w:hAnsi="Lato"/>
        </w:rPr>
      </w:pPr>
      <w:r w:rsidRPr="00C71440">
        <w:rPr>
          <w:rFonts w:ascii="Lato" w:hAnsi="Lato"/>
        </w:rPr>
        <w:lastRenderedPageBreak/>
        <w:t>Moda jako element codziennego dobrostanu</w:t>
      </w:r>
    </w:p>
    <w:p w14:paraId="2B9FF7FC" w14:textId="77777777" w:rsidR="00130978" w:rsidRPr="00C71440" w:rsidRDefault="00130978" w:rsidP="00130978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Nieprzypadkowo coraz więcej mówi się o zjawisku „skin comfort”. To nowy kierunek w projektowaniu – uwzględniający nie tylko estetykę, ale także fizjologię i emocjonalny odbiór tkaniny przez ciało.</w:t>
      </w:r>
    </w:p>
    <w:p w14:paraId="32F93B64" w14:textId="06CCF343" w:rsidR="00130978" w:rsidRPr="00C71440" w:rsidRDefault="00130978" w:rsidP="00130978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Badania wykazują, że dotyk miękkich, naturalnych materiałów obniża poziom stresu i podnosi poziom odczuwania bezpieczeństwa. To szczególnie ważne w czasach przeciążenia bodźcami, kiedy każda forma ukojenia ma znaczenie.</w:t>
      </w:r>
    </w:p>
    <w:p w14:paraId="56C54121" w14:textId="111F5FF6" w:rsidR="00C159F6" w:rsidRPr="00C71440" w:rsidRDefault="00130978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 xml:space="preserve">Świadome wybory </w:t>
      </w:r>
      <w:r w:rsidR="00C71440">
        <w:rPr>
          <w:rFonts w:ascii="Lato" w:hAnsi="Lato"/>
          <w:sz w:val="24"/>
          <w:szCs w:val="24"/>
        </w:rPr>
        <w:t>odzieżowe</w:t>
      </w:r>
      <w:r w:rsidRPr="00C71440">
        <w:rPr>
          <w:rFonts w:ascii="Lato" w:hAnsi="Lato"/>
          <w:sz w:val="24"/>
          <w:szCs w:val="24"/>
        </w:rPr>
        <w:t xml:space="preserve"> stają się więc nową formą troski o siebie – nie tylko estetycznej, ale i somatycznej. </w:t>
      </w:r>
      <w:r w:rsidR="00C159F6" w:rsidRPr="00C71440">
        <w:rPr>
          <w:rFonts w:ascii="Lato" w:hAnsi="Lato"/>
          <w:sz w:val="24"/>
          <w:szCs w:val="24"/>
        </w:rPr>
        <w:t>Choć temat wpływu odzieży na skórę wciąż rzadko pojawia się w debacie o zdrowym stylu życia, coraz więcej kobiet zaczyna „słuchać” swojego ciała. Świadome wybory zakupowe dotyczą już nie tylko składu kosmetyków czy jedzenia, ale również materiałów, które nosimy przez cały dzień.</w:t>
      </w:r>
    </w:p>
    <w:p w14:paraId="75FC3DAC" w14:textId="0524234E" w:rsidR="00C159F6" w:rsidRDefault="00130978" w:rsidP="00C159F6">
      <w:pPr>
        <w:rPr>
          <w:rFonts w:ascii="Lato" w:hAnsi="Lato"/>
          <w:i/>
          <w:iCs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 xml:space="preserve">Jedna z klientek marki ZAPS mówi wprost. - </w:t>
      </w:r>
      <w:r w:rsidR="00C159F6" w:rsidRPr="00C71440">
        <w:rPr>
          <w:rFonts w:ascii="Lato" w:hAnsi="Lato"/>
          <w:i/>
          <w:iCs/>
          <w:sz w:val="24"/>
          <w:szCs w:val="24"/>
        </w:rPr>
        <w:t xml:space="preserve">Kiedyś wybierałam ubrania pod kątem </w:t>
      </w:r>
      <w:r w:rsidRPr="00C71440">
        <w:rPr>
          <w:rFonts w:ascii="Lato" w:hAnsi="Lato"/>
          <w:i/>
          <w:iCs/>
          <w:sz w:val="24"/>
          <w:szCs w:val="24"/>
        </w:rPr>
        <w:t>wyglądu: k</w:t>
      </w:r>
      <w:r w:rsidR="00C159F6" w:rsidRPr="00C71440">
        <w:rPr>
          <w:rFonts w:ascii="Lato" w:hAnsi="Lato"/>
          <w:i/>
          <w:iCs/>
          <w:sz w:val="24"/>
          <w:szCs w:val="24"/>
        </w:rPr>
        <w:t xml:space="preserve">oloru i kroju. Dziś najpierw dotykam materiału. Jeśli wydaje mi się sztywny, plastikowy – </w:t>
      </w:r>
      <w:r w:rsidRPr="00C71440">
        <w:rPr>
          <w:rFonts w:ascii="Lato" w:hAnsi="Lato"/>
          <w:i/>
          <w:iCs/>
          <w:sz w:val="24"/>
          <w:szCs w:val="24"/>
        </w:rPr>
        <w:t>odkładam lub odsyłam</w:t>
      </w:r>
      <w:r w:rsidR="00C159F6" w:rsidRPr="00C71440">
        <w:rPr>
          <w:rFonts w:ascii="Lato" w:hAnsi="Lato"/>
          <w:i/>
          <w:iCs/>
          <w:sz w:val="24"/>
          <w:szCs w:val="24"/>
        </w:rPr>
        <w:t xml:space="preserve">. </w:t>
      </w:r>
      <w:r w:rsidRPr="00C71440">
        <w:rPr>
          <w:rFonts w:ascii="Lato" w:hAnsi="Lato"/>
          <w:i/>
          <w:iCs/>
          <w:sz w:val="24"/>
          <w:szCs w:val="24"/>
        </w:rPr>
        <w:t xml:space="preserve">Jestem na tyle świadoma, że po latach poszukiwań, ufam sprawdzonym markom. </w:t>
      </w:r>
      <w:r w:rsidR="00C159F6" w:rsidRPr="00C71440">
        <w:rPr>
          <w:rFonts w:ascii="Lato" w:hAnsi="Lato"/>
          <w:i/>
          <w:iCs/>
          <w:sz w:val="24"/>
          <w:szCs w:val="24"/>
        </w:rPr>
        <w:t>Zauważyłam, że moja skóra mniej się poci, a ja czuję się bardziej komfortowo, kiedy mam na sobie coś naturalnego.</w:t>
      </w:r>
    </w:p>
    <w:p w14:paraId="711A628A" w14:textId="77777777" w:rsidR="00C71440" w:rsidRPr="00C71440" w:rsidRDefault="00C71440" w:rsidP="00C159F6">
      <w:pPr>
        <w:rPr>
          <w:rFonts w:ascii="Lato" w:hAnsi="Lato"/>
          <w:sz w:val="24"/>
          <w:szCs w:val="24"/>
        </w:rPr>
      </w:pPr>
    </w:p>
    <w:p w14:paraId="6CCE9735" w14:textId="77777777" w:rsidR="00130978" w:rsidRPr="00C71440" w:rsidRDefault="00130978" w:rsidP="00C159F6">
      <w:pPr>
        <w:rPr>
          <w:rFonts w:ascii="Lato" w:eastAsiaTheme="majorEastAsia" w:hAnsi="Lato" w:cstheme="majorBidi"/>
          <w:color w:val="0F4761" w:themeColor="accent1" w:themeShade="BF"/>
          <w:sz w:val="28"/>
          <w:szCs w:val="28"/>
        </w:rPr>
      </w:pPr>
      <w:r w:rsidRPr="00C71440">
        <w:rPr>
          <w:rFonts w:ascii="Lato" w:eastAsiaTheme="majorEastAsia" w:hAnsi="Lato" w:cstheme="majorBidi"/>
          <w:color w:val="0F4761" w:themeColor="accent1" w:themeShade="BF"/>
          <w:sz w:val="28"/>
          <w:szCs w:val="28"/>
        </w:rPr>
        <w:t>Jak kupować ubrania dobre dla skóry?</w:t>
      </w:r>
    </w:p>
    <w:p w14:paraId="7C200DE7" w14:textId="4C8BAF62" w:rsidR="00C159F6" w:rsidRPr="00C71440" w:rsidRDefault="00C159F6" w:rsidP="00C159F6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Oto kilka zasad, które warto wziąć pod uwagę przy kolejnych zakupach:</w:t>
      </w:r>
    </w:p>
    <w:p w14:paraId="192C59DF" w14:textId="77777777" w:rsidR="00130978" w:rsidRPr="00C71440" w:rsidRDefault="00C159F6" w:rsidP="00C159F6">
      <w:pPr>
        <w:pStyle w:val="Akapitzlist"/>
        <w:numPr>
          <w:ilvl w:val="0"/>
          <w:numId w:val="5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Wybieraj ubrania z przewagą naturalnych włókien: bawełna, len, wiskoza, modal, tencel, jedwab.</w:t>
      </w:r>
    </w:p>
    <w:p w14:paraId="1310A73B" w14:textId="77777777" w:rsidR="00130978" w:rsidRPr="00C71440" w:rsidRDefault="00C159F6" w:rsidP="00C159F6">
      <w:pPr>
        <w:pStyle w:val="Akapitzlist"/>
        <w:numPr>
          <w:ilvl w:val="0"/>
          <w:numId w:val="5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Sprawdzaj certyfikaty – OEKO-TEX, GOTS lub LENZING to znaki odpowiedzialnej produkcji.</w:t>
      </w:r>
    </w:p>
    <w:p w14:paraId="74D1B90E" w14:textId="77777777" w:rsidR="00130978" w:rsidRPr="00C71440" w:rsidRDefault="00C159F6" w:rsidP="00C159F6">
      <w:pPr>
        <w:pStyle w:val="Akapitzlist"/>
        <w:numPr>
          <w:ilvl w:val="0"/>
          <w:numId w:val="5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Unikaj materiałów o nieprzyjemnym zapachu – może to świadczyć o użyciu szkodliwych chemikaliów.</w:t>
      </w:r>
    </w:p>
    <w:p w14:paraId="68E659DD" w14:textId="77777777" w:rsidR="00130978" w:rsidRPr="00C71440" w:rsidRDefault="00C159F6" w:rsidP="00C159F6">
      <w:pPr>
        <w:pStyle w:val="Akapitzlist"/>
        <w:numPr>
          <w:ilvl w:val="0"/>
          <w:numId w:val="5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Uważaj na modne wykończenia typu „non iron” czy „easy care” – często zawierają formaldehyd.</w:t>
      </w:r>
    </w:p>
    <w:p w14:paraId="35C1B818" w14:textId="791BA78B" w:rsidR="00C159F6" w:rsidRDefault="00130978" w:rsidP="00C159F6">
      <w:pPr>
        <w:pStyle w:val="Akapitzlist"/>
        <w:numPr>
          <w:ilvl w:val="0"/>
          <w:numId w:val="5"/>
        </w:num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>Kupuj</w:t>
      </w:r>
      <w:r w:rsidR="00C159F6" w:rsidRPr="00C71440">
        <w:rPr>
          <w:rFonts w:ascii="Lato" w:hAnsi="Lato"/>
          <w:sz w:val="24"/>
          <w:szCs w:val="24"/>
        </w:rPr>
        <w:t xml:space="preserve"> mniej, ale lepiej </w:t>
      </w:r>
      <w:r w:rsidRPr="00C71440">
        <w:rPr>
          <w:rFonts w:ascii="Lato" w:hAnsi="Lato"/>
          <w:sz w:val="24"/>
          <w:szCs w:val="24"/>
        </w:rPr>
        <w:t xml:space="preserve">czy też mądrzej </w:t>
      </w:r>
      <w:r w:rsidR="00C159F6" w:rsidRPr="00C71440">
        <w:rPr>
          <w:rFonts w:ascii="Lato" w:hAnsi="Lato"/>
          <w:sz w:val="24"/>
          <w:szCs w:val="24"/>
        </w:rPr>
        <w:t xml:space="preserve">– jeden </w:t>
      </w:r>
      <w:r w:rsidRPr="00C71440">
        <w:rPr>
          <w:rFonts w:ascii="Lato" w:hAnsi="Lato"/>
          <w:sz w:val="24"/>
          <w:szCs w:val="24"/>
        </w:rPr>
        <w:t>wartościowy,</w:t>
      </w:r>
      <w:r w:rsidR="00C159F6" w:rsidRPr="00C71440">
        <w:rPr>
          <w:rFonts w:ascii="Lato" w:hAnsi="Lato"/>
          <w:sz w:val="24"/>
          <w:szCs w:val="24"/>
        </w:rPr>
        <w:t xml:space="preserve"> przewiewny top będzie zdrowszy niż trzy „sztuczne” bluzki z wyprzedaży.</w:t>
      </w:r>
    </w:p>
    <w:p w14:paraId="5B88B08B" w14:textId="77777777" w:rsidR="00C71440" w:rsidRPr="00C71440" w:rsidRDefault="00C71440" w:rsidP="00C71440">
      <w:pPr>
        <w:pStyle w:val="Akapitzlist"/>
        <w:rPr>
          <w:rFonts w:ascii="Lato" w:hAnsi="Lato"/>
          <w:sz w:val="24"/>
          <w:szCs w:val="24"/>
        </w:rPr>
      </w:pPr>
    </w:p>
    <w:p w14:paraId="4910AB8B" w14:textId="77777777" w:rsidR="00C159F6" w:rsidRPr="00C71440" w:rsidRDefault="00C159F6" w:rsidP="00130978">
      <w:pPr>
        <w:pStyle w:val="Nagwek3"/>
        <w:rPr>
          <w:rFonts w:ascii="Lato" w:hAnsi="Lato"/>
        </w:rPr>
      </w:pPr>
      <w:r w:rsidRPr="00C71440">
        <w:rPr>
          <w:rFonts w:ascii="Lato" w:hAnsi="Lato"/>
        </w:rPr>
        <w:t>Mniej znaczy lepiej – również dla skóry</w:t>
      </w:r>
    </w:p>
    <w:p w14:paraId="73518D20" w14:textId="32E77CD1" w:rsidR="003839AD" w:rsidRDefault="00C159F6" w:rsidP="00C71440">
      <w:pPr>
        <w:rPr>
          <w:rFonts w:ascii="Lato" w:hAnsi="Lato"/>
          <w:sz w:val="24"/>
          <w:szCs w:val="24"/>
        </w:rPr>
      </w:pPr>
      <w:r w:rsidRPr="00C71440">
        <w:rPr>
          <w:rFonts w:ascii="Lato" w:hAnsi="Lato"/>
          <w:sz w:val="24"/>
          <w:szCs w:val="24"/>
        </w:rPr>
        <w:t xml:space="preserve">Świadome wybory odzieżowe to nie tylko gest wobec planety, ale też forma codziennej dbałości o siebie. Skóra potrzebuje oddychać, swobodnie się poruszać i nie być narażana na zbędne podrażnienia. Moda, która wspiera te potrzeby, staje się </w:t>
      </w:r>
      <w:r w:rsidRPr="00C71440">
        <w:rPr>
          <w:rFonts w:ascii="Lato" w:hAnsi="Lato"/>
          <w:sz w:val="24"/>
          <w:szCs w:val="24"/>
        </w:rPr>
        <w:lastRenderedPageBreak/>
        <w:t>czymś więcej niż trendem – staje się stylem życia</w:t>
      </w:r>
      <w:r w:rsidR="00D07BE2" w:rsidRPr="00C71440">
        <w:rPr>
          <w:rFonts w:ascii="Lato" w:hAnsi="Lato"/>
          <w:sz w:val="24"/>
          <w:szCs w:val="24"/>
        </w:rPr>
        <w:t xml:space="preserve">. </w:t>
      </w:r>
      <w:r w:rsidR="00130978" w:rsidRPr="00C71440">
        <w:rPr>
          <w:rFonts w:ascii="Lato" w:hAnsi="Lato"/>
          <w:sz w:val="24"/>
          <w:szCs w:val="24"/>
        </w:rPr>
        <w:t>Świadome wybory to nie rezygnacja z mody – to nowy luksus. Luksus, który zaczyna się od pytania: jak czuję się w tym, co mam na sobie?</w:t>
      </w:r>
    </w:p>
    <w:p w14:paraId="130985C4" w14:textId="77777777" w:rsidR="00C71440" w:rsidRDefault="00C71440" w:rsidP="00C71440">
      <w:pPr>
        <w:rPr>
          <w:rFonts w:ascii="Lato" w:hAnsi="Lato"/>
          <w:sz w:val="24"/>
          <w:szCs w:val="24"/>
        </w:rPr>
      </w:pPr>
    </w:p>
    <w:p w14:paraId="6BD7469D" w14:textId="77777777" w:rsidR="00C71440" w:rsidRPr="00C71440" w:rsidRDefault="00C71440" w:rsidP="00C71440">
      <w:pPr>
        <w:rPr>
          <w:rFonts w:ascii="Lato" w:hAnsi="Lato"/>
          <w:sz w:val="24"/>
          <w:szCs w:val="24"/>
        </w:rPr>
      </w:pPr>
    </w:p>
    <w:p w14:paraId="3B239B6C" w14:textId="3E5C3B09" w:rsidR="00AD5D96" w:rsidRPr="00C71440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eastAsia="pl-PL"/>
        </w:rPr>
        <w:t>Kontakt dla mediów:</w:t>
      </w:r>
    </w:p>
    <w:p w14:paraId="600E46EA" w14:textId="77777777" w:rsidR="00AD5D96" w:rsidRPr="00C71440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eastAsia="pl-PL"/>
        </w:rPr>
        <w:t>Małgorzata Knapik-Klata</w:t>
      </w:r>
    </w:p>
    <w:p w14:paraId="1EC36031" w14:textId="77777777" w:rsidR="00AD5D96" w:rsidRPr="00C71440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val="en-US"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val="en-US" w:eastAsia="pl-PL"/>
        </w:rPr>
        <w:t>PR Manager</w:t>
      </w:r>
    </w:p>
    <w:p w14:paraId="484E01D4" w14:textId="77777777" w:rsidR="00AD5D96" w:rsidRPr="00C71440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val="en-US"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val="en-US" w:eastAsia="pl-PL"/>
        </w:rPr>
        <w:t>+48 509 986 984</w:t>
      </w:r>
    </w:p>
    <w:p w14:paraId="05380BFF" w14:textId="011DEE7A" w:rsidR="00AD5D96" w:rsidRPr="00C71440" w:rsidRDefault="00AD5D96" w:rsidP="00AD5D96">
      <w:pPr>
        <w:shd w:val="clear" w:color="auto" w:fill="FFFFFF"/>
        <w:spacing w:after="120" w:line="240" w:lineRule="auto"/>
        <w:jc w:val="both"/>
        <w:rPr>
          <w:rFonts w:ascii="Lato" w:eastAsia="Times New Roman" w:hAnsi="Lato" w:cs="Segoe UI"/>
          <w:sz w:val="16"/>
          <w:szCs w:val="16"/>
          <w:lang w:val="en-US" w:eastAsia="pl-PL"/>
        </w:rPr>
      </w:pPr>
      <w:r w:rsidRPr="00C71440">
        <w:rPr>
          <w:rFonts w:ascii="Lato" w:eastAsia="Times New Roman" w:hAnsi="Lato" w:cs="Segoe UI"/>
          <w:sz w:val="16"/>
          <w:szCs w:val="16"/>
          <w:lang w:val="en-US" w:eastAsia="pl-PL"/>
        </w:rPr>
        <w:t>m.knapik-klata@commplace.com.pl</w:t>
      </w:r>
    </w:p>
    <w:sectPr w:rsidR="00AD5D96" w:rsidRPr="00C71440" w:rsidSect="00C7144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7F22D" w14:textId="77777777" w:rsidR="006066E8" w:rsidRDefault="006066E8" w:rsidP="00AD5D96">
      <w:pPr>
        <w:spacing w:after="0" w:line="240" w:lineRule="auto"/>
      </w:pPr>
      <w:r>
        <w:separator/>
      </w:r>
    </w:p>
  </w:endnote>
  <w:endnote w:type="continuationSeparator" w:id="0">
    <w:p w14:paraId="43BB7B3E" w14:textId="77777777" w:rsidR="006066E8" w:rsidRDefault="006066E8" w:rsidP="00AD5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194BE" w14:textId="77777777" w:rsidR="006066E8" w:rsidRDefault="006066E8" w:rsidP="00AD5D96">
      <w:pPr>
        <w:spacing w:after="0" w:line="240" w:lineRule="auto"/>
      </w:pPr>
      <w:r>
        <w:separator/>
      </w:r>
    </w:p>
  </w:footnote>
  <w:footnote w:type="continuationSeparator" w:id="0">
    <w:p w14:paraId="35DAC35F" w14:textId="77777777" w:rsidR="006066E8" w:rsidRDefault="006066E8" w:rsidP="00AD5D96">
      <w:pPr>
        <w:spacing w:after="0" w:line="240" w:lineRule="auto"/>
      </w:pPr>
      <w:r>
        <w:continuationSeparator/>
      </w:r>
    </w:p>
  </w:footnote>
  <w:footnote w:id="1">
    <w:p w14:paraId="2B244A7E" w14:textId="72A8F397" w:rsidR="003839AD" w:rsidRDefault="003839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430597">
          <w:rPr>
            <w:rStyle w:val="Hipercze"/>
          </w:rPr>
          <w:t>https://www.eea.europa.eu/en/circularity/sectoral-modules/textiles/share-of-synthetic-fibres-and-yarns-in-eu-industrial-textiles-use?utm_source=chatgpt.com</w:t>
        </w:r>
      </w:hyperlink>
      <w:r>
        <w:t xml:space="preserve"> </w:t>
      </w:r>
    </w:p>
  </w:footnote>
  <w:footnote w:id="2">
    <w:p w14:paraId="67D3BBB7" w14:textId="0D55164C" w:rsidR="003839AD" w:rsidRDefault="003839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2" w:history="1">
        <w:r w:rsidRPr="00430597">
          <w:rPr>
            <w:rStyle w:val="Hipercze"/>
          </w:rPr>
          <w:t>https://www.genevaenvironmentnetwork.org/resources/updates/sustainable-fashion/?utm_source=chatgpt.com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62E40" w14:textId="77777777" w:rsidR="00AD5D96" w:rsidRDefault="00AD5D96" w:rsidP="00AD5D96">
    <w:pPr>
      <w:pStyle w:val="Nagwek"/>
      <w:rPr>
        <w:rFonts w:ascii="Lato" w:hAnsi="Lato"/>
      </w:rPr>
    </w:pPr>
    <w:r>
      <w:rPr>
        <w:rFonts w:ascii="Lato" w:hAnsi="Lato"/>
        <w:noProof/>
        <w:lang w:eastAsia="pl-PL"/>
      </w:rPr>
      <w:drawing>
        <wp:anchor distT="0" distB="0" distL="114300" distR="114300" simplePos="0" relativeHeight="251659264" behindDoc="1" locked="0" layoutInCell="1" allowOverlap="1" wp14:anchorId="24D60964" wp14:editId="4232F5DA">
          <wp:simplePos x="0" y="0"/>
          <wp:positionH relativeFrom="column">
            <wp:posOffset>4144645</wp:posOffset>
          </wp:positionH>
          <wp:positionV relativeFrom="paragraph">
            <wp:posOffset>118110</wp:posOffset>
          </wp:positionV>
          <wp:extent cx="1558290" cy="582930"/>
          <wp:effectExtent l="0" t="0" r="3810" b="7620"/>
          <wp:wrapTight wrapText="bothSides">
            <wp:wrapPolygon edited="0">
              <wp:start x="9506" y="0"/>
              <wp:lineTo x="2905" y="4235"/>
              <wp:lineTo x="528" y="7059"/>
              <wp:lineTo x="0" y="14824"/>
              <wp:lineTo x="0" y="16941"/>
              <wp:lineTo x="9506" y="21176"/>
              <wp:lineTo x="11090" y="21176"/>
              <wp:lineTo x="21389" y="12706"/>
              <wp:lineTo x="21389" y="7059"/>
              <wp:lineTo x="11090" y="0"/>
              <wp:lineTo x="9506" y="0"/>
            </wp:wrapPolygon>
          </wp:wrapTight>
          <wp:docPr id="4" name="Obraz 4" descr="Obraz zawierający czarne, zrzut ekranu, Czcionka, ciemność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9444866" name="Obraz 1" descr="Obraz zawierający czarne, zrzut ekranu, Czcionka, ciemność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8290" cy="5829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6B94F8D" w14:textId="77777777" w:rsidR="00AD5D96" w:rsidRDefault="00AD5D96" w:rsidP="00AD5D96">
    <w:pPr>
      <w:pStyle w:val="Nagwek"/>
      <w:rPr>
        <w:rFonts w:ascii="Lato" w:hAnsi="Lato"/>
      </w:rPr>
    </w:pPr>
  </w:p>
  <w:p w14:paraId="1E2DA945" w14:textId="77777777" w:rsidR="00AD5D96" w:rsidRDefault="00AD5D96" w:rsidP="00AD5D96">
    <w:pPr>
      <w:pStyle w:val="Nagwek"/>
      <w:rPr>
        <w:rFonts w:ascii="Lato" w:hAnsi="Lato"/>
      </w:rPr>
    </w:pPr>
  </w:p>
  <w:p w14:paraId="58C375C3" w14:textId="77777777" w:rsidR="00AD5D96" w:rsidRDefault="00AD5D96" w:rsidP="00AD5D96">
    <w:pPr>
      <w:pStyle w:val="Nagwek"/>
      <w:rPr>
        <w:rFonts w:ascii="Lato" w:hAnsi="Lato"/>
      </w:rPr>
    </w:pPr>
    <w:r w:rsidRPr="00775B5E">
      <w:rPr>
        <w:rFonts w:ascii="Lato" w:hAnsi="Lato"/>
      </w:rPr>
      <w:t>INFORMACJA PRASOWA</w:t>
    </w:r>
  </w:p>
  <w:p w14:paraId="5D898E6F" w14:textId="77777777" w:rsidR="00AD5D96" w:rsidRPr="0095382D" w:rsidRDefault="00AD5D96" w:rsidP="00AD5D96">
    <w:pPr>
      <w:pStyle w:val="Nagwek"/>
      <w:rPr>
        <w:rFonts w:ascii="Lato" w:hAnsi="Lato"/>
      </w:rPr>
    </w:pPr>
    <w:r>
      <w:rPr>
        <w:rFonts w:ascii="Lato" w:hAnsi="Lato"/>
      </w:rPr>
      <w:tab/>
    </w:r>
  </w:p>
  <w:p w14:paraId="1EC91FCF" w14:textId="77777777" w:rsidR="00AD5D96" w:rsidRDefault="00AD5D96" w:rsidP="00AD5D96">
    <w:pPr>
      <w:pStyle w:val="Nagwek"/>
    </w:pPr>
  </w:p>
  <w:p w14:paraId="670D586B" w14:textId="77777777" w:rsidR="00C71440" w:rsidRDefault="00C71440" w:rsidP="00AD5D96">
    <w:pPr>
      <w:pStyle w:val="Nagwek"/>
    </w:pPr>
  </w:p>
  <w:p w14:paraId="571AFB0A" w14:textId="77777777" w:rsidR="00AD5D96" w:rsidRDefault="00AD5D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5B0546"/>
    <w:multiLevelType w:val="multilevel"/>
    <w:tmpl w:val="F80CB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2F5250"/>
    <w:multiLevelType w:val="multilevel"/>
    <w:tmpl w:val="075EF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BB23F9"/>
    <w:multiLevelType w:val="multilevel"/>
    <w:tmpl w:val="8ED03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9D1039"/>
    <w:multiLevelType w:val="multilevel"/>
    <w:tmpl w:val="1B8A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3635471"/>
    <w:multiLevelType w:val="hybridMultilevel"/>
    <w:tmpl w:val="7B363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452042">
    <w:abstractNumId w:val="3"/>
  </w:num>
  <w:num w:numId="2" w16cid:durableId="1460805365">
    <w:abstractNumId w:val="1"/>
  </w:num>
  <w:num w:numId="3" w16cid:durableId="111365452">
    <w:abstractNumId w:val="0"/>
  </w:num>
  <w:num w:numId="4" w16cid:durableId="620841124">
    <w:abstractNumId w:val="2"/>
  </w:num>
  <w:num w:numId="5" w16cid:durableId="4398880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4713"/>
    <w:rsid w:val="001060EC"/>
    <w:rsid w:val="00130978"/>
    <w:rsid w:val="00190280"/>
    <w:rsid w:val="001B25E1"/>
    <w:rsid w:val="001E15E5"/>
    <w:rsid w:val="0023129A"/>
    <w:rsid w:val="0024504C"/>
    <w:rsid w:val="00257C28"/>
    <w:rsid w:val="002924E3"/>
    <w:rsid w:val="003839AD"/>
    <w:rsid w:val="00387BBE"/>
    <w:rsid w:val="003B4713"/>
    <w:rsid w:val="006066E8"/>
    <w:rsid w:val="006E5D7C"/>
    <w:rsid w:val="007405DF"/>
    <w:rsid w:val="007C3523"/>
    <w:rsid w:val="00810880"/>
    <w:rsid w:val="00875055"/>
    <w:rsid w:val="008C1BD9"/>
    <w:rsid w:val="008F101D"/>
    <w:rsid w:val="00915FEC"/>
    <w:rsid w:val="00993BC1"/>
    <w:rsid w:val="009D5B94"/>
    <w:rsid w:val="009D7DCF"/>
    <w:rsid w:val="009F181B"/>
    <w:rsid w:val="00A0213A"/>
    <w:rsid w:val="00A16328"/>
    <w:rsid w:val="00A17629"/>
    <w:rsid w:val="00A278A7"/>
    <w:rsid w:val="00A55296"/>
    <w:rsid w:val="00A76EC9"/>
    <w:rsid w:val="00AD5D96"/>
    <w:rsid w:val="00C159F6"/>
    <w:rsid w:val="00C71440"/>
    <w:rsid w:val="00D07BE2"/>
    <w:rsid w:val="00D13DDE"/>
    <w:rsid w:val="00E45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D5F7"/>
  <w15:docId w15:val="{6FAA1C13-028C-4D45-BCC8-75C7180D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B47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47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B47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47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47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47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47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47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47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3B47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3B47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471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471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471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471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471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471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47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47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47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47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47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471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471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471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47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471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471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5D96"/>
  </w:style>
  <w:style w:type="paragraph" w:styleId="Stopka">
    <w:name w:val="footer"/>
    <w:basedOn w:val="Normalny"/>
    <w:link w:val="StopkaZnak"/>
    <w:uiPriority w:val="99"/>
    <w:unhideWhenUsed/>
    <w:rsid w:val="00AD5D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D96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5D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5D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05DF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7405DF"/>
    <w:rPr>
      <w:color w:val="467886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405D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39A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39A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39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3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8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enevaenvironmentnetwork.org/resources/updates/sustainable-fashion/?utm_source=chatgpt.com" TargetMode="External"/><Relationship Id="rId1" Type="http://schemas.openxmlformats.org/officeDocument/2006/relationships/hyperlink" Target="https://www.eea.europa.eu/en/circularity/sectoral-modules/textiles/share-of-synthetic-fibres-and-yarns-in-eu-industrial-textiles-use?utm_source=chatgpt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2693C-9B26-49B8-8718-A40938818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Knapik-Klata</dc:creator>
  <cp:lastModifiedBy>Małgorzata Knapik-Klata</cp:lastModifiedBy>
  <cp:revision>6</cp:revision>
  <dcterms:created xsi:type="dcterms:W3CDTF">2025-05-15T09:15:00Z</dcterms:created>
  <dcterms:modified xsi:type="dcterms:W3CDTF">2025-05-15T12:55:00Z</dcterms:modified>
</cp:coreProperties>
</file>