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6B115" w14:textId="22DAA58F" w:rsidR="00262797" w:rsidRDefault="00F253F2" w:rsidP="00904BE8">
      <w:pPr>
        <w:pStyle w:val="Nagwek1"/>
      </w:pPr>
      <w:r w:rsidRPr="00904BE8">
        <w:t>Usługa audytu parku maszynowego</w:t>
      </w:r>
      <w:r w:rsidR="006A293C" w:rsidRPr="00904BE8">
        <w:t xml:space="preserve"> -</w:t>
      </w:r>
      <w:r w:rsidRPr="00904BE8">
        <w:t xml:space="preserve"> </w:t>
      </w:r>
      <w:r w:rsidR="006A293C" w:rsidRPr="00904BE8">
        <w:t>k</w:t>
      </w:r>
      <w:r w:rsidRPr="00904BE8">
        <w:t>iedy i komu jest potrzebna?</w:t>
      </w:r>
    </w:p>
    <w:p w14:paraId="022D3721" w14:textId="77777777" w:rsidR="00904BE8" w:rsidRPr="00904BE8" w:rsidRDefault="00904BE8" w:rsidP="00904BE8"/>
    <w:p w14:paraId="380C371C" w14:textId="04DA74EC" w:rsidR="00F253F2" w:rsidRDefault="00F253F2" w:rsidP="00904BE8">
      <w:pPr>
        <w:spacing w:after="0" w:line="360" w:lineRule="auto"/>
        <w:jc w:val="both"/>
        <w:rPr>
          <w:rFonts w:ascii="Lato" w:hAnsi="Lato"/>
          <w:b/>
        </w:rPr>
      </w:pPr>
      <w:r w:rsidRPr="00904BE8">
        <w:rPr>
          <w:rFonts w:ascii="Lato" w:hAnsi="Lato"/>
          <w:b/>
        </w:rPr>
        <w:t xml:space="preserve">Dobrze zaopatrzony i </w:t>
      </w:r>
      <w:r w:rsidR="00B80352" w:rsidRPr="00904BE8">
        <w:rPr>
          <w:rFonts w:ascii="Lato" w:hAnsi="Lato"/>
          <w:b/>
        </w:rPr>
        <w:t xml:space="preserve">właściwie </w:t>
      </w:r>
      <w:r w:rsidRPr="00904BE8">
        <w:rPr>
          <w:rFonts w:ascii="Lato" w:hAnsi="Lato"/>
          <w:b/>
        </w:rPr>
        <w:t>zorganizowany park maszynowy to podstawa działalności przedsiębiorstw</w:t>
      </w:r>
      <w:r w:rsidR="00111E20" w:rsidRPr="00904BE8">
        <w:rPr>
          <w:rFonts w:ascii="Lato" w:hAnsi="Lato"/>
          <w:b/>
        </w:rPr>
        <w:t>a</w:t>
      </w:r>
      <w:r w:rsidR="00D14717" w:rsidRPr="00904BE8">
        <w:rPr>
          <w:rFonts w:ascii="Lato" w:hAnsi="Lato"/>
          <w:b/>
        </w:rPr>
        <w:t xml:space="preserve"> produkcyjnego</w:t>
      </w:r>
      <w:r w:rsidRPr="00904BE8">
        <w:rPr>
          <w:rFonts w:ascii="Lato" w:hAnsi="Lato"/>
          <w:b/>
        </w:rPr>
        <w:t xml:space="preserve">. </w:t>
      </w:r>
      <w:r w:rsidR="00B6477E" w:rsidRPr="00904BE8">
        <w:rPr>
          <w:rFonts w:ascii="Lato" w:hAnsi="Lato"/>
          <w:b/>
        </w:rPr>
        <w:t>Współczesne biznesy rozwijają się, wykorzystując nowoczesne technologie i modernizując produkcję</w:t>
      </w:r>
      <w:r w:rsidRPr="00904BE8">
        <w:rPr>
          <w:rFonts w:ascii="Lato" w:hAnsi="Lato"/>
          <w:b/>
        </w:rPr>
        <w:t xml:space="preserve">. </w:t>
      </w:r>
      <w:r w:rsidR="00B6477E" w:rsidRPr="00904BE8">
        <w:rPr>
          <w:rFonts w:ascii="Lato" w:hAnsi="Lato"/>
          <w:b/>
        </w:rPr>
        <w:t>Warunkiem odpowiedniego doboru i przeprowadzenia takich zmian jest profesjonalny audyt parku maszynowego</w:t>
      </w:r>
      <w:r w:rsidRPr="00904BE8">
        <w:rPr>
          <w:rFonts w:ascii="Lato" w:hAnsi="Lato"/>
          <w:b/>
        </w:rPr>
        <w:t xml:space="preserve">. Na czym polega, co może przynieść </w:t>
      </w:r>
      <w:r w:rsidR="00D14717" w:rsidRPr="00904BE8">
        <w:rPr>
          <w:rFonts w:ascii="Lato" w:hAnsi="Lato"/>
          <w:b/>
        </w:rPr>
        <w:t>firmie</w:t>
      </w:r>
      <w:r w:rsidRPr="00904BE8">
        <w:rPr>
          <w:rFonts w:ascii="Lato" w:hAnsi="Lato"/>
          <w:b/>
        </w:rPr>
        <w:t xml:space="preserve"> i kiedy warto</w:t>
      </w:r>
      <w:r w:rsidR="00B80352" w:rsidRPr="00904BE8">
        <w:rPr>
          <w:rFonts w:ascii="Lato" w:hAnsi="Lato"/>
          <w:b/>
        </w:rPr>
        <w:t xml:space="preserve"> go przeprowadzić?</w:t>
      </w:r>
    </w:p>
    <w:p w14:paraId="3076D784" w14:textId="77777777" w:rsidR="00904BE8" w:rsidRPr="00904BE8" w:rsidRDefault="00904BE8" w:rsidP="00904BE8">
      <w:pPr>
        <w:spacing w:after="0" w:line="360" w:lineRule="auto"/>
        <w:jc w:val="both"/>
        <w:rPr>
          <w:rFonts w:ascii="Lato" w:hAnsi="Lato"/>
          <w:b/>
        </w:rPr>
      </w:pPr>
    </w:p>
    <w:p w14:paraId="126486B6" w14:textId="6E74D838" w:rsidR="00F253F2" w:rsidRDefault="000F2233" w:rsidP="00904BE8">
      <w:pPr>
        <w:pStyle w:val="Nagwek2"/>
      </w:pPr>
      <w:r w:rsidRPr="00904BE8">
        <w:t xml:space="preserve">Park maszynowy – </w:t>
      </w:r>
      <w:r w:rsidR="00B80352" w:rsidRPr="00904BE8">
        <w:t>serce przedsiębiorstwa</w:t>
      </w:r>
    </w:p>
    <w:p w14:paraId="323F2F5D" w14:textId="77777777" w:rsidR="00904BE8" w:rsidRPr="00904BE8" w:rsidRDefault="00904BE8" w:rsidP="00904BE8"/>
    <w:p w14:paraId="2EF419D1" w14:textId="1104876C" w:rsidR="00F253F2" w:rsidRDefault="00F253F2" w:rsidP="00904BE8">
      <w:pPr>
        <w:spacing w:after="0" w:line="360" w:lineRule="auto"/>
        <w:jc w:val="both"/>
        <w:rPr>
          <w:rFonts w:ascii="Lato" w:hAnsi="Lato"/>
        </w:rPr>
      </w:pPr>
      <w:r w:rsidRPr="00904BE8">
        <w:rPr>
          <w:rFonts w:ascii="Lato" w:hAnsi="Lato"/>
        </w:rPr>
        <w:t xml:space="preserve">Park maszynowy to dostosowane do potrzeb firmy maszyny i urządzenia, które zapewniają ciąg produkcyjny. </w:t>
      </w:r>
      <w:r w:rsidR="000F2233" w:rsidRPr="00904BE8">
        <w:rPr>
          <w:rFonts w:ascii="Lato" w:hAnsi="Lato"/>
        </w:rPr>
        <w:t>To na nim opierają się, nieraz bardzo zaawansowane</w:t>
      </w:r>
      <w:r w:rsidR="00B80352" w:rsidRPr="00904BE8">
        <w:rPr>
          <w:rFonts w:ascii="Lato" w:hAnsi="Lato"/>
        </w:rPr>
        <w:t>,</w:t>
      </w:r>
      <w:r w:rsidR="000F2233" w:rsidRPr="00904BE8">
        <w:rPr>
          <w:rFonts w:ascii="Lato" w:hAnsi="Lato"/>
        </w:rPr>
        <w:t xml:space="preserve"> procesy technologiczn</w:t>
      </w:r>
      <w:r w:rsidR="002F40AD" w:rsidRPr="00904BE8">
        <w:rPr>
          <w:rFonts w:ascii="Lato" w:hAnsi="Lato"/>
        </w:rPr>
        <w:t>e i w</w:t>
      </w:r>
      <w:r w:rsidRPr="00904BE8">
        <w:rPr>
          <w:rFonts w:ascii="Lato" w:hAnsi="Lato"/>
        </w:rPr>
        <w:t xml:space="preserve"> praktyce to właśnie od </w:t>
      </w:r>
      <w:r w:rsidR="00B80352" w:rsidRPr="00904BE8">
        <w:rPr>
          <w:rFonts w:ascii="Lato" w:hAnsi="Lato"/>
        </w:rPr>
        <w:t>niego</w:t>
      </w:r>
      <w:r w:rsidRPr="00904BE8">
        <w:rPr>
          <w:rFonts w:ascii="Lato" w:hAnsi="Lato"/>
        </w:rPr>
        <w:t xml:space="preserve"> zależy </w:t>
      </w:r>
      <w:r w:rsidR="000F2233" w:rsidRPr="00904BE8">
        <w:rPr>
          <w:rFonts w:ascii="Lato" w:hAnsi="Lato"/>
        </w:rPr>
        <w:t xml:space="preserve">jakość produktów, ale i bezpieczeństwo w miejscu pracy. Wydajność parku maszynowego </w:t>
      </w:r>
      <w:r w:rsidR="00B80352" w:rsidRPr="00904BE8">
        <w:rPr>
          <w:rFonts w:ascii="Lato" w:hAnsi="Lato"/>
        </w:rPr>
        <w:t xml:space="preserve">i odpowiednie nim zarządzanie </w:t>
      </w:r>
      <w:r w:rsidR="000F2233" w:rsidRPr="00904BE8">
        <w:rPr>
          <w:rFonts w:ascii="Lato" w:hAnsi="Lato"/>
        </w:rPr>
        <w:t>jest więc niezwykle istotną, a często kluczową kwestią</w:t>
      </w:r>
      <w:r w:rsidR="00B80352" w:rsidRPr="00904BE8">
        <w:rPr>
          <w:rFonts w:ascii="Lato" w:hAnsi="Lato"/>
        </w:rPr>
        <w:t xml:space="preserve"> w działalności firmy.</w:t>
      </w:r>
    </w:p>
    <w:p w14:paraId="17FC1830" w14:textId="77777777" w:rsidR="00904BE8" w:rsidRPr="00904BE8" w:rsidRDefault="00904BE8" w:rsidP="00904BE8">
      <w:pPr>
        <w:spacing w:after="0" w:line="360" w:lineRule="auto"/>
        <w:jc w:val="both"/>
        <w:rPr>
          <w:rFonts w:ascii="Lato" w:hAnsi="Lato"/>
        </w:rPr>
      </w:pPr>
    </w:p>
    <w:p w14:paraId="0C6E41E2" w14:textId="5598FF1D" w:rsidR="00F253F2" w:rsidRDefault="00F253F2" w:rsidP="00904BE8">
      <w:pPr>
        <w:pStyle w:val="Nagwek2"/>
      </w:pPr>
      <w:r w:rsidRPr="00904BE8">
        <w:t xml:space="preserve">W stronę </w:t>
      </w:r>
      <w:r w:rsidR="006F2044" w:rsidRPr="00904BE8">
        <w:t>przemysłu 4.0</w:t>
      </w:r>
    </w:p>
    <w:p w14:paraId="41B19A1E" w14:textId="77777777" w:rsidR="00904BE8" w:rsidRPr="00904BE8" w:rsidRDefault="00904BE8" w:rsidP="00904BE8"/>
    <w:p w14:paraId="58B8D474" w14:textId="4C9A8300" w:rsidR="00074EEA" w:rsidRDefault="00B80352" w:rsidP="00904BE8">
      <w:pPr>
        <w:spacing w:after="0" w:line="360" w:lineRule="auto"/>
        <w:jc w:val="both"/>
        <w:rPr>
          <w:rFonts w:ascii="Lato" w:hAnsi="Lato"/>
        </w:rPr>
      </w:pPr>
      <w:r w:rsidRPr="00904BE8">
        <w:rPr>
          <w:rFonts w:ascii="Lato" w:hAnsi="Lato"/>
        </w:rPr>
        <w:t xml:space="preserve">Prowadzenie nowoczesnego przedsiębiorstwa często wiąże się z koniecznością </w:t>
      </w:r>
      <w:r w:rsidR="00C41711" w:rsidRPr="00904BE8">
        <w:rPr>
          <w:rFonts w:ascii="Lato" w:hAnsi="Lato"/>
        </w:rPr>
        <w:t xml:space="preserve">regularnej kontroli parku maszynowego, a także jego okresowego aktualizowania oraz </w:t>
      </w:r>
      <w:r w:rsidRPr="00904BE8">
        <w:rPr>
          <w:rFonts w:ascii="Lato" w:hAnsi="Lato"/>
        </w:rPr>
        <w:t>moderniz</w:t>
      </w:r>
      <w:r w:rsidR="00C41711" w:rsidRPr="00904BE8">
        <w:rPr>
          <w:rFonts w:ascii="Lato" w:hAnsi="Lato"/>
        </w:rPr>
        <w:t>acji</w:t>
      </w:r>
      <w:r w:rsidRPr="00904BE8">
        <w:rPr>
          <w:rFonts w:ascii="Lato" w:hAnsi="Lato"/>
        </w:rPr>
        <w:t xml:space="preserve">. </w:t>
      </w:r>
      <w:r w:rsidR="00C41711" w:rsidRPr="00904BE8">
        <w:rPr>
          <w:rFonts w:ascii="Lato" w:hAnsi="Lato"/>
        </w:rPr>
        <w:t>W realizacji tych celów s</w:t>
      </w:r>
      <w:r w:rsidRPr="00904BE8">
        <w:rPr>
          <w:rFonts w:ascii="Lato" w:hAnsi="Lato"/>
        </w:rPr>
        <w:t xml:space="preserve">zczególnie </w:t>
      </w:r>
      <w:r w:rsidR="00C41711" w:rsidRPr="00904BE8">
        <w:rPr>
          <w:rFonts w:ascii="Lato" w:hAnsi="Lato"/>
        </w:rPr>
        <w:t>pomocne</w:t>
      </w:r>
      <w:r w:rsidRPr="00904BE8">
        <w:rPr>
          <w:rFonts w:ascii="Lato" w:hAnsi="Lato"/>
        </w:rPr>
        <w:t xml:space="preserve"> okazuje się</w:t>
      </w:r>
      <w:r w:rsidR="000F2233" w:rsidRPr="00904BE8">
        <w:rPr>
          <w:rFonts w:ascii="Lato" w:hAnsi="Lato"/>
        </w:rPr>
        <w:t xml:space="preserve"> przeprowadz</w:t>
      </w:r>
      <w:r w:rsidRPr="00904BE8">
        <w:rPr>
          <w:rFonts w:ascii="Lato" w:hAnsi="Lato"/>
        </w:rPr>
        <w:t>enie</w:t>
      </w:r>
      <w:r w:rsidR="000F2233" w:rsidRPr="00904BE8">
        <w:rPr>
          <w:rFonts w:ascii="Lato" w:hAnsi="Lato"/>
        </w:rPr>
        <w:t xml:space="preserve"> audyt</w:t>
      </w:r>
      <w:r w:rsidRPr="00904BE8">
        <w:rPr>
          <w:rFonts w:ascii="Lato" w:hAnsi="Lato"/>
        </w:rPr>
        <w:t>u</w:t>
      </w:r>
      <w:r w:rsidR="000F2233" w:rsidRPr="00904BE8">
        <w:rPr>
          <w:rFonts w:ascii="Lato" w:hAnsi="Lato"/>
        </w:rPr>
        <w:t xml:space="preserve"> parku maszynowego, </w:t>
      </w:r>
      <w:r w:rsidRPr="00904BE8">
        <w:rPr>
          <w:rFonts w:ascii="Lato" w:hAnsi="Lato"/>
        </w:rPr>
        <w:t>czyli głęboka, wielowymiarowa i szczegółowa diagnostyka.</w:t>
      </w:r>
    </w:p>
    <w:p w14:paraId="1C22EC6A" w14:textId="77777777" w:rsidR="00904BE8" w:rsidRPr="00904BE8" w:rsidRDefault="00904BE8" w:rsidP="00904BE8">
      <w:pPr>
        <w:spacing w:after="0" w:line="360" w:lineRule="auto"/>
        <w:jc w:val="both"/>
        <w:rPr>
          <w:rFonts w:ascii="Lato" w:hAnsi="Lato"/>
        </w:rPr>
      </w:pPr>
    </w:p>
    <w:p w14:paraId="5F0ABDBD" w14:textId="20477E04" w:rsidR="00074EEA" w:rsidRDefault="00074EEA" w:rsidP="00904BE8">
      <w:pPr>
        <w:spacing w:after="0" w:line="360" w:lineRule="auto"/>
        <w:jc w:val="both"/>
        <w:rPr>
          <w:rFonts w:ascii="Lato" w:hAnsi="Lato"/>
        </w:rPr>
      </w:pPr>
      <w:r w:rsidRPr="00904BE8">
        <w:rPr>
          <w:rFonts w:ascii="Lato" w:hAnsi="Lato"/>
        </w:rPr>
        <w:t>Co daje taki audyt? Przede wszystkim pozwala na identyfikację problemów czy potencjalnych zagrożeń, minimalizuje ryzyko przestojów i strat, a także w</w:t>
      </w:r>
      <w:r w:rsidR="00C41711" w:rsidRPr="00904BE8">
        <w:rPr>
          <w:rFonts w:ascii="Lato" w:hAnsi="Lato"/>
        </w:rPr>
        <w:t>s</w:t>
      </w:r>
      <w:r w:rsidRPr="00904BE8">
        <w:rPr>
          <w:rFonts w:ascii="Lato" w:hAnsi="Lato"/>
        </w:rPr>
        <w:t>kazuje potencjał przedsiębiorstwa, zwłaszcza w kontekście możliwości unowocześniania czy wdrożenia innowacji. Te z kolei przekładają się na znaczne zwiększenie efektywności działa</w:t>
      </w:r>
      <w:r w:rsidR="00C41711" w:rsidRPr="00904BE8">
        <w:rPr>
          <w:rFonts w:ascii="Lato" w:hAnsi="Lato"/>
        </w:rPr>
        <w:t>lności</w:t>
      </w:r>
      <w:r w:rsidRPr="00904BE8">
        <w:rPr>
          <w:rFonts w:ascii="Lato" w:hAnsi="Lato"/>
        </w:rPr>
        <w:t>, wymierne oszczędności czy – w ostatecznym rezultacie – wzmocnienie pozycji marki na rynku i większe zyski.</w:t>
      </w:r>
    </w:p>
    <w:p w14:paraId="26909FC3" w14:textId="77777777" w:rsidR="00904BE8" w:rsidRPr="00904BE8" w:rsidRDefault="00904BE8" w:rsidP="00904BE8">
      <w:pPr>
        <w:spacing w:after="0" w:line="360" w:lineRule="auto"/>
        <w:jc w:val="both"/>
        <w:rPr>
          <w:rFonts w:ascii="Lato" w:hAnsi="Lato"/>
        </w:rPr>
      </w:pPr>
    </w:p>
    <w:p w14:paraId="6B1B9FEE" w14:textId="2AEB3B42" w:rsidR="00F253F2" w:rsidRDefault="00074EEA" w:rsidP="00904BE8">
      <w:pPr>
        <w:spacing w:after="0" w:line="360" w:lineRule="auto"/>
        <w:jc w:val="both"/>
        <w:rPr>
          <w:rFonts w:ascii="Lato" w:hAnsi="Lato"/>
        </w:rPr>
      </w:pPr>
      <w:r w:rsidRPr="00904BE8">
        <w:rPr>
          <w:rFonts w:ascii="Lato" w:hAnsi="Lato"/>
        </w:rPr>
        <w:t>Współcześnie coraz więcej obszarów w przedsiębiorstwie może podlegać automatyzacji. Rozwój technologiczny umożliwia wprowadzenie wielu usprawniających pracę rozwiązań. Czasem nawet mała zmiana może przynieść naprawdę duże korzyści. Przykładowo,</w:t>
      </w:r>
      <w:r w:rsidR="0000290C" w:rsidRPr="00904BE8">
        <w:rPr>
          <w:rFonts w:ascii="Lato" w:hAnsi="Lato"/>
        </w:rPr>
        <w:t xml:space="preserve"> </w:t>
      </w:r>
      <w:r w:rsidR="0000290C" w:rsidRPr="00904BE8">
        <w:rPr>
          <w:rFonts w:ascii="Lato" w:hAnsi="Lato"/>
        </w:rPr>
        <w:lastRenderedPageBreak/>
        <w:t xml:space="preserve">wprowadzenie nowoczesnych czujników może zapewnić większą kontrolę nad maszynami, ich dłuższą żywotność czy wczesne wykrywanie awarii. Sęk w tym, by dobrze zidentyfikować te obszary, w których warto wprowadzić </w:t>
      </w:r>
      <w:r w:rsidRPr="00904BE8">
        <w:rPr>
          <w:rFonts w:ascii="Lato" w:hAnsi="Lato"/>
        </w:rPr>
        <w:t>innowacje</w:t>
      </w:r>
      <w:r w:rsidR="0000290C" w:rsidRPr="00904BE8">
        <w:rPr>
          <w:rFonts w:ascii="Lato" w:hAnsi="Lato"/>
        </w:rPr>
        <w:t>. Właśnie temu</w:t>
      </w:r>
      <w:r w:rsidRPr="00904BE8">
        <w:rPr>
          <w:rFonts w:ascii="Lato" w:hAnsi="Lato"/>
        </w:rPr>
        <w:t>, między innymi,</w:t>
      </w:r>
      <w:r w:rsidR="0000290C" w:rsidRPr="00904BE8">
        <w:rPr>
          <w:rFonts w:ascii="Lato" w:hAnsi="Lato"/>
        </w:rPr>
        <w:t xml:space="preserve"> służy audyt parku maszynowego.</w:t>
      </w:r>
    </w:p>
    <w:p w14:paraId="65BDC060" w14:textId="77777777" w:rsidR="00904BE8" w:rsidRPr="00904BE8" w:rsidRDefault="00904BE8" w:rsidP="00904BE8">
      <w:pPr>
        <w:spacing w:after="0" w:line="360" w:lineRule="auto"/>
        <w:jc w:val="both"/>
        <w:rPr>
          <w:rFonts w:ascii="Lato" w:hAnsi="Lato"/>
        </w:rPr>
      </w:pPr>
    </w:p>
    <w:p w14:paraId="4057BD0C" w14:textId="52C618FB" w:rsidR="000F2233" w:rsidRDefault="00074EEA" w:rsidP="00904BE8">
      <w:pPr>
        <w:pStyle w:val="Nagwek2"/>
      </w:pPr>
      <w:r w:rsidRPr="00904BE8">
        <w:t>Specjalistyczna</w:t>
      </w:r>
      <w:r w:rsidR="000F2233" w:rsidRPr="00904BE8">
        <w:t xml:space="preserve"> analiza dla najlepszych efektów</w:t>
      </w:r>
    </w:p>
    <w:p w14:paraId="3B70DEF5" w14:textId="77777777" w:rsidR="00904BE8" w:rsidRPr="00904BE8" w:rsidRDefault="00904BE8" w:rsidP="00904BE8"/>
    <w:p w14:paraId="3618BFF4" w14:textId="36553F9F" w:rsidR="002F40AD" w:rsidRDefault="002F40AD" w:rsidP="00904BE8">
      <w:pPr>
        <w:spacing w:after="0" w:line="360" w:lineRule="auto"/>
        <w:jc w:val="both"/>
        <w:rPr>
          <w:rFonts w:ascii="Lato" w:hAnsi="Lato"/>
        </w:rPr>
      </w:pPr>
      <w:r w:rsidRPr="00904BE8">
        <w:rPr>
          <w:rFonts w:ascii="Lato" w:hAnsi="Lato"/>
        </w:rPr>
        <w:t>Aby maksymalizować</w:t>
      </w:r>
      <w:r w:rsidR="00095D77" w:rsidRPr="00904BE8">
        <w:rPr>
          <w:rFonts w:ascii="Lato" w:hAnsi="Lato"/>
        </w:rPr>
        <w:t xml:space="preserve"> wykorzystanie zasobów zakładu produkcyjnego i zwiększ</w:t>
      </w:r>
      <w:r w:rsidRPr="00904BE8">
        <w:rPr>
          <w:rFonts w:ascii="Lato" w:hAnsi="Lato"/>
        </w:rPr>
        <w:t>yć</w:t>
      </w:r>
      <w:r w:rsidR="00095D77" w:rsidRPr="00904BE8">
        <w:rPr>
          <w:rFonts w:ascii="Lato" w:hAnsi="Lato"/>
        </w:rPr>
        <w:t xml:space="preserve"> </w:t>
      </w:r>
      <w:r w:rsidR="00C41711" w:rsidRPr="00904BE8">
        <w:rPr>
          <w:rFonts w:ascii="Lato" w:hAnsi="Lato"/>
        </w:rPr>
        <w:t xml:space="preserve">jego </w:t>
      </w:r>
      <w:r w:rsidR="00095D77" w:rsidRPr="00904BE8">
        <w:rPr>
          <w:rFonts w:ascii="Lato" w:hAnsi="Lato"/>
        </w:rPr>
        <w:t>efektywnoś</w:t>
      </w:r>
      <w:r w:rsidR="00C41711" w:rsidRPr="00904BE8">
        <w:rPr>
          <w:rFonts w:ascii="Lato" w:hAnsi="Lato"/>
        </w:rPr>
        <w:t>ć</w:t>
      </w:r>
      <w:r w:rsidRPr="00904BE8">
        <w:rPr>
          <w:rFonts w:ascii="Lato" w:hAnsi="Lato"/>
        </w:rPr>
        <w:t xml:space="preserve"> firmy</w:t>
      </w:r>
      <w:r w:rsidR="00095D77" w:rsidRPr="00904BE8">
        <w:rPr>
          <w:rFonts w:ascii="Lato" w:hAnsi="Lato"/>
        </w:rPr>
        <w:t xml:space="preserve"> </w:t>
      </w:r>
      <w:r w:rsidRPr="00904BE8">
        <w:rPr>
          <w:rFonts w:ascii="Lato" w:hAnsi="Lato"/>
        </w:rPr>
        <w:t>często</w:t>
      </w:r>
      <w:r w:rsidR="00095D77" w:rsidRPr="00904BE8">
        <w:rPr>
          <w:rFonts w:ascii="Lato" w:hAnsi="Lato"/>
        </w:rPr>
        <w:t xml:space="preserve"> </w:t>
      </w:r>
      <w:r w:rsidRPr="00904BE8">
        <w:rPr>
          <w:rFonts w:ascii="Lato" w:hAnsi="Lato"/>
        </w:rPr>
        <w:t>korzystają</w:t>
      </w:r>
      <w:r w:rsidR="00095D77" w:rsidRPr="00904BE8">
        <w:rPr>
          <w:rFonts w:ascii="Lato" w:hAnsi="Lato"/>
        </w:rPr>
        <w:t xml:space="preserve"> z </w:t>
      </w:r>
      <w:r w:rsidR="00C41711" w:rsidRPr="00904BE8">
        <w:rPr>
          <w:rFonts w:ascii="Lato" w:hAnsi="Lato"/>
        </w:rPr>
        <w:t xml:space="preserve">profesjonalnej </w:t>
      </w:r>
      <w:r w:rsidR="00095D77" w:rsidRPr="00904BE8">
        <w:rPr>
          <w:rFonts w:ascii="Lato" w:hAnsi="Lato"/>
        </w:rPr>
        <w:t>pomocy jednost</w:t>
      </w:r>
      <w:r w:rsidRPr="00904BE8">
        <w:rPr>
          <w:rFonts w:ascii="Lato" w:hAnsi="Lato"/>
        </w:rPr>
        <w:t>ek</w:t>
      </w:r>
      <w:r w:rsidR="00095D77" w:rsidRPr="00904BE8">
        <w:rPr>
          <w:rFonts w:ascii="Lato" w:hAnsi="Lato"/>
        </w:rPr>
        <w:t xml:space="preserve"> badawczo-rozwojow</w:t>
      </w:r>
      <w:r w:rsidRPr="00904BE8">
        <w:rPr>
          <w:rFonts w:ascii="Lato" w:hAnsi="Lato"/>
        </w:rPr>
        <w:t>ych</w:t>
      </w:r>
      <w:r w:rsidR="00095D77" w:rsidRPr="00904BE8">
        <w:rPr>
          <w:rFonts w:ascii="Lato" w:hAnsi="Lato"/>
        </w:rPr>
        <w:t>, któr</w:t>
      </w:r>
      <w:r w:rsidRPr="00904BE8">
        <w:rPr>
          <w:rFonts w:ascii="Lato" w:hAnsi="Lato"/>
        </w:rPr>
        <w:t>e</w:t>
      </w:r>
      <w:r w:rsidR="00095D77" w:rsidRPr="00904BE8">
        <w:rPr>
          <w:rFonts w:ascii="Lato" w:hAnsi="Lato"/>
        </w:rPr>
        <w:t xml:space="preserve"> pełni</w:t>
      </w:r>
      <w:r w:rsidRPr="00904BE8">
        <w:rPr>
          <w:rFonts w:ascii="Lato" w:hAnsi="Lato"/>
        </w:rPr>
        <w:t>ą</w:t>
      </w:r>
      <w:r w:rsidR="00095D77" w:rsidRPr="00904BE8">
        <w:rPr>
          <w:rFonts w:ascii="Lato" w:hAnsi="Lato"/>
        </w:rPr>
        <w:t xml:space="preserve"> </w:t>
      </w:r>
      <w:r w:rsidR="00C41711" w:rsidRPr="00904BE8">
        <w:rPr>
          <w:rFonts w:ascii="Lato" w:hAnsi="Lato"/>
        </w:rPr>
        <w:t>funkcję</w:t>
      </w:r>
      <w:r w:rsidR="00095D77" w:rsidRPr="00904BE8">
        <w:rPr>
          <w:rFonts w:ascii="Lato" w:hAnsi="Lato"/>
        </w:rPr>
        <w:t xml:space="preserve"> zewnętrznego działu R&amp;D. Jedn</w:t>
      </w:r>
      <w:r w:rsidRPr="00904BE8">
        <w:rPr>
          <w:rFonts w:ascii="Lato" w:hAnsi="Lato"/>
        </w:rPr>
        <w:t>ym</w:t>
      </w:r>
      <w:r w:rsidR="00095D77" w:rsidRPr="00904BE8">
        <w:rPr>
          <w:rFonts w:ascii="Lato" w:hAnsi="Lato"/>
        </w:rPr>
        <w:t xml:space="preserve"> z czołowych tego typu ośrodków jest Centrum Badań i Rozwoju Technologii dla Przemysłu</w:t>
      </w:r>
      <w:r w:rsidR="00074EEA" w:rsidRPr="00904BE8">
        <w:rPr>
          <w:rFonts w:ascii="Lato" w:hAnsi="Lato"/>
        </w:rPr>
        <w:t xml:space="preserve">, </w:t>
      </w:r>
      <w:r w:rsidRPr="00904BE8">
        <w:rPr>
          <w:rFonts w:ascii="Lato" w:hAnsi="Lato"/>
        </w:rPr>
        <w:t>doświadczone</w:t>
      </w:r>
      <w:r w:rsidR="00074EEA" w:rsidRPr="00904BE8">
        <w:rPr>
          <w:rFonts w:ascii="Lato" w:hAnsi="Lato"/>
        </w:rPr>
        <w:t xml:space="preserve"> zarówno w przeprowadzaniu specjalistycznych audytów, jak i wspieraniu firm </w:t>
      </w:r>
      <w:r w:rsidR="00C41711" w:rsidRPr="00904BE8">
        <w:rPr>
          <w:rFonts w:ascii="Lato" w:hAnsi="Lato"/>
        </w:rPr>
        <w:t xml:space="preserve">z różnych branż </w:t>
      </w:r>
      <w:r w:rsidR="00074EEA" w:rsidRPr="00904BE8">
        <w:rPr>
          <w:rFonts w:ascii="Lato" w:hAnsi="Lato"/>
        </w:rPr>
        <w:t>w</w:t>
      </w:r>
      <w:r w:rsidR="00C41711" w:rsidRPr="00904BE8">
        <w:rPr>
          <w:rFonts w:ascii="Lato" w:hAnsi="Lato"/>
        </w:rPr>
        <w:t>e</w:t>
      </w:r>
      <w:r w:rsidR="00074EEA" w:rsidRPr="00904BE8">
        <w:rPr>
          <w:rFonts w:ascii="Lato" w:hAnsi="Lato"/>
        </w:rPr>
        <w:t xml:space="preserve"> wdrażaniu innowacji od A do Z</w:t>
      </w:r>
      <w:r w:rsidR="00095D77" w:rsidRPr="00904BE8">
        <w:rPr>
          <w:rFonts w:ascii="Lato" w:hAnsi="Lato"/>
        </w:rPr>
        <w:t>.</w:t>
      </w:r>
      <w:r w:rsidRPr="00904BE8">
        <w:rPr>
          <w:rFonts w:ascii="Lato" w:hAnsi="Lato"/>
        </w:rPr>
        <w:t xml:space="preserve"> Na swoim koncie ma wiele projektów docenianych przez rynek polski i zagraniczny.</w:t>
      </w:r>
    </w:p>
    <w:p w14:paraId="79B3C6E5" w14:textId="77777777" w:rsidR="00904BE8" w:rsidRPr="00904BE8" w:rsidRDefault="00904BE8" w:rsidP="00904BE8">
      <w:pPr>
        <w:spacing w:after="0" w:line="360" w:lineRule="auto"/>
        <w:jc w:val="both"/>
        <w:rPr>
          <w:rFonts w:ascii="Lato" w:hAnsi="Lato"/>
        </w:rPr>
      </w:pPr>
    </w:p>
    <w:p w14:paraId="6C911527" w14:textId="4E559816" w:rsidR="000F2233" w:rsidRDefault="00074EEA" w:rsidP="00904BE8">
      <w:pPr>
        <w:spacing w:after="0" w:line="360" w:lineRule="auto"/>
        <w:jc w:val="both"/>
        <w:rPr>
          <w:rFonts w:ascii="Lato" w:hAnsi="Lato"/>
        </w:rPr>
      </w:pPr>
      <w:r w:rsidRPr="00904BE8">
        <w:rPr>
          <w:rFonts w:ascii="Lato" w:hAnsi="Lato"/>
          <w:i/>
        </w:rPr>
        <w:t>W ramach a</w:t>
      </w:r>
      <w:r w:rsidR="0000290C" w:rsidRPr="00904BE8">
        <w:rPr>
          <w:rFonts w:ascii="Lato" w:hAnsi="Lato"/>
          <w:i/>
        </w:rPr>
        <w:t>udyt</w:t>
      </w:r>
      <w:r w:rsidRPr="00904BE8">
        <w:rPr>
          <w:rFonts w:ascii="Lato" w:hAnsi="Lato"/>
          <w:i/>
        </w:rPr>
        <w:t>u</w:t>
      </w:r>
      <w:r w:rsidR="0000290C" w:rsidRPr="00904BE8">
        <w:rPr>
          <w:rFonts w:ascii="Lato" w:hAnsi="Lato"/>
          <w:i/>
        </w:rPr>
        <w:t xml:space="preserve"> parku maszynowego</w:t>
      </w:r>
      <w:r w:rsidRPr="00904BE8">
        <w:rPr>
          <w:rFonts w:ascii="Lato" w:hAnsi="Lato"/>
          <w:i/>
        </w:rPr>
        <w:t xml:space="preserve"> </w:t>
      </w:r>
      <w:r w:rsidR="0000290C" w:rsidRPr="00904BE8">
        <w:rPr>
          <w:rFonts w:ascii="Lato" w:hAnsi="Lato"/>
          <w:i/>
        </w:rPr>
        <w:t>z</w:t>
      </w:r>
      <w:r w:rsidR="000F2233" w:rsidRPr="00904BE8">
        <w:rPr>
          <w:rFonts w:ascii="Lato" w:hAnsi="Lato"/>
          <w:i/>
        </w:rPr>
        <w:t xml:space="preserve">ewnętrzni specjaliści przyglądają się </w:t>
      </w:r>
      <w:r w:rsidR="0000290C" w:rsidRPr="00904BE8">
        <w:rPr>
          <w:rFonts w:ascii="Lato" w:hAnsi="Lato"/>
          <w:i/>
        </w:rPr>
        <w:t>poszczególnym aspektom</w:t>
      </w:r>
      <w:r w:rsidRPr="00904BE8">
        <w:rPr>
          <w:rFonts w:ascii="Lato" w:hAnsi="Lato"/>
          <w:i/>
        </w:rPr>
        <w:t xml:space="preserve"> ciągu produkcyjnego</w:t>
      </w:r>
      <w:r w:rsidR="0000290C" w:rsidRPr="00904BE8">
        <w:rPr>
          <w:rFonts w:ascii="Lato" w:hAnsi="Lato"/>
          <w:i/>
        </w:rPr>
        <w:t>, a także poznają potrzeby i trudności firmy.</w:t>
      </w:r>
      <w:r w:rsidR="000F2233" w:rsidRPr="00904BE8">
        <w:rPr>
          <w:rFonts w:ascii="Lato" w:hAnsi="Lato"/>
          <w:i/>
        </w:rPr>
        <w:t xml:space="preserve"> </w:t>
      </w:r>
      <w:r w:rsidRPr="00904BE8">
        <w:rPr>
          <w:rFonts w:ascii="Lato" w:hAnsi="Lato"/>
          <w:i/>
        </w:rPr>
        <w:t>W praktyce to a</w:t>
      </w:r>
      <w:r w:rsidR="001F0CF3" w:rsidRPr="00904BE8">
        <w:rPr>
          <w:rFonts w:ascii="Lato" w:hAnsi="Lato"/>
          <w:i/>
        </w:rPr>
        <w:t>naliza wąskich gardeł, punktów kontrolnych, integracji systemów i urządzeń, współpracy</w:t>
      </w:r>
      <w:r w:rsidR="00BD65D6" w:rsidRPr="00904BE8">
        <w:rPr>
          <w:rFonts w:ascii="Lato" w:hAnsi="Lato"/>
          <w:i/>
        </w:rPr>
        <w:t xml:space="preserve"> na</w:t>
      </w:r>
      <w:r w:rsidR="001F0CF3" w:rsidRPr="00904BE8">
        <w:rPr>
          <w:rFonts w:ascii="Lato" w:hAnsi="Lato"/>
          <w:i/>
        </w:rPr>
        <w:t xml:space="preserve"> linii człowiek-maszyna, zużywalności materiałów, brakowości, cykli serwisowych, zawracania odpadów produkcyjnych itd. </w:t>
      </w:r>
      <w:r w:rsidRPr="00904BE8">
        <w:rPr>
          <w:rFonts w:ascii="Lato" w:hAnsi="Lato"/>
          <w:i/>
        </w:rPr>
        <w:t xml:space="preserve">Dzięki temu można wskazać </w:t>
      </w:r>
      <w:r w:rsidR="001F0CF3" w:rsidRPr="00904BE8">
        <w:rPr>
          <w:rFonts w:ascii="Lato" w:hAnsi="Lato"/>
          <w:i/>
        </w:rPr>
        <w:t>punk</w:t>
      </w:r>
      <w:r w:rsidR="00C41711" w:rsidRPr="00904BE8">
        <w:rPr>
          <w:rFonts w:ascii="Lato" w:hAnsi="Lato"/>
          <w:i/>
        </w:rPr>
        <w:t>t</w:t>
      </w:r>
      <w:r w:rsidRPr="00904BE8">
        <w:rPr>
          <w:rFonts w:ascii="Lato" w:hAnsi="Lato"/>
          <w:i/>
        </w:rPr>
        <w:t>y</w:t>
      </w:r>
      <w:r w:rsidR="001F0CF3" w:rsidRPr="00904BE8">
        <w:rPr>
          <w:rFonts w:ascii="Lato" w:hAnsi="Lato"/>
          <w:i/>
        </w:rPr>
        <w:t xml:space="preserve"> krytyczn</w:t>
      </w:r>
      <w:r w:rsidRPr="00904BE8">
        <w:rPr>
          <w:rFonts w:ascii="Lato" w:hAnsi="Lato"/>
          <w:i/>
        </w:rPr>
        <w:t>e</w:t>
      </w:r>
      <w:r w:rsidR="001F0CF3" w:rsidRPr="00904BE8">
        <w:rPr>
          <w:rFonts w:ascii="Lato" w:hAnsi="Lato"/>
          <w:i/>
        </w:rPr>
        <w:t xml:space="preserve"> (</w:t>
      </w:r>
      <w:r w:rsidRPr="00904BE8">
        <w:rPr>
          <w:rFonts w:ascii="Lato" w:hAnsi="Lato"/>
          <w:i/>
        </w:rPr>
        <w:t>tzw. „</w:t>
      </w:r>
      <w:r w:rsidR="001F0CF3" w:rsidRPr="00904BE8">
        <w:rPr>
          <w:rStyle w:val="Uwydatnienie"/>
          <w:rFonts w:ascii="Lato" w:hAnsi="Lato"/>
        </w:rPr>
        <w:t>red flag</w:t>
      </w:r>
      <w:r w:rsidRPr="00904BE8">
        <w:rPr>
          <w:rStyle w:val="Uwydatnienie"/>
          <w:rFonts w:ascii="Lato" w:hAnsi="Lato"/>
        </w:rPr>
        <w:t>”</w:t>
      </w:r>
      <w:r w:rsidR="001F0CF3" w:rsidRPr="00904BE8">
        <w:rPr>
          <w:rFonts w:ascii="Lato" w:hAnsi="Lato"/>
          <w:i/>
        </w:rPr>
        <w:t>)</w:t>
      </w:r>
      <w:r w:rsidRPr="00904BE8">
        <w:rPr>
          <w:rFonts w:ascii="Lato" w:hAnsi="Lato"/>
          <w:i/>
        </w:rPr>
        <w:t>,</w:t>
      </w:r>
      <w:r w:rsidR="001F0CF3" w:rsidRPr="00904BE8">
        <w:rPr>
          <w:rFonts w:ascii="Lato" w:hAnsi="Lato"/>
          <w:i/>
        </w:rPr>
        <w:t xml:space="preserve"> wymagając</w:t>
      </w:r>
      <w:r w:rsidRPr="00904BE8">
        <w:rPr>
          <w:rFonts w:ascii="Lato" w:hAnsi="Lato"/>
          <w:i/>
        </w:rPr>
        <w:t xml:space="preserve">e pilnej </w:t>
      </w:r>
      <w:r w:rsidR="001F0CF3" w:rsidRPr="00904BE8">
        <w:rPr>
          <w:rFonts w:ascii="Lato" w:hAnsi="Lato"/>
          <w:i/>
        </w:rPr>
        <w:t>interwencji</w:t>
      </w:r>
      <w:r w:rsidRPr="00904BE8">
        <w:rPr>
          <w:rFonts w:ascii="Lato" w:hAnsi="Lato"/>
        </w:rPr>
        <w:t xml:space="preserve"> </w:t>
      </w:r>
      <w:r w:rsidR="00095D77" w:rsidRPr="00904BE8">
        <w:rPr>
          <w:rFonts w:ascii="Lato" w:hAnsi="Lato"/>
        </w:rPr>
        <w:t xml:space="preserve">– wyjaśnia </w:t>
      </w:r>
      <w:r w:rsidR="002B5CE9" w:rsidRPr="00904BE8">
        <w:rPr>
          <w:rFonts w:ascii="Lato" w:hAnsi="Lato"/>
        </w:rPr>
        <w:t xml:space="preserve">Grzegorz </w:t>
      </w:r>
      <w:proofErr w:type="spellStart"/>
      <w:r w:rsidR="002B5CE9" w:rsidRPr="00904BE8">
        <w:rPr>
          <w:rFonts w:ascii="Lato" w:hAnsi="Lato"/>
        </w:rPr>
        <w:t>Sapeta</w:t>
      </w:r>
      <w:proofErr w:type="spellEnd"/>
      <w:r w:rsidR="00095D77" w:rsidRPr="00904BE8">
        <w:rPr>
          <w:rFonts w:ascii="Lato" w:hAnsi="Lato"/>
        </w:rPr>
        <w:t xml:space="preserve"> z CBRTP.</w:t>
      </w:r>
    </w:p>
    <w:p w14:paraId="028458FF" w14:textId="77777777" w:rsidR="00904BE8" w:rsidRPr="00904BE8" w:rsidRDefault="00904BE8" w:rsidP="00904BE8">
      <w:pPr>
        <w:spacing w:after="0" w:line="360" w:lineRule="auto"/>
        <w:jc w:val="both"/>
        <w:rPr>
          <w:rFonts w:ascii="Lato" w:hAnsi="Lato"/>
        </w:rPr>
      </w:pPr>
    </w:p>
    <w:p w14:paraId="7D0D1161" w14:textId="6768ED8E" w:rsidR="006A293C" w:rsidRDefault="006A293C" w:rsidP="00904BE8">
      <w:pPr>
        <w:pStyle w:val="Nagwek2"/>
      </w:pPr>
      <w:r w:rsidRPr="00904BE8">
        <w:t>Indywidualna strategia na osiągnięcie przewagi konkurencyjnej</w:t>
      </w:r>
    </w:p>
    <w:p w14:paraId="5F111387" w14:textId="77777777" w:rsidR="00904BE8" w:rsidRPr="00904BE8" w:rsidRDefault="00904BE8" w:rsidP="00904BE8"/>
    <w:p w14:paraId="7255F5BE" w14:textId="6BB0E9FA" w:rsidR="00074EEA" w:rsidRDefault="006A293C" w:rsidP="00904BE8">
      <w:pPr>
        <w:spacing w:after="0" w:line="360" w:lineRule="auto"/>
        <w:jc w:val="both"/>
        <w:rPr>
          <w:rFonts w:ascii="Lato" w:hAnsi="Lato"/>
        </w:rPr>
      </w:pPr>
      <w:r w:rsidRPr="00904BE8">
        <w:rPr>
          <w:rFonts w:ascii="Lato" w:hAnsi="Lato"/>
        </w:rPr>
        <w:t>A</w:t>
      </w:r>
      <w:r w:rsidR="00074EEA" w:rsidRPr="00904BE8">
        <w:rPr>
          <w:rFonts w:ascii="Lato" w:hAnsi="Lato"/>
        </w:rPr>
        <w:t>udyt</w:t>
      </w:r>
      <w:r w:rsidR="00297E33" w:rsidRPr="00904BE8">
        <w:rPr>
          <w:rFonts w:ascii="Lato" w:hAnsi="Lato"/>
        </w:rPr>
        <w:t xml:space="preserve"> czy wizja lokalna</w:t>
      </w:r>
      <w:r w:rsidR="00074EEA" w:rsidRPr="00904BE8">
        <w:rPr>
          <w:rFonts w:ascii="Lato" w:hAnsi="Lato"/>
        </w:rPr>
        <w:t xml:space="preserve"> </w:t>
      </w:r>
      <w:r w:rsidR="00C41711" w:rsidRPr="00904BE8">
        <w:rPr>
          <w:rFonts w:ascii="Lato" w:hAnsi="Lato"/>
        </w:rPr>
        <w:t>bywa też</w:t>
      </w:r>
      <w:r w:rsidR="00074EEA" w:rsidRPr="00904BE8">
        <w:rPr>
          <w:rFonts w:ascii="Lato" w:hAnsi="Lato"/>
        </w:rPr>
        <w:t xml:space="preserve"> punktem wyjścia do przygotowania </w:t>
      </w:r>
      <w:r w:rsidR="00C41711" w:rsidRPr="00904BE8">
        <w:rPr>
          <w:rFonts w:ascii="Lato" w:hAnsi="Lato"/>
        </w:rPr>
        <w:t xml:space="preserve">indywidualnej </w:t>
      </w:r>
      <w:r w:rsidR="00074EEA" w:rsidRPr="00904BE8">
        <w:rPr>
          <w:rFonts w:ascii="Lato" w:hAnsi="Lato"/>
        </w:rPr>
        <w:t>strategii kreowania przewagi konkurencyjnej poprzez optymalne wykorzystanie parku maszynowego czy jego modernizacj</w:t>
      </w:r>
      <w:r w:rsidR="00C41711" w:rsidRPr="00904BE8">
        <w:rPr>
          <w:rFonts w:ascii="Lato" w:hAnsi="Lato"/>
        </w:rPr>
        <w:t>ę</w:t>
      </w:r>
      <w:r w:rsidR="00074EEA" w:rsidRPr="00904BE8">
        <w:rPr>
          <w:rFonts w:ascii="Lato" w:hAnsi="Lato"/>
        </w:rPr>
        <w:t>.</w:t>
      </w:r>
      <w:r w:rsidR="00297E33" w:rsidRPr="00904BE8">
        <w:rPr>
          <w:rFonts w:ascii="Lato" w:hAnsi="Lato"/>
        </w:rPr>
        <w:t xml:space="preserve"> Ważne są </w:t>
      </w:r>
      <w:r w:rsidR="00C41711" w:rsidRPr="00904BE8">
        <w:rPr>
          <w:rFonts w:ascii="Lato" w:hAnsi="Lato"/>
        </w:rPr>
        <w:t xml:space="preserve">tu </w:t>
      </w:r>
      <w:r w:rsidR="00297E33" w:rsidRPr="00904BE8">
        <w:rPr>
          <w:rFonts w:ascii="Lato" w:hAnsi="Lato"/>
        </w:rPr>
        <w:t xml:space="preserve">zaproponowanie </w:t>
      </w:r>
      <w:r w:rsidR="00C41711" w:rsidRPr="00904BE8">
        <w:rPr>
          <w:rFonts w:ascii="Lato" w:hAnsi="Lato"/>
        </w:rPr>
        <w:t xml:space="preserve">konkretnych </w:t>
      </w:r>
      <w:r w:rsidR="00297E33" w:rsidRPr="00904BE8">
        <w:rPr>
          <w:rFonts w:ascii="Lato" w:hAnsi="Lato"/>
        </w:rPr>
        <w:t>rozwiązań dla problemów, które zostały zidentyfikowane w wyniku audytu</w:t>
      </w:r>
      <w:r w:rsidR="00C41711" w:rsidRPr="00904BE8">
        <w:rPr>
          <w:rFonts w:ascii="Lato" w:hAnsi="Lato"/>
        </w:rPr>
        <w:t xml:space="preserve">, oraz </w:t>
      </w:r>
      <w:r w:rsidR="00297E33" w:rsidRPr="00904BE8">
        <w:rPr>
          <w:rFonts w:ascii="Lato" w:hAnsi="Lato"/>
        </w:rPr>
        <w:t xml:space="preserve">oszacowanie kosztów. Właśnie dlatego jednostka przeprowadzająca </w:t>
      </w:r>
      <w:r w:rsidR="00C41711" w:rsidRPr="00904BE8">
        <w:rPr>
          <w:rFonts w:ascii="Lato" w:hAnsi="Lato"/>
        </w:rPr>
        <w:t>taką diagnostykę</w:t>
      </w:r>
      <w:r w:rsidR="00297E33" w:rsidRPr="00904BE8">
        <w:rPr>
          <w:rFonts w:ascii="Lato" w:hAnsi="Lato"/>
        </w:rPr>
        <w:t xml:space="preserve"> w kolejnym kroku proponuje różne, indywidualnie opracowane warianty takich rozwiązań, które mogą przybliżyć firmę do sukcesu. </w:t>
      </w:r>
      <w:r w:rsidR="002F40AD" w:rsidRPr="00904BE8">
        <w:rPr>
          <w:rFonts w:ascii="Lato" w:hAnsi="Lato"/>
        </w:rPr>
        <w:t>A w</w:t>
      </w:r>
      <w:r w:rsidR="00297E33" w:rsidRPr="00904BE8">
        <w:rPr>
          <w:rFonts w:ascii="Lato" w:hAnsi="Lato"/>
        </w:rPr>
        <w:t>łaściwie przygotowane i</w:t>
      </w:r>
      <w:r w:rsidR="002F40AD" w:rsidRPr="00904BE8">
        <w:rPr>
          <w:rFonts w:ascii="Lato" w:hAnsi="Lato"/>
        </w:rPr>
        <w:t xml:space="preserve"> przeprowadzone</w:t>
      </w:r>
      <w:r w:rsidR="00297E33" w:rsidRPr="00904BE8">
        <w:rPr>
          <w:rFonts w:ascii="Lato" w:hAnsi="Lato"/>
        </w:rPr>
        <w:t xml:space="preserve"> zmiany mogą być tym ogniwem, które wzniesie działalność firmy na zupełnie nowy poziom.</w:t>
      </w:r>
    </w:p>
    <w:p w14:paraId="4EA08BF5" w14:textId="77777777" w:rsidR="00904BE8" w:rsidRPr="00904BE8" w:rsidRDefault="00904BE8" w:rsidP="00904BE8">
      <w:pPr>
        <w:spacing w:after="0" w:line="360" w:lineRule="auto"/>
        <w:jc w:val="both"/>
        <w:rPr>
          <w:rFonts w:ascii="Lato" w:hAnsi="Lato"/>
        </w:rPr>
      </w:pPr>
    </w:p>
    <w:p w14:paraId="2017BF64" w14:textId="13B56812" w:rsidR="00CB04F4" w:rsidRPr="00904BE8" w:rsidRDefault="001F0CF3" w:rsidP="00904BE8">
      <w:pPr>
        <w:spacing w:after="0" w:line="360" w:lineRule="auto"/>
        <w:jc w:val="both"/>
        <w:rPr>
          <w:rFonts w:ascii="Lato" w:hAnsi="Lato"/>
        </w:rPr>
      </w:pPr>
      <w:r w:rsidRPr="00904BE8">
        <w:rPr>
          <w:rFonts w:ascii="Lato" w:hAnsi="Lato"/>
          <w:i/>
        </w:rPr>
        <w:lastRenderedPageBreak/>
        <w:t>Audyt parku maszynowego</w:t>
      </w:r>
      <w:r w:rsidR="00297E33" w:rsidRPr="00904BE8">
        <w:rPr>
          <w:rFonts w:ascii="Lato" w:hAnsi="Lato"/>
          <w:i/>
        </w:rPr>
        <w:t xml:space="preserve"> </w:t>
      </w:r>
      <w:r w:rsidRPr="00904BE8">
        <w:rPr>
          <w:rFonts w:ascii="Lato" w:hAnsi="Lato"/>
          <w:i/>
        </w:rPr>
        <w:t xml:space="preserve">to szansa na poprawę osiąganych rezultatów i optymalizację kosztów. Regularnie przeprowadzane kontrole gwarantują o wiele sprawniejsze działanie przedsiębiorstwa </w:t>
      </w:r>
      <w:r w:rsidR="00297E33" w:rsidRPr="00904BE8">
        <w:rPr>
          <w:rFonts w:ascii="Lato" w:hAnsi="Lato"/>
          <w:i/>
        </w:rPr>
        <w:t>i są</w:t>
      </w:r>
      <w:r w:rsidRPr="00904BE8">
        <w:rPr>
          <w:rFonts w:ascii="Lato" w:hAnsi="Lato"/>
          <w:i/>
        </w:rPr>
        <w:t> </w:t>
      </w:r>
      <w:r w:rsidR="00297E33" w:rsidRPr="00904BE8">
        <w:rPr>
          <w:rFonts w:ascii="Lato" w:hAnsi="Lato"/>
          <w:i/>
        </w:rPr>
        <w:t>bazą</w:t>
      </w:r>
      <w:r w:rsidRPr="00904BE8">
        <w:rPr>
          <w:rFonts w:ascii="Lato" w:hAnsi="Lato"/>
          <w:i/>
        </w:rPr>
        <w:t xml:space="preserve"> do wprowadzania modernizacji i usprawnień</w:t>
      </w:r>
      <w:r w:rsidR="00297E33" w:rsidRPr="00904BE8">
        <w:rPr>
          <w:rFonts w:ascii="Lato" w:hAnsi="Lato"/>
          <w:i/>
        </w:rPr>
        <w:t xml:space="preserve"> skrojonych na miarę potrzeb</w:t>
      </w:r>
      <w:r w:rsidR="00D14717" w:rsidRPr="00904BE8">
        <w:rPr>
          <w:rFonts w:ascii="Lato" w:hAnsi="Lato"/>
          <w:i/>
        </w:rPr>
        <w:t xml:space="preserve"> oraz</w:t>
      </w:r>
      <w:r w:rsidR="00297E33" w:rsidRPr="00904BE8">
        <w:rPr>
          <w:rFonts w:ascii="Lato" w:hAnsi="Lato"/>
          <w:i/>
        </w:rPr>
        <w:t xml:space="preserve"> możliwości firmy</w:t>
      </w:r>
      <w:r w:rsidRPr="00904BE8">
        <w:rPr>
          <w:rFonts w:ascii="Lato" w:hAnsi="Lato"/>
          <w:i/>
        </w:rPr>
        <w:t>.</w:t>
      </w:r>
      <w:r w:rsidR="00297E33" w:rsidRPr="00904BE8">
        <w:rPr>
          <w:rFonts w:ascii="Lato" w:hAnsi="Lato"/>
          <w:i/>
        </w:rPr>
        <w:t xml:space="preserve"> </w:t>
      </w:r>
      <w:r w:rsidR="00074EEA" w:rsidRPr="00904BE8">
        <w:rPr>
          <w:rFonts w:ascii="Lato" w:hAnsi="Lato"/>
          <w:i/>
        </w:rPr>
        <w:t xml:space="preserve">Można więc powiedzieć, że </w:t>
      </w:r>
      <w:r w:rsidR="00297E33" w:rsidRPr="00904BE8">
        <w:rPr>
          <w:rFonts w:ascii="Lato" w:hAnsi="Lato"/>
          <w:i/>
        </w:rPr>
        <w:t xml:space="preserve">taki audyt </w:t>
      </w:r>
      <w:r w:rsidR="00074EEA" w:rsidRPr="00904BE8">
        <w:rPr>
          <w:rFonts w:ascii="Lato" w:hAnsi="Lato"/>
          <w:i/>
        </w:rPr>
        <w:t xml:space="preserve">będzie dobry pomysłem </w:t>
      </w:r>
      <w:r w:rsidR="00297E33" w:rsidRPr="00904BE8">
        <w:rPr>
          <w:rFonts w:ascii="Lato" w:hAnsi="Lato"/>
          <w:i/>
        </w:rPr>
        <w:t>w przypadku każdego</w:t>
      </w:r>
      <w:r w:rsidR="00074EEA" w:rsidRPr="00904BE8">
        <w:rPr>
          <w:rFonts w:ascii="Lato" w:hAnsi="Lato"/>
          <w:i/>
        </w:rPr>
        <w:t xml:space="preserve"> przedsiębiorstwa, które chce się rozwijać, udoskonalać swoją produkcję, a także wykorzystać potencjał nowoczesnych technologii</w:t>
      </w:r>
      <w:r w:rsidR="00297E33" w:rsidRPr="00904BE8">
        <w:rPr>
          <w:rFonts w:ascii="Lato" w:hAnsi="Lato"/>
        </w:rPr>
        <w:t xml:space="preserve"> </w:t>
      </w:r>
      <w:r w:rsidR="00CB04F4" w:rsidRPr="00904BE8">
        <w:rPr>
          <w:rFonts w:ascii="Lato" w:hAnsi="Lato"/>
        </w:rPr>
        <w:t>– dodaj</w:t>
      </w:r>
      <w:r w:rsidR="00297E33" w:rsidRPr="00904BE8">
        <w:rPr>
          <w:rFonts w:ascii="Lato" w:hAnsi="Lato"/>
        </w:rPr>
        <w:t xml:space="preserve">e </w:t>
      </w:r>
      <w:r w:rsidR="002B5CE9" w:rsidRPr="00904BE8">
        <w:rPr>
          <w:rFonts w:ascii="Lato" w:hAnsi="Lato"/>
        </w:rPr>
        <w:t xml:space="preserve">Krzysztof Woźny </w:t>
      </w:r>
      <w:r w:rsidR="00297E33" w:rsidRPr="00904BE8">
        <w:rPr>
          <w:rFonts w:ascii="Lato" w:hAnsi="Lato"/>
        </w:rPr>
        <w:t>z CBRTP.</w:t>
      </w:r>
    </w:p>
    <w:p w14:paraId="02C33FAA" w14:textId="77777777" w:rsidR="000F2233" w:rsidRDefault="000F2233" w:rsidP="00904BE8">
      <w:pPr>
        <w:spacing w:after="0" w:line="360" w:lineRule="auto"/>
        <w:jc w:val="both"/>
        <w:rPr>
          <w:rFonts w:ascii="Lato" w:hAnsi="Lato"/>
        </w:rPr>
      </w:pPr>
    </w:p>
    <w:p w14:paraId="4694C83F" w14:textId="77777777" w:rsidR="00904BE8" w:rsidRPr="00162BAF" w:rsidRDefault="00904BE8" w:rsidP="00904BE8">
      <w:pPr>
        <w:rPr>
          <w:rFonts w:ascii="Lato" w:hAnsi="Lato"/>
          <w:sz w:val="20"/>
          <w:szCs w:val="20"/>
        </w:rPr>
      </w:pPr>
      <w:r w:rsidRPr="00162BAF">
        <w:rPr>
          <w:rFonts w:ascii="Lato" w:hAnsi="Lato"/>
          <w:sz w:val="20"/>
          <w:szCs w:val="20"/>
        </w:rPr>
        <w:t>Kontakt dla mediów:</w:t>
      </w:r>
    </w:p>
    <w:p w14:paraId="54D2F725" w14:textId="77777777" w:rsidR="00904BE8" w:rsidRPr="00162BAF" w:rsidRDefault="00904BE8" w:rsidP="00904BE8">
      <w:pPr>
        <w:rPr>
          <w:rFonts w:ascii="Lato" w:hAnsi="Lato"/>
          <w:sz w:val="20"/>
          <w:szCs w:val="20"/>
        </w:rPr>
      </w:pPr>
      <w:r w:rsidRPr="00162BAF">
        <w:rPr>
          <w:rFonts w:ascii="Lato" w:hAnsi="Lato"/>
          <w:sz w:val="20"/>
          <w:szCs w:val="20"/>
        </w:rPr>
        <w:t>Małgorzata Knapik-Klata</w:t>
      </w:r>
    </w:p>
    <w:p w14:paraId="3C60339D" w14:textId="77777777" w:rsidR="00904BE8" w:rsidRPr="00162BAF" w:rsidRDefault="00904BE8" w:rsidP="00904BE8">
      <w:pPr>
        <w:rPr>
          <w:rFonts w:ascii="Lato" w:hAnsi="Lato"/>
          <w:sz w:val="20"/>
          <w:szCs w:val="20"/>
        </w:rPr>
      </w:pPr>
      <w:r w:rsidRPr="00162BAF">
        <w:rPr>
          <w:rFonts w:ascii="Lato" w:hAnsi="Lato"/>
          <w:sz w:val="20"/>
          <w:szCs w:val="20"/>
        </w:rPr>
        <w:t>PR Manager</w:t>
      </w:r>
    </w:p>
    <w:p w14:paraId="51A8DA76" w14:textId="77777777" w:rsidR="00904BE8" w:rsidRPr="00162BAF" w:rsidRDefault="00904BE8" w:rsidP="00904BE8">
      <w:pPr>
        <w:rPr>
          <w:rFonts w:ascii="Lato" w:hAnsi="Lato"/>
          <w:sz w:val="20"/>
          <w:szCs w:val="20"/>
        </w:rPr>
      </w:pPr>
      <w:hyperlink r:id="rId6" w:history="1">
        <w:r w:rsidRPr="00162BAF">
          <w:rPr>
            <w:rStyle w:val="Hipercze"/>
            <w:rFonts w:ascii="Lato" w:hAnsi="Lato"/>
          </w:rPr>
          <w:t>m.knapik-klata@commplace.com.pl</w:t>
        </w:r>
      </w:hyperlink>
    </w:p>
    <w:p w14:paraId="55D1C532" w14:textId="5BC536FF" w:rsidR="00904BE8" w:rsidRPr="00512659" w:rsidRDefault="00904BE8" w:rsidP="00904BE8">
      <w:pPr>
        <w:rPr>
          <w:rFonts w:ascii="Lato" w:hAnsi="Lato"/>
          <w:sz w:val="20"/>
          <w:szCs w:val="20"/>
        </w:rPr>
      </w:pPr>
      <w:r w:rsidRPr="00162BAF">
        <w:rPr>
          <w:rFonts w:ascii="Lato" w:hAnsi="Lato"/>
          <w:sz w:val="20"/>
          <w:szCs w:val="20"/>
        </w:rPr>
        <w:t>+ 48 509 986</w:t>
      </w:r>
      <w:r>
        <w:rPr>
          <w:rFonts w:ascii="Lato" w:hAnsi="Lato"/>
          <w:sz w:val="20"/>
          <w:szCs w:val="20"/>
        </w:rPr>
        <w:t> </w:t>
      </w:r>
      <w:r w:rsidRPr="00162BAF">
        <w:rPr>
          <w:rFonts w:ascii="Lato" w:hAnsi="Lato"/>
          <w:sz w:val="20"/>
          <w:szCs w:val="20"/>
        </w:rPr>
        <w:t>984</w:t>
      </w:r>
    </w:p>
    <w:p w14:paraId="56D50E5C" w14:textId="77777777" w:rsidR="00904BE8" w:rsidRPr="00904BE8" w:rsidRDefault="00904BE8" w:rsidP="00904BE8">
      <w:pPr>
        <w:spacing w:after="0" w:line="360" w:lineRule="auto"/>
        <w:jc w:val="both"/>
        <w:rPr>
          <w:rFonts w:ascii="Lato" w:hAnsi="Lato"/>
        </w:rPr>
      </w:pPr>
    </w:p>
    <w:sectPr w:rsidR="00904BE8" w:rsidRPr="00904BE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244E6" w14:textId="77777777" w:rsidR="005C6F54" w:rsidRDefault="005C6F54" w:rsidP="00F253F2">
      <w:pPr>
        <w:spacing w:after="0" w:line="240" w:lineRule="auto"/>
      </w:pPr>
      <w:r>
        <w:separator/>
      </w:r>
    </w:p>
  </w:endnote>
  <w:endnote w:type="continuationSeparator" w:id="0">
    <w:p w14:paraId="26A5A222" w14:textId="77777777" w:rsidR="005C6F54" w:rsidRDefault="005C6F54" w:rsidP="00F25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ED461" w14:textId="77777777" w:rsidR="005C6F54" w:rsidRDefault="005C6F54" w:rsidP="00F253F2">
      <w:pPr>
        <w:spacing w:after="0" w:line="240" w:lineRule="auto"/>
      </w:pPr>
      <w:r>
        <w:separator/>
      </w:r>
    </w:p>
  </w:footnote>
  <w:footnote w:type="continuationSeparator" w:id="0">
    <w:p w14:paraId="714E55CD" w14:textId="77777777" w:rsidR="005C6F54" w:rsidRDefault="005C6F54" w:rsidP="00F25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9D803" w14:textId="77777777" w:rsidR="00904BE8" w:rsidRDefault="00904BE8" w:rsidP="00904BE8">
    <w:pPr>
      <w:pStyle w:val="Nagwek"/>
      <w:tabs>
        <w:tab w:val="left" w:pos="751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36255BB4" wp14:editId="523BEB5F">
          <wp:simplePos x="0" y="0"/>
          <wp:positionH relativeFrom="column">
            <wp:posOffset>4187190</wp:posOffset>
          </wp:positionH>
          <wp:positionV relativeFrom="paragraph">
            <wp:posOffset>76200</wp:posOffset>
          </wp:positionV>
          <wp:extent cx="2058670" cy="481965"/>
          <wp:effectExtent l="0" t="0" r="0" b="0"/>
          <wp:wrapTight wrapText="bothSides">
            <wp:wrapPolygon edited="0">
              <wp:start x="0" y="0"/>
              <wp:lineTo x="0" y="20490"/>
              <wp:lineTo x="21387" y="20490"/>
              <wp:lineTo x="21387" y="0"/>
              <wp:lineTo x="0" y="0"/>
            </wp:wrapPolygon>
          </wp:wrapTight>
          <wp:docPr id="1277321805" name="Obraz 1277321805" descr="CBRTP | EM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RTP | EMR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867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DD0A8D5" w14:textId="77777777" w:rsidR="00904BE8" w:rsidRDefault="00904BE8" w:rsidP="00904BE8">
    <w:pPr>
      <w:pStyle w:val="Nagwek"/>
      <w:tabs>
        <w:tab w:val="left" w:pos="7512"/>
      </w:tabs>
      <w:rPr>
        <w:rFonts w:ascii="Lato" w:hAnsi="Lato"/>
      </w:rPr>
    </w:pPr>
  </w:p>
  <w:p w14:paraId="38E9C0A1" w14:textId="77777777" w:rsidR="00904BE8" w:rsidRDefault="00904BE8" w:rsidP="00904BE8">
    <w:pPr>
      <w:pStyle w:val="Nagwek"/>
      <w:tabs>
        <w:tab w:val="left" w:pos="7512"/>
      </w:tabs>
    </w:pPr>
    <w:r w:rsidRPr="003E54C8">
      <w:rPr>
        <w:rFonts w:ascii="Lato" w:hAnsi="Lato"/>
      </w:rPr>
      <w:t>INFORMACJA PRASOWA</w:t>
    </w:r>
    <w:r>
      <w:tab/>
    </w:r>
    <w:r>
      <w:tab/>
    </w:r>
  </w:p>
  <w:p w14:paraId="7A8FC4BD" w14:textId="77777777" w:rsidR="00904BE8" w:rsidRDefault="00904BE8" w:rsidP="00904BE8">
    <w:pPr>
      <w:pStyle w:val="Nagwek"/>
    </w:pPr>
  </w:p>
  <w:p w14:paraId="75B73EEB" w14:textId="77777777" w:rsidR="00904BE8" w:rsidRDefault="00904B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AB2"/>
    <w:rsid w:val="0000290C"/>
    <w:rsid w:val="00074EEA"/>
    <w:rsid w:val="00082F2A"/>
    <w:rsid w:val="00085AB9"/>
    <w:rsid w:val="00095D77"/>
    <w:rsid w:val="000F2233"/>
    <w:rsid w:val="00111E20"/>
    <w:rsid w:val="00137AB2"/>
    <w:rsid w:val="001F0CF3"/>
    <w:rsid w:val="00224218"/>
    <w:rsid w:val="00262797"/>
    <w:rsid w:val="00297E33"/>
    <w:rsid w:val="002B5CE9"/>
    <w:rsid w:val="002F40AD"/>
    <w:rsid w:val="003C2B48"/>
    <w:rsid w:val="005C6F54"/>
    <w:rsid w:val="006A293C"/>
    <w:rsid w:val="006F2044"/>
    <w:rsid w:val="00904BE8"/>
    <w:rsid w:val="00AA5170"/>
    <w:rsid w:val="00AD64E7"/>
    <w:rsid w:val="00B6477E"/>
    <w:rsid w:val="00B80352"/>
    <w:rsid w:val="00BD65D6"/>
    <w:rsid w:val="00C41711"/>
    <w:rsid w:val="00CB04F4"/>
    <w:rsid w:val="00D14717"/>
    <w:rsid w:val="00F2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8D4F2"/>
  <w15:chartTrackingRefBased/>
  <w15:docId w15:val="{5252A0F1-1F35-49B8-98DA-C618263B6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04BE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4BE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53F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53F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253F2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1F0CF3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904B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04BE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904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E8"/>
  </w:style>
  <w:style w:type="paragraph" w:styleId="Stopka">
    <w:name w:val="footer"/>
    <w:basedOn w:val="Normalny"/>
    <w:link w:val="StopkaZnak"/>
    <w:uiPriority w:val="99"/>
    <w:unhideWhenUsed/>
    <w:rsid w:val="00904B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4BE8"/>
  </w:style>
  <w:style w:type="character" w:styleId="Hipercze">
    <w:name w:val="Hyperlink"/>
    <w:basedOn w:val="Domylnaczcionkaakapitu"/>
    <w:uiPriority w:val="99"/>
    <w:unhideWhenUsed/>
    <w:rsid w:val="00904B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675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Salamon</dc:creator>
  <cp:keywords/>
  <dc:description/>
  <cp:lastModifiedBy>Małgorzata Knapik</cp:lastModifiedBy>
  <cp:revision>3</cp:revision>
  <dcterms:created xsi:type="dcterms:W3CDTF">2023-06-15T11:29:00Z</dcterms:created>
  <dcterms:modified xsi:type="dcterms:W3CDTF">2023-06-19T23:58:00Z</dcterms:modified>
</cp:coreProperties>
</file>