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FD" w:rsidRPr="000F6E13" w:rsidRDefault="00AB49E2" w:rsidP="00CE0D92">
      <w:pPr>
        <w:pStyle w:val="Nagwek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Wakacyjne burze – jak zabezpieczyć sprzęt przed skutkami wyładowań atmosferycznych</w:t>
      </w:r>
      <w:r w:rsidR="00DC71FD">
        <w:rPr>
          <w:sz w:val="28"/>
          <w:szCs w:val="28"/>
          <w:shd w:val="clear" w:color="auto" w:fill="FFFFFF"/>
        </w:rPr>
        <w:t>?</w:t>
      </w:r>
    </w:p>
    <w:p w:rsidR="00DC71FD" w:rsidRDefault="00DC71FD" w:rsidP="00CE0D92">
      <w:pPr>
        <w:jc w:val="both"/>
        <w:rPr>
          <w:rFonts w:ascii="Segoe UI" w:hAnsi="Segoe UI" w:cs="Segoe UI"/>
          <w:color w:val="191919"/>
          <w:sz w:val="21"/>
          <w:szCs w:val="21"/>
          <w:shd w:val="clear" w:color="auto" w:fill="FFFFFF"/>
        </w:rPr>
      </w:pPr>
    </w:p>
    <w:p w:rsidR="00B14642" w:rsidRPr="00B14642" w:rsidRDefault="00290054" w:rsidP="00CE0D92">
      <w:pPr>
        <w:jc w:val="both"/>
        <w:rPr>
          <w:rFonts w:cstheme="minorHAnsi"/>
          <w:b/>
          <w:color w:val="191919"/>
          <w:shd w:val="clear" w:color="auto" w:fill="FFFFFF"/>
        </w:rPr>
      </w:pPr>
      <w:r>
        <w:rPr>
          <w:rFonts w:cstheme="minorHAnsi"/>
          <w:b/>
          <w:color w:val="191919"/>
          <w:shd w:val="clear" w:color="auto" w:fill="FFFFFF"/>
        </w:rPr>
        <w:t xml:space="preserve">Jedni je kochają i wyczekują, inni </w:t>
      </w:r>
      <w:r w:rsidR="00CE0D92">
        <w:rPr>
          <w:rFonts w:cstheme="minorHAnsi"/>
          <w:b/>
          <w:color w:val="191919"/>
          <w:shd w:val="clear" w:color="auto" w:fill="FFFFFF"/>
        </w:rPr>
        <w:t>traktują jak coś normalnego</w:t>
      </w:r>
      <w:r>
        <w:rPr>
          <w:rFonts w:cstheme="minorHAnsi"/>
          <w:b/>
          <w:color w:val="191919"/>
          <w:shd w:val="clear" w:color="auto" w:fill="FFFFFF"/>
        </w:rPr>
        <w:t xml:space="preserve">, a wielu panicznie się </w:t>
      </w:r>
      <w:r w:rsidR="00AB093B">
        <w:rPr>
          <w:rFonts w:cstheme="minorHAnsi"/>
          <w:b/>
          <w:color w:val="191919"/>
          <w:shd w:val="clear" w:color="auto" w:fill="FFFFFF"/>
        </w:rPr>
        <w:t xml:space="preserve">ich </w:t>
      </w:r>
      <w:r>
        <w:rPr>
          <w:rFonts w:cstheme="minorHAnsi"/>
          <w:b/>
          <w:color w:val="191919"/>
          <w:shd w:val="clear" w:color="auto" w:fill="FFFFFF"/>
        </w:rPr>
        <w:t xml:space="preserve">boi. O czym mowa? BURZE! Sezon wyładowań atmosferycznych powoli się zaczyna. </w:t>
      </w:r>
      <w:r w:rsidR="00ED60EC">
        <w:rPr>
          <w:rFonts w:cstheme="minorHAnsi"/>
          <w:b/>
          <w:color w:val="191919"/>
          <w:shd w:val="clear" w:color="auto" w:fill="FFFFFF"/>
        </w:rPr>
        <w:t xml:space="preserve">Średnia liczba dni burzowych w naszym kraju, w zależności od obszaru, waha się od 15 </w:t>
      </w:r>
      <w:r w:rsidR="00CE0D92">
        <w:rPr>
          <w:rFonts w:cstheme="minorHAnsi"/>
          <w:b/>
          <w:color w:val="191919"/>
          <w:shd w:val="clear" w:color="auto" w:fill="FFFFFF"/>
        </w:rPr>
        <w:t xml:space="preserve">do </w:t>
      </w:r>
      <w:r w:rsidR="00ED60EC">
        <w:rPr>
          <w:rFonts w:cstheme="minorHAnsi"/>
          <w:b/>
          <w:color w:val="191919"/>
          <w:shd w:val="clear" w:color="auto" w:fill="FFFFFF"/>
        </w:rPr>
        <w:t>nawet ponad 30 w ciągu roku.</w:t>
      </w:r>
      <w:r w:rsidR="00ED60EC">
        <w:rPr>
          <w:rStyle w:val="Odwoanieprzypisudolnego"/>
          <w:rFonts w:cstheme="minorHAnsi"/>
          <w:b/>
          <w:color w:val="191919"/>
          <w:shd w:val="clear" w:color="auto" w:fill="FFFFFF"/>
        </w:rPr>
        <w:footnoteReference w:id="1"/>
      </w:r>
      <w:r w:rsidR="00ED60EC">
        <w:rPr>
          <w:rFonts w:cstheme="minorHAnsi"/>
          <w:b/>
          <w:color w:val="191919"/>
          <w:shd w:val="clear" w:color="auto" w:fill="FFFFFF"/>
        </w:rPr>
        <w:t xml:space="preserve"> Zdarzały się jednak lata, gdy na południu Polski liczba dni burzowych sięgała 40-45 </w:t>
      </w:r>
      <w:r w:rsidR="00CE0D92">
        <w:rPr>
          <w:rFonts w:cstheme="minorHAnsi"/>
          <w:b/>
          <w:color w:val="191919"/>
          <w:shd w:val="clear" w:color="auto" w:fill="FFFFFF"/>
        </w:rPr>
        <w:t>rocznie</w:t>
      </w:r>
      <w:r w:rsidR="00ED60EC">
        <w:rPr>
          <w:rFonts w:cstheme="minorHAnsi"/>
          <w:b/>
          <w:color w:val="191919"/>
          <w:shd w:val="clear" w:color="auto" w:fill="FFFFFF"/>
        </w:rPr>
        <w:t>!</w:t>
      </w:r>
      <w:r w:rsidR="007D7115">
        <w:rPr>
          <w:rFonts w:cstheme="minorHAnsi"/>
          <w:b/>
          <w:color w:val="191919"/>
          <w:shd w:val="clear" w:color="auto" w:fill="FFFFFF"/>
        </w:rPr>
        <w:t xml:space="preserve"> Najbardziej burzowym miesiącem </w:t>
      </w:r>
      <w:r>
        <w:rPr>
          <w:rFonts w:cstheme="minorHAnsi"/>
          <w:b/>
          <w:color w:val="191919"/>
          <w:shd w:val="clear" w:color="auto" w:fill="FFFFFF"/>
        </w:rPr>
        <w:t xml:space="preserve">według pomiarów </w:t>
      </w:r>
      <w:r w:rsidR="00CE0D92">
        <w:rPr>
          <w:rFonts w:cstheme="minorHAnsi"/>
          <w:b/>
          <w:color w:val="191919"/>
          <w:shd w:val="clear" w:color="auto" w:fill="FFFFFF"/>
        </w:rPr>
        <w:t xml:space="preserve">meteorologów </w:t>
      </w:r>
      <w:r w:rsidR="007D7115">
        <w:rPr>
          <w:rFonts w:cstheme="minorHAnsi"/>
          <w:b/>
          <w:color w:val="191919"/>
          <w:shd w:val="clear" w:color="auto" w:fill="FFFFFF"/>
        </w:rPr>
        <w:t xml:space="preserve">jest lipiec, a sezonem burzowym określa się okres od maja do sierpnia, to wtedy odnotowuje się 90% dni </w:t>
      </w:r>
      <w:r w:rsidR="00AB093B">
        <w:rPr>
          <w:rFonts w:cstheme="minorHAnsi"/>
          <w:b/>
          <w:color w:val="191919"/>
          <w:shd w:val="clear" w:color="auto" w:fill="FFFFFF"/>
        </w:rPr>
        <w:t>z wyładowaniami atmosferycznymi</w:t>
      </w:r>
      <w:r w:rsidR="007D7115">
        <w:rPr>
          <w:rFonts w:cstheme="minorHAnsi"/>
          <w:b/>
          <w:color w:val="191919"/>
          <w:shd w:val="clear" w:color="auto" w:fill="FFFFFF"/>
        </w:rPr>
        <w:t>.</w:t>
      </w:r>
      <w:r w:rsidR="007D7115">
        <w:rPr>
          <w:rStyle w:val="Odwoanieprzypisudolnego"/>
          <w:rFonts w:cstheme="minorHAnsi"/>
          <w:b/>
          <w:color w:val="191919"/>
          <w:shd w:val="clear" w:color="auto" w:fill="FFFFFF"/>
        </w:rPr>
        <w:footnoteReference w:id="2"/>
      </w:r>
      <w:r w:rsidR="007D7115">
        <w:rPr>
          <w:rFonts w:cstheme="minorHAnsi"/>
          <w:b/>
          <w:color w:val="191919"/>
          <w:shd w:val="clear" w:color="auto" w:fill="FFFFFF"/>
        </w:rPr>
        <w:t xml:space="preserve"> </w:t>
      </w:r>
      <w:r w:rsidR="00CE0D92">
        <w:rPr>
          <w:rFonts w:cstheme="minorHAnsi"/>
          <w:b/>
          <w:color w:val="191919"/>
          <w:shd w:val="clear" w:color="auto" w:fill="FFFFFF"/>
        </w:rPr>
        <w:t>Skutkiem burz są niejednokrotnie uszkodzenia sprzętów domowych. Podpowiadamy co zrobić, by się przed tym uchronić.</w:t>
      </w:r>
    </w:p>
    <w:p w:rsidR="00507A7B" w:rsidRPr="00507A7B" w:rsidRDefault="00AB49E2" w:rsidP="00CE0D92">
      <w:pPr>
        <w:jc w:val="both"/>
      </w:pPr>
      <w:r>
        <w:t xml:space="preserve">Za nami pierwsze wiosenne burze, a sezon na </w:t>
      </w:r>
      <w:r w:rsidR="00AB093B">
        <w:t>nie</w:t>
      </w:r>
      <w:r>
        <w:t xml:space="preserve"> dopiero się zaczyna. </w:t>
      </w:r>
      <w:r w:rsidR="00877ACD">
        <w:t>Jeśli chcemy czuć się w pełni przygotowani na sezonu burzowy, podejmijmy odpowiednie działania już dziś. W przypadku wyładowania atmosferycznego, gdy budynek nie posiada instalacji odgromowej, ryzyko uszkodzenia instalacji elektrycznej i podłączonych do niej urządzeń jest bardzo duże. Podejmowanie tak kosztownego ryzyka nie jest konieczne. Producenci przenośnych stacji zasilania podają na tacy gotowe, uniwersalne rozwiązania, skrojone idealnie do naszych potrzeb i możliwości.</w:t>
      </w:r>
    </w:p>
    <w:p w:rsidR="00DC71FD" w:rsidRDefault="00AB49E2" w:rsidP="00CE0D92">
      <w:pPr>
        <w:pStyle w:val="Nagwek2"/>
        <w:jc w:val="both"/>
      </w:pPr>
      <w:r>
        <w:t>Jak chronić urządzenia elektryczne?</w:t>
      </w:r>
    </w:p>
    <w:p w:rsidR="002A2835" w:rsidRPr="00CE0D92" w:rsidRDefault="002A2835" w:rsidP="00CE0D92">
      <w:pPr>
        <w:jc w:val="both"/>
      </w:pPr>
      <w:r w:rsidRPr="005C4ACE">
        <w:t>P</w:t>
      </w:r>
      <w:r w:rsidR="00507A7B">
        <w:t>o</w:t>
      </w:r>
      <w:r w:rsidR="00AB49E2">
        <w:t xml:space="preserve">dstawowym zabezpieczeniem urządzeń elektrycznych przed wyładowaniami </w:t>
      </w:r>
      <w:r w:rsidR="00CE0D92">
        <w:t>atmosferycznymi jest</w:t>
      </w:r>
      <w:r w:rsidR="00AB49E2">
        <w:t xml:space="preserve"> instalacja odgromowa, w którą powinien być wyposażony każdy budynek. Dodatkowym zabezpieczeniem jest ogranicznik przepięć</w:t>
      </w:r>
      <w:r w:rsidR="00CE0D92">
        <w:t>,</w:t>
      </w:r>
      <w:r w:rsidR="00AB49E2">
        <w:t xml:space="preserve"> zwany także ochronnikiem przepięciowym. Urządzenie to jest niewielkie i montuje się je w rozdzielnicy elektrycznej. Ogranicznik zabezpiecza całą instalację oraz urządzenia do niej podłączone przed wyładowaniami atmosferycznymi oraz przepięciami indukowanymi, które mogą powstać w sieci elektroenergetycznej nie tylko w czasie burzy. Rozwiązania te stosuje się obligatoryjnie w nowym budownictwie. Niestety</w:t>
      </w:r>
      <w:r w:rsidR="00CE0D92">
        <w:t>,</w:t>
      </w:r>
      <w:r w:rsidR="00AB49E2">
        <w:t xml:space="preserve"> jeśli nie mamy instalacji odgromowej ani ograniczników przepięć, najczęstszą ochroną stosowną w czasie burzy jest</w:t>
      </w:r>
      <w:r w:rsidR="00CE0D92">
        <w:t>…</w:t>
      </w:r>
      <w:r w:rsidR="00AB49E2">
        <w:t xml:space="preserve"> wyjęcie wtyczki urządzenia z kontaktu lub wyłączenie bezpieczników i skuteczne odcięcie się od zasilania. Ale czy tak musi być? Czy </w:t>
      </w:r>
      <w:r w:rsidR="00ED60EC">
        <w:t xml:space="preserve">w czasie burzy </w:t>
      </w:r>
      <w:r w:rsidR="00CE0D92">
        <w:t>jesteśmy</w:t>
      </w:r>
      <w:r w:rsidR="00ED60EC">
        <w:t xml:space="preserve"> skaz</w:t>
      </w:r>
      <w:r w:rsidR="00CE0D92">
        <w:t>ani</w:t>
      </w:r>
      <w:r w:rsidR="00ED60EC">
        <w:t xml:space="preserve"> na </w:t>
      </w:r>
      <w:r w:rsidR="00CE0D92">
        <w:t>siedzenie przy świecz</w:t>
      </w:r>
      <w:r w:rsidR="00877ACD">
        <w:t>kach</w:t>
      </w:r>
      <w:r w:rsidR="00ED60EC">
        <w:t>?</w:t>
      </w:r>
      <w:r w:rsidR="00AB49E2">
        <w:t xml:space="preserve"> </w:t>
      </w:r>
      <w:r w:rsidR="003B6885">
        <w:t xml:space="preserve"> </w:t>
      </w:r>
    </w:p>
    <w:p w:rsidR="003B6885" w:rsidRDefault="00526078" w:rsidP="00CE0D92">
      <w:pPr>
        <w:pStyle w:val="Nagwek2"/>
        <w:jc w:val="both"/>
      </w:pPr>
      <w:r>
        <w:t xml:space="preserve">Jak </w:t>
      </w:r>
      <w:r w:rsidR="00AB49E2">
        <w:t>zapewnić zasilanie</w:t>
      </w:r>
      <w:r w:rsidR="007D7115">
        <w:t xml:space="preserve"> w czasie burzy</w:t>
      </w:r>
      <w:r w:rsidR="00DC71FD">
        <w:t>?</w:t>
      </w:r>
    </w:p>
    <w:p w:rsidR="00A80217" w:rsidRDefault="00DA1C71" w:rsidP="00CE0D92">
      <w:pPr>
        <w:jc w:val="both"/>
      </w:pPr>
      <w:r>
        <w:t>Aby nie skazywać się na brak zasilania można zmodernizować istniejącą instalację elektryczną</w:t>
      </w:r>
      <w:r w:rsidR="00CE0D92">
        <w:t xml:space="preserve"> i</w:t>
      </w:r>
      <w:r>
        <w:t xml:space="preserve"> zapewnić ochronę poprzez elementy odgromowe. </w:t>
      </w:r>
      <w:r w:rsidR="00CE0D92">
        <w:t>To rozwiązanie</w:t>
      </w:r>
      <w:r>
        <w:t xml:space="preserve"> na lata, ale niestety wiąże się z wysokimi kosztami, wymaga projektu, profesjonalnego montażu i specjalistycznych pomiarów. Czas realizacji takiej inwestycji to nawet kilka miesięcy, a sezon burz</w:t>
      </w:r>
      <w:r w:rsidR="00655696">
        <w:t>owy</w:t>
      </w:r>
      <w:r>
        <w:t xml:space="preserve"> trwa. </w:t>
      </w:r>
      <w:r w:rsidR="00655696">
        <w:t>I</w:t>
      </w:r>
      <w:r>
        <w:t>stnieje</w:t>
      </w:r>
      <w:r w:rsidR="00655696">
        <w:t xml:space="preserve"> jednak</w:t>
      </w:r>
      <w:r>
        <w:t xml:space="preserve"> rozwiązanie, które nie wymaga pozwoleń, projektów i specjalistów</w:t>
      </w:r>
      <w:r w:rsidR="00655696">
        <w:t>.</w:t>
      </w:r>
      <w:r>
        <w:t xml:space="preserve"> </w:t>
      </w:r>
      <w:r w:rsidR="00655696">
        <w:t>Nie</w:t>
      </w:r>
      <w:r>
        <w:t xml:space="preserve"> </w:t>
      </w:r>
      <w:r w:rsidR="00655696">
        <w:t>musimy</w:t>
      </w:r>
      <w:r>
        <w:t xml:space="preserve"> </w:t>
      </w:r>
      <w:r w:rsidR="00877ACD">
        <w:t xml:space="preserve">przecież </w:t>
      </w:r>
      <w:r>
        <w:t>polegać tylko na zasilaniu sieciowym z systemu elektroenergetycznego. Możemy się wyposażyć w przenośne źródło zasilania, takie jak agregat czy</w:t>
      </w:r>
      <w:r w:rsidR="00655696">
        <w:t xml:space="preserve"> mobilna</w:t>
      </w:r>
      <w:r>
        <w:t xml:space="preserve"> stacja zasilania. Oba urządzenia są przenośne, dostępne od ręki i mogą służyć jako rezerwowe źródło zasilania w każdym momencie. </w:t>
      </w:r>
      <w:r w:rsidR="00655696">
        <w:t xml:space="preserve">– </w:t>
      </w:r>
      <w:r w:rsidR="00C05723">
        <w:t xml:space="preserve">Przewagą przenośnej stacji zasilania nad agregatem jest możliwość jej użytkowania w pomieszczeniach. Agregat ze względu na wytwarzane spaliny musi pracować na powietrzu lub mieć zapewnione odprowadzenie spalin, a to ogranicza jego mobilność. </w:t>
      </w:r>
      <w:r w:rsidR="0080557B">
        <w:t xml:space="preserve">– zauważa Paweł Tomiczek </w:t>
      </w:r>
      <w:r w:rsidR="00655696">
        <w:t xml:space="preserve">z </w:t>
      </w:r>
      <w:proofErr w:type="spellStart"/>
      <w:r w:rsidR="00655696">
        <w:t>EcoFlow</w:t>
      </w:r>
      <w:proofErr w:type="spellEnd"/>
      <w:r w:rsidR="00655696">
        <w:t xml:space="preserve">. </w:t>
      </w:r>
      <w:r w:rsidR="00C05723">
        <w:t>Ponadto korzystanie z agregat</w:t>
      </w:r>
      <w:r w:rsidR="00655696">
        <w:t>u</w:t>
      </w:r>
      <w:r w:rsidR="00C05723">
        <w:t xml:space="preserve"> w czasie burzy i podłączanie przedłużaczy, które mokną</w:t>
      </w:r>
      <w:r w:rsidR="00655696">
        <w:t>,</w:t>
      </w:r>
      <w:r w:rsidR="00C05723">
        <w:t xml:space="preserve"> </w:t>
      </w:r>
      <w:r w:rsidR="00655696">
        <w:t>ma się nijak do zasad</w:t>
      </w:r>
      <w:r w:rsidR="00C05723">
        <w:t xml:space="preserve"> bezpieczeństwa. </w:t>
      </w:r>
    </w:p>
    <w:p w:rsidR="008D3B9B" w:rsidRDefault="007D7115" w:rsidP="00CE0D92">
      <w:pPr>
        <w:pStyle w:val="Nagwek2"/>
        <w:jc w:val="both"/>
      </w:pPr>
      <w:r>
        <w:lastRenderedPageBreak/>
        <w:t>Które rozwiązanie wybrać</w:t>
      </w:r>
      <w:r w:rsidR="00526078">
        <w:t>?</w:t>
      </w:r>
    </w:p>
    <w:p w:rsidR="00655696" w:rsidRDefault="00DA1C71" w:rsidP="00CE0D92">
      <w:pPr>
        <w:jc w:val="both"/>
        <w:rPr>
          <w:i/>
        </w:rPr>
      </w:pPr>
      <w:r>
        <w:t xml:space="preserve">Najwygodniejszym, najbezpieczniejszym i najbardziej uniwersalnym rozwiązaniem okazuje się wybór przenośnej stacji zasilania. </w:t>
      </w:r>
      <w:r w:rsidR="00877ACD">
        <w:t xml:space="preserve">Wówczas nawet nie odczujemy, że </w:t>
      </w:r>
      <w:r w:rsidR="005C760F">
        <w:t xml:space="preserve">pogoda </w:t>
      </w:r>
      <w:r w:rsidR="00877ACD">
        <w:t>za oknem szaleje</w:t>
      </w:r>
      <w:r w:rsidR="005C760F">
        <w:t xml:space="preserve"> – nadal swobodnie będziemy mogli korzystać z urządzeń elektrycznych. </w:t>
      </w:r>
      <w:r w:rsidR="00086ABF">
        <w:t>Stacja</w:t>
      </w:r>
      <w:r w:rsidR="00655696">
        <w:t>,</w:t>
      </w:r>
      <w:r w:rsidR="00086ABF">
        <w:t xml:space="preserve"> poza tym, że posłuży jako rezerwowe zasilanie w czasie burzy, może być wykorzyst</w:t>
      </w:r>
      <w:r w:rsidR="00655696">
        <w:t>yw</w:t>
      </w:r>
      <w:r w:rsidR="00086ABF">
        <w:t>ana jako zasilanie w podróży, ogrodzie czy w plenerze</w:t>
      </w:r>
      <w:r w:rsidR="00655696">
        <w:t>.</w:t>
      </w:r>
      <w:r w:rsidR="00086ABF">
        <w:t xml:space="preserve"> </w:t>
      </w:r>
      <w:r w:rsidR="00655696">
        <w:t>W</w:t>
      </w:r>
      <w:r w:rsidR="00086ABF">
        <w:t>szędzie tam</w:t>
      </w:r>
      <w:r w:rsidR="00655696">
        <w:t>,</w:t>
      </w:r>
      <w:r w:rsidR="00086ABF">
        <w:t xml:space="preserve"> gdzie będziemy tego potrzebować.</w:t>
      </w:r>
      <w:r w:rsidR="00E75F00">
        <w:t xml:space="preserve"> Tylko którą stację wybrać? </w:t>
      </w:r>
      <w:r w:rsidR="00655696">
        <w:rPr>
          <w:i/>
        </w:rPr>
        <w:t xml:space="preserve">– </w:t>
      </w:r>
      <w:r w:rsidR="00E75F00" w:rsidRPr="00655696">
        <w:rPr>
          <w:iCs/>
        </w:rPr>
        <w:t xml:space="preserve">Wszystko zależy od tego, czego oczekujemy od przenośnej stacji zasilania. Jeśli szukamy kompaktowego rozwiązania, które będzie idealne także na krótki wyjazd, </w:t>
      </w:r>
      <w:r w:rsidR="00655696" w:rsidRPr="00655696">
        <w:rPr>
          <w:iCs/>
        </w:rPr>
        <w:t>najlepiej sprawdzi się</w:t>
      </w:r>
      <w:r w:rsidR="00E75F00" w:rsidRPr="00655696">
        <w:rPr>
          <w:iCs/>
        </w:rPr>
        <w:t xml:space="preserve"> stacja o pojemności 288Wh, która zasili na przykład laptop</w:t>
      </w:r>
      <w:r w:rsidR="005C760F">
        <w:rPr>
          <w:iCs/>
        </w:rPr>
        <w:t>a</w:t>
      </w:r>
      <w:r w:rsidR="00E75F00" w:rsidRPr="00655696">
        <w:rPr>
          <w:iCs/>
        </w:rPr>
        <w:t xml:space="preserve"> przez około 4 godziny. Jeśli stacja miałby posłużyć podczas dłuższej przerwy w zasilaniu</w:t>
      </w:r>
      <w:r w:rsidR="00655696" w:rsidRPr="00655696">
        <w:rPr>
          <w:iCs/>
        </w:rPr>
        <w:t>,</w:t>
      </w:r>
      <w:r w:rsidR="00E75F00" w:rsidRPr="00655696">
        <w:rPr>
          <w:iCs/>
        </w:rPr>
        <w:t xml:space="preserve"> warto wybrać taką o większej </w:t>
      </w:r>
      <w:r w:rsidR="004440F9" w:rsidRPr="00655696">
        <w:rPr>
          <w:iCs/>
        </w:rPr>
        <w:t>pojemności</w:t>
      </w:r>
      <w:r w:rsidR="00E75F00" w:rsidRPr="00655696">
        <w:rPr>
          <w:iCs/>
        </w:rPr>
        <w:t>(882W</w:t>
      </w:r>
      <w:r w:rsidR="004440F9" w:rsidRPr="00655696">
        <w:rPr>
          <w:iCs/>
        </w:rPr>
        <w:t>h</w:t>
      </w:r>
      <w:r w:rsidR="00E75F00" w:rsidRPr="00655696">
        <w:rPr>
          <w:iCs/>
        </w:rPr>
        <w:t>), k</w:t>
      </w:r>
      <w:r w:rsidR="004440F9" w:rsidRPr="00655696">
        <w:rPr>
          <w:iCs/>
        </w:rPr>
        <w:t>tóra</w:t>
      </w:r>
      <w:r w:rsidR="00E75F00" w:rsidRPr="00655696">
        <w:rPr>
          <w:iCs/>
        </w:rPr>
        <w:t xml:space="preserve"> w czasie burzy będzie w stanie </w:t>
      </w:r>
      <w:r w:rsidR="00AB4EDA" w:rsidRPr="00655696">
        <w:rPr>
          <w:iCs/>
        </w:rPr>
        <w:t>zas</w:t>
      </w:r>
      <w:r w:rsidR="00E75F00" w:rsidRPr="00655696">
        <w:rPr>
          <w:iCs/>
        </w:rPr>
        <w:t>ilić mikrofal</w:t>
      </w:r>
      <w:r w:rsidR="005C760F">
        <w:rPr>
          <w:iCs/>
        </w:rPr>
        <w:t>ówk</w:t>
      </w:r>
      <w:r w:rsidR="00E75F00" w:rsidRPr="00655696">
        <w:rPr>
          <w:iCs/>
        </w:rPr>
        <w:t>ę</w:t>
      </w:r>
      <w:r w:rsidR="005C760F">
        <w:rPr>
          <w:iCs/>
        </w:rPr>
        <w:t xml:space="preserve"> czy</w:t>
      </w:r>
      <w:r w:rsidR="00AB4EDA" w:rsidRPr="00655696">
        <w:rPr>
          <w:iCs/>
        </w:rPr>
        <w:t xml:space="preserve"> telewizor.</w:t>
      </w:r>
      <w:r w:rsidR="004440F9" w:rsidRPr="00655696">
        <w:rPr>
          <w:iCs/>
        </w:rPr>
        <w:t xml:space="preserve"> Dla jeszcze większych potrzeb stworzona została stacja o pojemności 1260, która jest w stanie zasilić lodówkę, klimatyzację czy inne urządzenia o mocy maksymalnej nawet 1800W</w:t>
      </w:r>
      <w:r w:rsidR="004440F9" w:rsidRPr="00CD6439">
        <w:rPr>
          <w:i/>
        </w:rPr>
        <w:t xml:space="preserve">. </w:t>
      </w:r>
      <w:r w:rsidR="00877ACD" w:rsidRPr="00877ACD">
        <w:rPr>
          <w:iCs/>
        </w:rPr>
        <w:t>Urządzenie zapewni użytkownikowi spokój ducha i zasilanie nie tylko w czasie burzy. Można ją zabrać na wycieczkę pod namiot czy na imprezę plenerową.</w:t>
      </w:r>
      <w:r w:rsidR="00877ACD">
        <w:rPr>
          <w:i/>
        </w:rPr>
        <w:t xml:space="preserve"> </w:t>
      </w:r>
      <w:r w:rsidR="00655696">
        <w:rPr>
          <w:i/>
        </w:rPr>
        <w:t xml:space="preserve">– </w:t>
      </w:r>
      <w:r w:rsidR="00655696">
        <w:t xml:space="preserve">wyjaśnia </w:t>
      </w:r>
      <w:r w:rsidR="0080557B">
        <w:t>Paweł Tomiczek</w:t>
      </w:r>
      <w:r w:rsidR="00655696">
        <w:t xml:space="preserve"> z </w:t>
      </w:r>
      <w:proofErr w:type="spellStart"/>
      <w:r w:rsidR="00655696">
        <w:t>EcoFlow</w:t>
      </w:r>
      <w:proofErr w:type="spellEnd"/>
      <w:r w:rsidR="00655696">
        <w:t xml:space="preserve">. </w:t>
      </w:r>
    </w:p>
    <w:p w:rsidR="00CC072C" w:rsidRDefault="00CD6439" w:rsidP="00CE0D92">
      <w:pPr>
        <w:jc w:val="both"/>
      </w:pPr>
      <w:r>
        <w:t xml:space="preserve">Dużym plusem przenośnych stacji zasilania jest funkcja EPS. Polega </w:t>
      </w:r>
      <w:r w:rsidR="009D5431">
        <w:t>ona na tym, że dowolne urządzenie</w:t>
      </w:r>
      <w:r w:rsidR="005C760F">
        <w:t xml:space="preserve"> – za wyjątkiem tych,</w:t>
      </w:r>
      <w:r w:rsidR="005C760F" w:rsidRPr="005C760F">
        <w:t xml:space="preserve"> które wymagają awaryjnego zasilania UPS</w:t>
      </w:r>
      <w:r w:rsidR="005C760F">
        <w:t>, jak stacje robocze czy serwery danych –</w:t>
      </w:r>
      <w:r w:rsidR="009D5431">
        <w:t xml:space="preserve"> podłączamy poprzez stację i jest ono zasilanie z sieci</w:t>
      </w:r>
      <w:r w:rsidR="005C760F">
        <w:t>. W</w:t>
      </w:r>
      <w:r w:rsidR="009D5431">
        <w:t xml:space="preserve"> przypadku wyłączenia zasilania czy awarii, stacja </w:t>
      </w:r>
      <w:r w:rsidR="005C760F">
        <w:t xml:space="preserve">automatycznie </w:t>
      </w:r>
      <w:r w:rsidR="009D5431">
        <w:t>przejmuje funkcję zasilania</w:t>
      </w:r>
      <w:r w:rsidR="000D4BA6">
        <w:t xml:space="preserve"> w ciągu 30 ms</w:t>
      </w:r>
      <w:r w:rsidR="009D5431">
        <w:t xml:space="preserve">. </w:t>
      </w:r>
      <w:r w:rsidR="000D4BA6">
        <w:t>F</w:t>
      </w:r>
      <w:r w:rsidR="009D5431">
        <w:t xml:space="preserve">unkcjonalność idzie </w:t>
      </w:r>
      <w:r w:rsidR="000D4BA6">
        <w:t xml:space="preserve">zatem </w:t>
      </w:r>
      <w:r w:rsidR="009D5431">
        <w:t>w parze z wygodą.</w:t>
      </w:r>
    </w:p>
    <w:p w:rsidR="0080557B" w:rsidRDefault="0080557B">
      <w:pPr>
        <w:jc w:val="both"/>
      </w:pPr>
    </w:p>
    <w:sectPr w:rsidR="0080557B" w:rsidSect="0091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ACF" w:rsidRDefault="000C4ACF" w:rsidP="00842D8C">
      <w:pPr>
        <w:spacing w:after="0" w:line="240" w:lineRule="auto"/>
      </w:pPr>
      <w:r>
        <w:separator/>
      </w:r>
    </w:p>
  </w:endnote>
  <w:endnote w:type="continuationSeparator" w:id="0">
    <w:p w:rsidR="000C4ACF" w:rsidRDefault="000C4ACF" w:rsidP="00842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ACF" w:rsidRDefault="000C4ACF" w:rsidP="00842D8C">
      <w:pPr>
        <w:spacing w:after="0" w:line="240" w:lineRule="auto"/>
      </w:pPr>
      <w:r>
        <w:separator/>
      </w:r>
    </w:p>
  </w:footnote>
  <w:footnote w:type="continuationSeparator" w:id="0">
    <w:p w:rsidR="000C4ACF" w:rsidRDefault="000C4ACF" w:rsidP="00842D8C">
      <w:pPr>
        <w:spacing w:after="0" w:line="240" w:lineRule="auto"/>
      </w:pPr>
      <w:r>
        <w:continuationSeparator/>
      </w:r>
    </w:p>
  </w:footnote>
  <w:footnote w:id="1">
    <w:p w:rsidR="00ED60EC" w:rsidRDefault="00ED60EC">
      <w:pPr>
        <w:pStyle w:val="Tekstprzypisudolnego"/>
      </w:pPr>
      <w:r>
        <w:rPr>
          <w:rStyle w:val="Odwoanieprzypisudolnego"/>
        </w:rPr>
        <w:footnoteRef/>
      </w:r>
      <w:r>
        <w:t xml:space="preserve"> https://imgw.isok.gov.pl/mapy-klimatologiczne/burze-z-gradem/srednia-burza.html</w:t>
      </w:r>
    </w:p>
  </w:footnote>
  <w:footnote w:id="2">
    <w:p w:rsidR="007D7115" w:rsidRDefault="007D7115">
      <w:pPr>
        <w:pStyle w:val="Tekstprzypisudolnego"/>
      </w:pPr>
      <w:r>
        <w:rPr>
          <w:rStyle w:val="Odwoanieprzypisudolnego"/>
        </w:rPr>
        <w:footnoteRef/>
      </w:r>
      <w:r>
        <w:t xml:space="preserve"> https://forum.lowcyburz.pl/viewtopic.php?t=7092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82F18"/>
    <w:multiLevelType w:val="multilevel"/>
    <w:tmpl w:val="AFC24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F83CC4"/>
    <w:multiLevelType w:val="hybridMultilevel"/>
    <w:tmpl w:val="37ECD2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32419"/>
    <w:rsid w:val="00011859"/>
    <w:rsid w:val="00027F33"/>
    <w:rsid w:val="00072C70"/>
    <w:rsid w:val="00086ABF"/>
    <w:rsid w:val="000A06E2"/>
    <w:rsid w:val="000A5D40"/>
    <w:rsid w:val="000C4ACF"/>
    <w:rsid w:val="000D4BA6"/>
    <w:rsid w:val="000F6E13"/>
    <w:rsid w:val="000F6ECF"/>
    <w:rsid w:val="001140B0"/>
    <w:rsid w:val="00137859"/>
    <w:rsid w:val="00173339"/>
    <w:rsid w:val="00180FDE"/>
    <w:rsid w:val="00290054"/>
    <w:rsid w:val="002A2835"/>
    <w:rsid w:val="002B359F"/>
    <w:rsid w:val="002C4174"/>
    <w:rsid w:val="003305D2"/>
    <w:rsid w:val="003B6885"/>
    <w:rsid w:val="00443890"/>
    <w:rsid w:val="004440F9"/>
    <w:rsid w:val="0044590E"/>
    <w:rsid w:val="00507A7B"/>
    <w:rsid w:val="00526078"/>
    <w:rsid w:val="005371F5"/>
    <w:rsid w:val="005475ED"/>
    <w:rsid w:val="005C3ACF"/>
    <w:rsid w:val="005C4ACE"/>
    <w:rsid w:val="005C760F"/>
    <w:rsid w:val="005E43C3"/>
    <w:rsid w:val="006371ED"/>
    <w:rsid w:val="00637D72"/>
    <w:rsid w:val="00655696"/>
    <w:rsid w:val="006A7833"/>
    <w:rsid w:val="006E436E"/>
    <w:rsid w:val="006E5F1D"/>
    <w:rsid w:val="00711954"/>
    <w:rsid w:val="0071310A"/>
    <w:rsid w:val="007614F9"/>
    <w:rsid w:val="00780CEC"/>
    <w:rsid w:val="0079751A"/>
    <w:rsid w:val="007D7115"/>
    <w:rsid w:val="0080557B"/>
    <w:rsid w:val="00842D8C"/>
    <w:rsid w:val="00877ACD"/>
    <w:rsid w:val="008A122A"/>
    <w:rsid w:val="008D042A"/>
    <w:rsid w:val="008D0FCC"/>
    <w:rsid w:val="008D293F"/>
    <w:rsid w:val="008D3B9B"/>
    <w:rsid w:val="008E0851"/>
    <w:rsid w:val="0090329D"/>
    <w:rsid w:val="009072CC"/>
    <w:rsid w:val="00913852"/>
    <w:rsid w:val="009C405E"/>
    <w:rsid w:val="009D44F1"/>
    <w:rsid w:val="009D51F9"/>
    <w:rsid w:val="009D52C4"/>
    <w:rsid w:val="009D5431"/>
    <w:rsid w:val="009D6B54"/>
    <w:rsid w:val="00A06ADE"/>
    <w:rsid w:val="00A80217"/>
    <w:rsid w:val="00A9765E"/>
    <w:rsid w:val="00AB093B"/>
    <w:rsid w:val="00AB273F"/>
    <w:rsid w:val="00AB49E2"/>
    <w:rsid w:val="00AB4EDA"/>
    <w:rsid w:val="00B14642"/>
    <w:rsid w:val="00B2506A"/>
    <w:rsid w:val="00B91584"/>
    <w:rsid w:val="00BB5DC6"/>
    <w:rsid w:val="00BC46EE"/>
    <w:rsid w:val="00C05723"/>
    <w:rsid w:val="00C27A22"/>
    <w:rsid w:val="00C3205B"/>
    <w:rsid w:val="00C6773B"/>
    <w:rsid w:val="00C87977"/>
    <w:rsid w:val="00C940ED"/>
    <w:rsid w:val="00CC072C"/>
    <w:rsid w:val="00CD6439"/>
    <w:rsid w:val="00CE0D92"/>
    <w:rsid w:val="00CE5E1A"/>
    <w:rsid w:val="00CF5D88"/>
    <w:rsid w:val="00D0433E"/>
    <w:rsid w:val="00D132AA"/>
    <w:rsid w:val="00D707A7"/>
    <w:rsid w:val="00D975D5"/>
    <w:rsid w:val="00DA1C71"/>
    <w:rsid w:val="00DB51A8"/>
    <w:rsid w:val="00DC71FD"/>
    <w:rsid w:val="00DE0CDF"/>
    <w:rsid w:val="00E25324"/>
    <w:rsid w:val="00E32419"/>
    <w:rsid w:val="00E54427"/>
    <w:rsid w:val="00E606DE"/>
    <w:rsid w:val="00E75F00"/>
    <w:rsid w:val="00E92A70"/>
    <w:rsid w:val="00EA70C8"/>
    <w:rsid w:val="00ED60EC"/>
    <w:rsid w:val="00EE2E15"/>
    <w:rsid w:val="00F00AD3"/>
    <w:rsid w:val="00F13370"/>
    <w:rsid w:val="00F1400F"/>
    <w:rsid w:val="00F77503"/>
    <w:rsid w:val="00F77D8F"/>
    <w:rsid w:val="00F83C59"/>
    <w:rsid w:val="00F95BC1"/>
    <w:rsid w:val="00FA7823"/>
    <w:rsid w:val="00FC1FFA"/>
    <w:rsid w:val="00FD3AE3"/>
    <w:rsid w:val="00FF3D60"/>
    <w:rsid w:val="00FF4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3852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75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06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06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06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398E-FFEF-4612-AA0A-2CD316D9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2022-05-23T07:02:00Z</dcterms:created>
  <dcterms:modified xsi:type="dcterms:W3CDTF">2022-05-23T07:02:00Z</dcterms:modified>
</cp:coreProperties>
</file>