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33B99074" w:rsidR="007954E0" w:rsidRDefault="63694DC4" w:rsidP="00526841">
      <w:pPr>
        <w:pStyle w:val="Nagwek1"/>
        <w:jc w:val="both"/>
      </w:pPr>
      <w:r w:rsidRPr="63694DC4">
        <w:t>Rodzaje pomnażania kapitału - aktywny, pasywny czy agresywny?</w:t>
      </w:r>
    </w:p>
    <w:p w14:paraId="70E7793F" w14:textId="77777777" w:rsidR="005B52B8" w:rsidRPr="005B52B8" w:rsidRDefault="005B52B8" w:rsidP="005B52B8"/>
    <w:p w14:paraId="704F3108" w14:textId="253EFC00" w:rsidR="63694DC4" w:rsidRPr="00526841" w:rsidRDefault="63694DC4" w:rsidP="00526841">
      <w:pPr>
        <w:jc w:val="both"/>
        <w:rPr>
          <w:b/>
          <w:bCs/>
        </w:rPr>
      </w:pPr>
      <w:r w:rsidRPr="00526841">
        <w:rPr>
          <w:b/>
          <w:bCs/>
        </w:rPr>
        <w:t xml:space="preserve">Inwestorzy na rynku nieruchomości mogą pomnażać swój kapitał na trzy różne sposoby. Każdy z nich wiąże się z innymi działaniami, </w:t>
      </w:r>
      <w:r w:rsidR="00C72412" w:rsidRPr="00526841">
        <w:rPr>
          <w:b/>
          <w:bCs/>
        </w:rPr>
        <w:t>różną</w:t>
      </w:r>
      <w:r w:rsidRPr="00526841">
        <w:rPr>
          <w:b/>
          <w:bCs/>
        </w:rPr>
        <w:t xml:space="preserve"> stopą zwrotu oraz, oczywiście, ryzykiem. Często te taktyki przeplatają się ze sobą. Czym charakteryzują się inwestycje pasywne, aktywne i agresywne? Zapytaliśmy o to eksperta. </w:t>
      </w:r>
    </w:p>
    <w:p w14:paraId="67695777" w14:textId="6B6CC8F3" w:rsidR="63694DC4" w:rsidRDefault="63694DC4" w:rsidP="00526841">
      <w:pPr>
        <w:jc w:val="both"/>
      </w:pPr>
      <w:r w:rsidRPr="63694DC4">
        <w:t xml:space="preserve">Inwestycje na rynku nieruchomości to jeden z najbezpieczniejszych sposobów na pomnażanie kapitału. Ceny mieszkań i gruntów od lat nieustannie rosną, a sytuacja na rynku </w:t>
      </w:r>
      <w:r w:rsidR="00526841">
        <w:t>pozwala sądzić, że ten trend się utrzyma</w:t>
      </w:r>
      <w:r w:rsidRPr="63694DC4">
        <w:t xml:space="preserve">. Doświadczeni inwestorzy mogą liczyć na satysfakcjonujące stopy zwrotu, a początkujący nie potrzebują ogromnych sum, aby zacząć inwestować. Pomimo tego, że każdy z nich ma ten sam cel, czyli osiągniecie zadowalającego zysku z inwestycji, to sposoby pomnażania kapitału są różne. </w:t>
      </w:r>
    </w:p>
    <w:p w14:paraId="16215609" w14:textId="4DF0F1C2" w:rsidR="63694DC4" w:rsidRDefault="63694DC4" w:rsidP="00526841">
      <w:pPr>
        <w:pStyle w:val="Nagwek2"/>
        <w:jc w:val="both"/>
        <w:rPr>
          <w:rFonts w:ascii="Calibri Light" w:hAnsi="Calibri Light"/>
        </w:rPr>
      </w:pPr>
      <w:r w:rsidRPr="63694DC4">
        <w:t>Inwestorzy aktywni</w:t>
      </w:r>
    </w:p>
    <w:p w14:paraId="1BEB5FC9" w14:textId="3CB31029" w:rsidR="63694DC4" w:rsidRDefault="63694DC4" w:rsidP="00526841">
      <w:pPr>
        <w:jc w:val="both"/>
      </w:pPr>
      <w:r w:rsidRPr="63694DC4">
        <w:t>Inwestorzy aktywni stanowią najliczniejszą grupę. Ich działania są metodyczne, regularne i skrupulatne. Samodzielnie szukają i realizują kolejne inwestycje. Zwykle są to osoby, które na rynku nieruchomości działają przez dłuższy czas. Dla inwestorów aktywnych</w:t>
      </w:r>
      <w:r w:rsidR="00526841">
        <w:t>,</w:t>
      </w:r>
      <w:r w:rsidRPr="63694DC4">
        <w:t xml:space="preserve"> inwestowanie w nieruchomości jest głównym źródłem dochodu, a przy wyborze mieszkań </w:t>
      </w:r>
      <w:r w:rsidR="00526841">
        <w:t>czy</w:t>
      </w:r>
      <w:r w:rsidRPr="63694DC4">
        <w:t xml:space="preserve"> gruntów</w:t>
      </w:r>
      <w:r w:rsidR="00526841">
        <w:t>,</w:t>
      </w:r>
      <w:r w:rsidRPr="63694DC4">
        <w:t xml:space="preserve"> stawiają na bezpieczeństwo. - </w:t>
      </w:r>
      <w:r w:rsidRPr="63694DC4">
        <w:rPr>
          <w:i/>
          <w:iCs/>
        </w:rPr>
        <w:t xml:space="preserve">Aktywny inwestor stale poszukuje mieszkań na </w:t>
      </w:r>
      <w:proofErr w:type="spellStart"/>
      <w:r w:rsidRPr="63694DC4">
        <w:rPr>
          <w:i/>
          <w:iCs/>
        </w:rPr>
        <w:t>flipa</w:t>
      </w:r>
      <w:proofErr w:type="spellEnd"/>
      <w:r w:rsidRPr="63694DC4">
        <w:rPr>
          <w:i/>
          <w:iCs/>
        </w:rPr>
        <w:t xml:space="preserve"> i gruntów. Nie robi tego w sposób chaotyczny ani agresywny, czyli nie wpłaca zadatków na mieszkania, których nie przeanalizował pod kątem techniczno-prawnym i kapitału. W swoich działania skupia się na regularności, ale z zachowaniem odpowiednich środków bezpieczeństwa. Jego celem jest wyszukiwanie okazji, analiza, kupno i powrót do dalszych poszukiwań.</w:t>
      </w:r>
      <w:r w:rsidRPr="63694DC4">
        <w:t xml:space="preserve"> </w:t>
      </w:r>
      <w:r w:rsidR="00526841">
        <w:t>–</w:t>
      </w:r>
      <w:r w:rsidRPr="63694DC4">
        <w:t xml:space="preserve"> </w:t>
      </w:r>
      <w:r w:rsidR="00526841">
        <w:t xml:space="preserve">wyjaśnia Paweł </w:t>
      </w:r>
      <w:r w:rsidR="00526841" w:rsidRPr="00FF130F">
        <w:t xml:space="preserve">Kuczera </w:t>
      </w:r>
      <w:r w:rsidR="00B90F7F" w:rsidRPr="00FF130F">
        <w:t xml:space="preserve">Prezes Zarządu </w:t>
      </w:r>
      <w:r w:rsidR="00FF130F">
        <w:t>w firmie</w:t>
      </w:r>
      <w:r w:rsidR="00526841">
        <w:t xml:space="preserve"> Horyzont Inwestycji.</w:t>
      </w:r>
    </w:p>
    <w:p w14:paraId="0FBF33CF" w14:textId="3D71662B" w:rsidR="63694DC4" w:rsidRDefault="63694DC4" w:rsidP="00526841">
      <w:pPr>
        <w:pStyle w:val="Nagwek2"/>
        <w:jc w:val="both"/>
        <w:rPr>
          <w:rFonts w:ascii="Calibri Light" w:hAnsi="Calibri Light"/>
        </w:rPr>
      </w:pPr>
      <w:r w:rsidRPr="63694DC4">
        <w:t>Pomnażanie kapitału w sposób pasywny</w:t>
      </w:r>
    </w:p>
    <w:p w14:paraId="04989F52" w14:textId="21C756AD" w:rsidR="63694DC4" w:rsidRDefault="63694DC4" w:rsidP="00526841">
      <w:pPr>
        <w:jc w:val="both"/>
      </w:pPr>
      <w:r w:rsidRPr="63694DC4">
        <w:t>Inwestorzy działający w sposób pasywny też wybierają bezpieczeństwo, jednak w odróżnieniu od inwestorów aktywnych</w:t>
      </w:r>
      <w:r w:rsidR="00FF130F">
        <w:t>,</w:t>
      </w:r>
      <w:r w:rsidRPr="63694DC4">
        <w:t xml:space="preserve"> sami nie zajmują się wyszukiwaniem okazji inwestycyjnych. Zwykle współpracują z grupą doświadczonych inwestorów, którzy są odpowiedzialni za proces realizacji. Rolą inwestorów pasywnych jest użyczenie kapitału i czerpanie określonego procentu zysku z inwestycji. - </w:t>
      </w:r>
      <w:r w:rsidRPr="63694DC4">
        <w:rPr>
          <w:i/>
          <w:iCs/>
        </w:rPr>
        <w:t xml:space="preserve">Wielu inwestorów współpracujących z nami to właśnie inwestorzy pasywni, którzy użyczają nam kapitału poprzez formę umowy kupna-sprzedaży albo zakup nieruchomości bezpośrednie na siebie, żeby zabezpieczyć swoje środki. </w:t>
      </w:r>
      <w:r w:rsidR="005B52B8" w:rsidRPr="63694DC4">
        <w:t>- komentuje</w:t>
      </w:r>
      <w:r w:rsidR="005B52B8" w:rsidRPr="63694DC4">
        <w:rPr>
          <w:i/>
          <w:iCs/>
        </w:rPr>
        <w:t xml:space="preserve"> </w:t>
      </w:r>
      <w:r w:rsidR="005B52B8" w:rsidRPr="005B52B8">
        <w:t>Paweł Kuczera</w:t>
      </w:r>
      <w:r w:rsidR="005B52B8">
        <w:rPr>
          <w:i/>
          <w:iCs/>
        </w:rPr>
        <w:t xml:space="preserve">. - </w:t>
      </w:r>
      <w:r w:rsidRPr="63694DC4">
        <w:rPr>
          <w:i/>
          <w:iCs/>
        </w:rPr>
        <w:t>Niektórzy decydują się na wejście do spółki celowej. Wszelkimi realizacjami zajmujemy się my, czyli Horyzont Inwestycji, w związku z czym dla inwestorów współpracujących to pasywna forma inwestycji. Wszyscy, którzy z nami współpracują, darzą nas zaufaniem. Wiedzą, że mamy wiedzę i doświadczenie i przeprowadziliśmy już setki inwestycji. Dlatego dla nich jest to wyłącznie ulokowanie kapitału i pomnażanie w sposób pasywny.</w:t>
      </w:r>
      <w:r w:rsidRPr="63694DC4">
        <w:t xml:space="preserve"> </w:t>
      </w:r>
      <w:r w:rsidR="005B52B8">
        <w:t xml:space="preserve">– dodaje. </w:t>
      </w:r>
    </w:p>
    <w:p w14:paraId="17DD595E" w14:textId="203D976E" w:rsidR="63694DC4" w:rsidRDefault="63694DC4" w:rsidP="00526841">
      <w:pPr>
        <w:pStyle w:val="Nagwek2"/>
        <w:jc w:val="both"/>
        <w:rPr>
          <w:rFonts w:ascii="Calibri Light" w:hAnsi="Calibri Light"/>
        </w:rPr>
      </w:pPr>
      <w:r w:rsidRPr="63694DC4">
        <w:t>Inwestycje agresywne</w:t>
      </w:r>
    </w:p>
    <w:p w14:paraId="21E6249A" w14:textId="5DA7AE58" w:rsidR="63694DC4" w:rsidRDefault="63694DC4" w:rsidP="00526841">
      <w:pPr>
        <w:jc w:val="both"/>
      </w:pPr>
      <w:r w:rsidRPr="63694DC4">
        <w:t xml:space="preserve">Inwestycje agresywne wiążą się z największym ryzkiem. Wynika to z faktu, że inwestor często nie ma czasu, aby dokładnie przeanalizować mieszkanie czy grunt, który planuje zakupić. Chętnych na zakup nieruchomości jest zwykle wielu, co rodzi pewną presję i </w:t>
      </w:r>
      <w:r w:rsidR="005B52B8">
        <w:t>może prowadzić do</w:t>
      </w:r>
      <w:r w:rsidRPr="63694DC4">
        <w:t xml:space="preserve"> podejmowania szybkich decyzji. Pomnażanie kapitału w sposób agresywny powinno wiązać się z wiedzą i doświadczeniem inwestora. Istnieje spore ryzyko, że inwestor bez znajomości rynku straci swoje pieniądze. Jak tłumaczy </w:t>
      </w:r>
      <w:r w:rsidR="005B52B8">
        <w:t>ekspert z Horyzont Inwestycji</w:t>
      </w:r>
      <w:r w:rsidRPr="63694DC4">
        <w:t xml:space="preserve"> - </w:t>
      </w:r>
      <w:r w:rsidRPr="63694DC4">
        <w:rPr>
          <w:i/>
          <w:iCs/>
        </w:rPr>
        <w:t xml:space="preserve">My też musimy czasem działać agresywnie na rynku. Jeśli pojawia się okazja, a nie mamy czasu na dokonanie rzetelnej analizy, to każda taka inwestycja wiąże się z ryzykiem. </w:t>
      </w:r>
      <w:r w:rsidR="00FF130F" w:rsidRPr="00FF130F">
        <w:rPr>
          <w:i/>
          <w:iCs/>
        </w:rPr>
        <w:lastRenderedPageBreak/>
        <w:t>Jednak robimy to angażując</w:t>
      </w:r>
      <w:r w:rsidR="00B90F7F" w:rsidRPr="00FF130F">
        <w:rPr>
          <w:i/>
          <w:iCs/>
        </w:rPr>
        <w:t xml:space="preserve"> </w:t>
      </w:r>
      <w:r w:rsidR="00FF130F" w:rsidRPr="00FF130F">
        <w:rPr>
          <w:i/>
          <w:iCs/>
        </w:rPr>
        <w:t>środki</w:t>
      </w:r>
      <w:r w:rsidR="00B90F7F" w:rsidRPr="00FF130F">
        <w:rPr>
          <w:i/>
          <w:iCs/>
        </w:rPr>
        <w:t xml:space="preserve"> własne</w:t>
      </w:r>
      <w:r w:rsidR="00FF130F" w:rsidRPr="00FF130F">
        <w:rPr>
          <w:i/>
          <w:iCs/>
        </w:rPr>
        <w:t>,</w:t>
      </w:r>
      <w:r w:rsidR="00B90F7F" w:rsidRPr="00FF130F">
        <w:rPr>
          <w:i/>
          <w:iCs/>
        </w:rPr>
        <w:t xml:space="preserve"> a nie </w:t>
      </w:r>
      <w:r w:rsidR="00FF130F" w:rsidRPr="00FF130F">
        <w:rPr>
          <w:i/>
          <w:iCs/>
        </w:rPr>
        <w:t>środki</w:t>
      </w:r>
      <w:r w:rsidR="00B90F7F" w:rsidRPr="00FF130F">
        <w:rPr>
          <w:i/>
          <w:iCs/>
        </w:rPr>
        <w:t xml:space="preserve"> naszych inwestorów. </w:t>
      </w:r>
      <w:r w:rsidRPr="63694DC4">
        <w:rPr>
          <w:i/>
          <w:iCs/>
        </w:rPr>
        <w:t>W przypadku osób niedoświadczonych</w:t>
      </w:r>
      <w:r w:rsidR="005B52B8">
        <w:rPr>
          <w:i/>
          <w:iCs/>
        </w:rPr>
        <w:t>,</w:t>
      </w:r>
      <w:r w:rsidRPr="63694DC4">
        <w:rPr>
          <w:i/>
          <w:iCs/>
        </w:rPr>
        <w:t xml:space="preserve"> </w:t>
      </w:r>
      <w:r w:rsidR="00FF130F">
        <w:rPr>
          <w:i/>
          <w:iCs/>
        </w:rPr>
        <w:t>ryzyko</w:t>
      </w:r>
      <w:r w:rsidRPr="63694DC4">
        <w:rPr>
          <w:i/>
          <w:iCs/>
        </w:rPr>
        <w:t xml:space="preserve"> zdecydowanie </w:t>
      </w:r>
      <w:r w:rsidR="00FF130F">
        <w:rPr>
          <w:i/>
          <w:iCs/>
        </w:rPr>
        <w:t>wzrasta</w:t>
      </w:r>
      <w:r w:rsidRPr="63694DC4">
        <w:rPr>
          <w:i/>
          <w:iCs/>
        </w:rPr>
        <w:t xml:space="preserve">. Wyobraźmy sobie, że początkujący inwestor znalazł grunt z dużym potencjałem inwestycyjnym. W kolejce czeka </w:t>
      </w:r>
      <w:r w:rsidR="00B90F7F" w:rsidRPr="00FF130F">
        <w:rPr>
          <w:i/>
          <w:iCs/>
        </w:rPr>
        <w:t>10</w:t>
      </w:r>
      <w:r w:rsidRPr="63694DC4">
        <w:rPr>
          <w:i/>
          <w:iCs/>
        </w:rPr>
        <w:t xml:space="preserve"> innych inwestorów, więc kupujący widzi, że ma dużą konkurencję. Nie ma czasu na analizę, obawia się, że ktoś go uprzedzi i decyduje się kupno, po czym okazuje się, że w ziemi biegnie rurociąg albo linia energetyczna i budowa </w:t>
      </w:r>
      <w:r w:rsidR="005B52B8">
        <w:rPr>
          <w:i/>
          <w:iCs/>
        </w:rPr>
        <w:t>osiedla</w:t>
      </w:r>
      <w:r w:rsidRPr="63694DC4">
        <w:rPr>
          <w:i/>
          <w:iCs/>
        </w:rPr>
        <w:t xml:space="preserve"> staje się niemożliwa. Analogiczna sytuacja może pojawić się przy </w:t>
      </w:r>
      <w:proofErr w:type="spellStart"/>
      <w:r w:rsidRPr="63694DC4">
        <w:rPr>
          <w:i/>
          <w:iCs/>
        </w:rPr>
        <w:t>flipach</w:t>
      </w:r>
      <w:proofErr w:type="spellEnd"/>
      <w:r w:rsidRPr="63694DC4">
        <w:rPr>
          <w:i/>
          <w:iCs/>
        </w:rPr>
        <w:t xml:space="preserve"> mieszkań.</w:t>
      </w:r>
      <w:r w:rsidRPr="63694DC4">
        <w:t xml:space="preserve"> </w:t>
      </w:r>
      <w:r w:rsidR="005B52B8">
        <w:t>– ostrzega Paweł Kuczera.</w:t>
      </w:r>
    </w:p>
    <w:p w14:paraId="56F1F3DB" w14:textId="1A86BA7A" w:rsidR="63694DC4" w:rsidRDefault="63694DC4" w:rsidP="00526841">
      <w:pPr>
        <w:jc w:val="both"/>
      </w:pPr>
      <w:r w:rsidRPr="63694DC4">
        <w:t xml:space="preserve">Inwestowanie w sposób agresywny jest najbardziej ryzykownym sposobem pomnażania kapitału, dlatego kluczową rolę odgrywa doświadczenie. Im większą wiedzę ma inwestor, tym mniejsze ryzyko, że zakupi nieruchomość, która przyniesie straty. </w:t>
      </w:r>
    </w:p>
    <w:sectPr w:rsidR="63694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281B59"/>
    <w:rsid w:val="00526841"/>
    <w:rsid w:val="005B52B8"/>
    <w:rsid w:val="007954E0"/>
    <w:rsid w:val="00B90F7F"/>
    <w:rsid w:val="00C72412"/>
    <w:rsid w:val="00D66ADA"/>
    <w:rsid w:val="00FF130F"/>
    <w:rsid w:val="52281B59"/>
    <w:rsid w:val="636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1B59"/>
  <w15:chartTrackingRefBased/>
  <w15:docId w15:val="{770DEE23-891D-49F1-9D42-D1CC6DD7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Czerny</dc:creator>
  <cp:keywords/>
  <dc:description/>
  <cp:lastModifiedBy>Maria Szruba</cp:lastModifiedBy>
  <cp:revision>2</cp:revision>
  <dcterms:created xsi:type="dcterms:W3CDTF">2022-02-15T08:28:00Z</dcterms:created>
  <dcterms:modified xsi:type="dcterms:W3CDTF">2022-02-15T08:28:00Z</dcterms:modified>
</cp:coreProperties>
</file>