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2F0" w:rsidRPr="00173AFA" w:rsidRDefault="009348B9">
      <w:pPr>
        <w:pStyle w:val="Nagwek1"/>
        <w:rPr>
          <w:rFonts w:ascii="Tahoma" w:hAnsi="Tahoma" w:cs="Tahoma"/>
          <w:sz w:val="24"/>
          <w:szCs w:val="24"/>
          <w:highlight w:val="white"/>
        </w:rPr>
      </w:pPr>
      <w:r w:rsidRPr="00173AFA">
        <w:rPr>
          <w:rFonts w:ascii="Tahoma" w:hAnsi="Tahoma" w:cs="Tahoma"/>
          <w:sz w:val="24"/>
          <w:szCs w:val="24"/>
          <w:highlight w:val="white"/>
        </w:rPr>
        <w:t>Dlaczego zasilanie awaryjne to najlepsze rozwiązanie, gdy zabraknie prądu?</w:t>
      </w:r>
    </w:p>
    <w:p w:rsidR="00AC12F0" w:rsidRPr="00173AFA" w:rsidRDefault="00AC12F0">
      <w:pPr>
        <w:rPr>
          <w:rFonts w:ascii="Tahoma" w:eastAsia="Quattrocento Sans" w:hAnsi="Tahoma" w:cs="Tahoma"/>
          <w:color w:val="191919"/>
          <w:sz w:val="24"/>
          <w:szCs w:val="24"/>
          <w:highlight w:val="white"/>
        </w:rPr>
      </w:pPr>
    </w:p>
    <w:p w:rsidR="00AC12F0" w:rsidRPr="00173AFA" w:rsidRDefault="009348B9">
      <w:pPr>
        <w:jc w:val="both"/>
        <w:rPr>
          <w:rFonts w:ascii="Tahoma" w:hAnsi="Tahoma" w:cs="Tahoma"/>
          <w:b/>
          <w:sz w:val="24"/>
          <w:szCs w:val="24"/>
        </w:rPr>
      </w:pPr>
      <w:r w:rsidRPr="00173AFA">
        <w:rPr>
          <w:rFonts w:ascii="Tahoma" w:hAnsi="Tahoma" w:cs="Tahoma"/>
          <w:b/>
          <w:sz w:val="24"/>
          <w:szCs w:val="24"/>
        </w:rPr>
        <w:t>Przerwy w dostawie prądu są często wynikiem trudnych warunków pogodowych, które powodują zerwanie napowietrznych linii elektroenergetycznych. Nawet jeśli przerwy są planowane, w niektórych przypadkach może upłynąć kilka godzin, zanim zasilanie zostanie prz</w:t>
      </w:r>
      <w:r w:rsidRPr="00173AFA">
        <w:rPr>
          <w:rFonts w:ascii="Tahoma" w:hAnsi="Tahoma" w:cs="Tahoma"/>
          <w:b/>
          <w:sz w:val="24"/>
          <w:szCs w:val="24"/>
        </w:rPr>
        <w:t>ywrócone. Rozwiązaniem dla gospodarstw domowych jest posiadanie zasilania awaryjnego, niezbędnego do zasilania urządzeń, narzędzi lub grzejników podczas przerwy w dostawie zasilania. Tym bardziej, że zasilanie awaryjne to nie tylko kwestia wygody, ale częs</w:t>
      </w:r>
      <w:r w:rsidRPr="00173AFA">
        <w:rPr>
          <w:rFonts w:ascii="Tahoma" w:hAnsi="Tahoma" w:cs="Tahoma"/>
          <w:b/>
          <w:sz w:val="24"/>
          <w:szCs w:val="24"/>
        </w:rPr>
        <w:t xml:space="preserve">to także bezpieczeństwa i ochrony. </w:t>
      </w:r>
    </w:p>
    <w:p w:rsidR="00AC12F0" w:rsidRPr="00173AFA" w:rsidRDefault="009348B9">
      <w:pPr>
        <w:jc w:val="both"/>
        <w:rPr>
          <w:rFonts w:ascii="Tahoma" w:eastAsia="Quattrocento Sans" w:hAnsi="Tahoma" w:cs="Tahoma"/>
          <w:color w:val="191919"/>
          <w:sz w:val="24"/>
          <w:szCs w:val="24"/>
          <w:highlight w:val="white"/>
        </w:rPr>
      </w:pPr>
      <w:r w:rsidRPr="00173AFA">
        <w:rPr>
          <w:rFonts w:ascii="Tahoma" w:eastAsia="Quattrocento Sans" w:hAnsi="Tahoma" w:cs="Tahoma"/>
          <w:color w:val="191919"/>
          <w:sz w:val="24"/>
          <w:szCs w:val="24"/>
          <w:highlight w:val="white"/>
        </w:rPr>
        <w:t>Awaria zasilania oznacza, że ​​lodówki i zamrażarki przestają działać, co jest szczególnie kłopotliwe w lecie. Jeśli ktoś z domowników cierpi na schorzenie, które wymaga użytkowania specjalistycznego sprzętu, awaria zasi</w:t>
      </w:r>
      <w:r w:rsidRPr="00173AFA">
        <w:rPr>
          <w:rFonts w:ascii="Tahoma" w:eastAsia="Quattrocento Sans" w:hAnsi="Tahoma" w:cs="Tahoma"/>
          <w:color w:val="191919"/>
          <w:sz w:val="24"/>
          <w:szCs w:val="24"/>
          <w:highlight w:val="white"/>
        </w:rPr>
        <w:t>lania może spowodować sytuację poważnie zagrażającą jego życiu. Na rynku dostępnych jest wiele opcji zasilania awaryjnego do domu, które pozwalają uniknąć tych wszystkich problemów. Sprawdzamy co zrobić, aby nigdy więcej nie musieć się martwić awarią zasil</w:t>
      </w:r>
      <w:r w:rsidRPr="00173AFA">
        <w:rPr>
          <w:rFonts w:ascii="Tahoma" w:eastAsia="Quattrocento Sans" w:hAnsi="Tahoma" w:cs="Tahoma"/>
          <w:color w:val="191919"/>
          <w:sz w:val="24"/>
          <w:szCs w:val="24"/>
          <w:highlight w:val="white"/>
        </w:rPr>
        <w:t xml:space="preserve">ania. </w:t>
      </w:r>
    </w:p>
    <w:p w:rsidR="00AC12F0" w:rsidRPr="00173AFA" w:rsidRDefault="009348B9">
      <w:pPr>
        <w:pStyle w:val="Nagwek2"/>
        <w:rPr>
          <w:rFonts w:ascii="Tahoma" w:hAnsi="Tahoma" w:cs="Tahoma"/>
          <w:sz w:val="24"/>
          <w:szCs w:val="24"/>
        </w:rPr>
      </w:pPr>
      <w:r w:rsidRPr="00173AFA">
        <w:rPr>
          <w:rFonts w:ascii="Tahoma" w:hAnsi="Tahoma" w:cs="Tahoma"/>
          <w:sz w:val="24"/>
          <w:szCs w:val="24"/>
        </w:rPr>
        <w:t>Zrozumienie potrzeb w zakresie zasilania</w:t>
      </w:r>
    </w:p>
    <w:p w:rsidR="00AC12F0" w:rsidRPr="00173AFA" w:rsidRDefault="009348B9">
      <w:pPr>
        <w:jc w:val="both"/>
        <w:rPr>
          <w:rFonts w:ascii="Tahoma" w:hAnsi="Tahoma" w:cs="Tahoma"/>
          <w:sz w:val="24"/>
          <w:szCs w:val="24"/>
        </w:rPr>
      </w:pPr>
      <w:r w:rsidRPr="00173AFA">
        <w:rPr>
          <w:rFonts w:ascii="Tahoma" w:hAnsi="Tahoma" w:cs="Tahoma"/>
          <w:sz w:val="24"/>
          <w:szCs w:val="24"/>
        </w:rPr>
        <w:t>Aby wybrać odpowiednie źródło zasilania awaryjnego i odpowiednio dobrać parametry, po pierwsze należy poznać wymagania w zakresie zasilania tych urządzeń, które ma obsługiwać zasilanie awaryjne a następnie je</w:t>
      </w:r>
      <w:r w:rsidRPr="00173AFA">
        <w:rPr>
          <w:rFonts w:ascii="Tahoma" w:hAnsi="Tahoma" w:cs="Tahoma"/>
          <w:sz w:val="24"/>
          <w:szCs w:val="24"/>
        </w:rPr>
        <w:t xml:space="preserve"> zsumować. Podstawową jednostką pomiaru mocy jest wat, a przy awaryjnym źródle zasilania ważne są dwie wartości znamionowe: moc pracy ciągłej i maksymalna moc chwilowa </w:t>
      </w:r>
      <w:r w:rsidRPr="00173AFA">
        <w:rPr>
          <w:rFonts w:ascii="Tahoma" w:hAnsi="Tahoma" w:cs="Tahoma"/>
          <w:sz w:val="24"/>
          <w:szCs w:val="24"/>
        </w:rPr>
        <w:t xml:space="preserve">- </w:t>
      </w:r>
      <w:r w:rsidRPr="00173AFA">
        <w:rPr>
          <w:rFonts w:ascii="Tahoma" w:hAnsi="Tahoma" w:cs="Tahoma"/>
          <w:sz w:val="24"/>
          <w:szCs w:val="24"/>
        </w:rPr>
        <w:t xml:space="preserve">Żarówka LED wymaga ok. 3 watów, przy czym wymaga tej mocy zarówno do włączenia, jak i </w:t>
      </w:r>
      <w:r w:rsidRPr="00173AFA">
        <w:rPr>
          <w:rFonts w:ascii="Tahoma" w:hAnsi="Tahoma" w:cs="Tahoma"/>
          <w:sz w:val="24"/>
          <w:szCs w:val="24"/>
        </w:rPr>
        <w:t>podczas pracy</w:t>
      </w:r>
      <w:r w:rsidRPr="00173AFA">
        <w:rPr>
          <w:rFonts w:ascii="Tahoma" w:hAnsi="Tahoma" w:cs="Tahoma"/>
          <w:sz w:val="24"/>
          <w:szCs w:val="24"/>
        </w:rPr>
        <w:t xml:space="preserve"> – tłumaczy </w:t>
      </w:r>
      <w:r w:rsidR="00173AFA" w:rsidRPr="00173AFA">
        <w:rPr>
          <w:rFonts w:ascii="Tahoma" w:hAnsi="Tahoma" w:cs="Tahoma"/>
          <w:sz w:val="24"/>
          <w:szCs w:val="24"/>
        </w:rPr>
        <w:t xml:space="preserve">Paweł Tomiczek </w:t>
      </w:r>
      <w:r w:rsidRPr="00173AFA">
        <w:rPr>
          <w:rFonts w:ascii="Tahoma" w:hAnsi="Tahoma" w:cs="Tahoma"/>
          <w:sz w:val="24"/>
          <w:szCs w:val="24"/>
        </w:rPr>
        <w:t xml:space="preserve">z firmy </w:t>
      </w:r>
      <w:proofErr w:type="spellStart"/>
      <w:r w:rsidRPr="00173AFA">
        <w:rPr>
          <w:rFonts w:ascii="Tahoma" w:hAnsi="Tahoma" w:cs="Tahoma"/>
          <w:sz w:val="24"/>
          <w:szCs w:val="24"/>
        </w:rPr>
        <w:t>EcoFlow</w:t>
      </w:r>
      <w:proofErr w:type="spellEnd"/>
      <w:r w:rsidRPr="00173AFA">
        <w:rPr>
          <w:rFonts w:ascii="Tahoma" w:hAnsi="Tahoma" w:cs="Tahoma"/>
          <w:sz w:val="24"/>
          <w:szCs w:val="24"/>
        </w:rPr>
        <w:t xml:space="preserve">. - </w:t>
      </w:r>
      <w:r w:rsidRPr="00173AFA">
        <w:rPr>
          <w:rFonts w:ascii="Tahoma" w:hAnsi="Tahoma" w:cs="Tahoma"/>
          <w:sz w:val="24"/>
          <w:szCs w:val="24"/>
        </w:rPr>
        <w:t xml:space="preserve">Z drugiej strony, silnik domowego wentylatora może wymagać 150 watów do uruchomienia i 75 watów podczas pracy. Ta dodatkowa moc do uruchomienia silnika nazywana jest maksymalną mocą chwilową lub szczytową i </w:t>
      </w:r>
      <w:r w:rsidRPr="00173AFA">
        <w:rPr>
          <w:rFonts w:ascii="Tahoma" w:hAnsi="Tahoma" w:cs="Tahoma"/>
          <w:sz w:val="24"/>
          <w:szCs w:val="24"/>
        </w:rPr>
        <w:t>jest typowa dla wszystkich urządzeń, które posiadają silnik elektryczny</w:t>
      </w:r>
      <w:r w:rsidRPr="00173AFA">
        <w:rPr>
          <w:rFonts w:ascii="Tahoma" w:hAnsi="Tahoma" w:cs="Tahoma"/>
          <w:sz w:val="24"/>
          <w:szCs w:val="24"/>
        </w:rPr>
        <w:t xml:space="preserve"> – dodaje.</w:t>
      </w:r>
    </w:p>
    <w:p w:rsidR="00AC12F0" w:rsidRPr="00173AFA" w:rsidRDefault="009348B9">
      <w:pPr>
        <w:jc w:val="both"/>
        <w:rPr>
          <w:rFonts w:ascii="Tahoma" w:hAnsi="Tahoma" w:cs="Tahoma"/>
          <w:sz w:val="24"/>
          <w:szCs w:val="24"/>
        </w:rPr>
      </w:pPr>
      <w:r w:rsidRPr="00173AFA">
        <w:rPr>
          <w:rFonts w:ascii="Tahoma" w:hAnsi="Tahoma" w:cs="Tahoma"/>
          <w:sz w:val="24"/>
          <w:szCs w:val="24"/>
        </w:rPr>
        <w:t>Oto przykładowe dane chwilowego poboru mocy niektórych urządzeń (zużycie na godzinę), występujących w typowym gospodarstwie domowym</w:t>
      </w:r>
      <w:r w:rsidRPr="00173AFA">
        <w:rPr>
          <w:rFonts w:ascii="Tahoma" w:hAnsi="Tahoma" w:cs="Tahoma"/>
          <w:sz w:val="24"/>
          <w:szCs w:val="24"/>
          <w:vertAlign w:val="superscript"/>
        </w:rPr>
        <w:footnoteReference w:id="1"/>
      </w:r>
      <w:r w:rsidRPr="00173AFA">
        <w:rPr>
          <w:rFonts w:ascii="Tahoma" w:hAnsi="Tahoma" w:cs="Tahoma"/>
          <w:sz w:val="24"/>
          <w:szCs w:val="24"/>
        </w:rPr>
        <w:t>:</w:t>
      </w:r>
    </w:p>
    <w:p w:rsidR="00AC12F0" w:rsidRPr="00173AFA" w:rsidRDefault="009348B9">
      <w:pPr>
        <w:rPr>
          <w:rFonts w:ascii="Tahoma" w:hAnsi="Tahoma" w:cs="Tahoma"/>
          <w:sz w:val="24"/>
          <w:szCs w:val="24"/>
        </w:rPr>
      </w:pPr>
      <w:r w:rsidRPr="00173AFA">
        <w:rPr>
          <w:rFonts w:ascii="Tahoma" w:hAnsi="Tahoma" w:cs="Tahoma"/>
          <w:sz w:val="24"/>
          <w:szCs w:val="24"/>
        </w:rPr>
        <w:t>- duża lodówka: 40-90 W,</w:t>
      </w:r>
    </w:p>
    <w:p w:rsidR="00AC12F0" w:rsidRPr="00173AFA" w:rsidRDefault="009348B9">
      <w:pPr>
        <w:rPr>
          <w:rFonts w:ascii="Tahoma" w:hAnsi="Tahoma" w:cs="Tahoma"/>
          <w:sz w:val="24"/>
          <w:szCs w:val="24"/>
        </w:rPr>
      </w:pPr>
      <w:r w:rsidRPr="00173AFA">
        <w:rPr>
          <w:rFonts w:ascii="Tahoma" w:hAnsi="Tahoma" w:cs="Tahoma"/>
          <w:sz w:val="24"/>
          <w:szCs w:val="24"/>
        </w:rPr>
        <w:t>- pralka: 70-1</w:t>
      </w:r>
      <w:r w:rsidRPr="00173AFA">
        <w:rPr>
          <w:rFonts w:ascii="Tahoma" w:hAnsi="Tahoma" w:cs="Tahoma"/>
          <w:sz w:val="24"/>
          <w:szCs w:val="24"/>
        </w:rPr>
        <w:t>45 W,</w:t>
      </w:r>
    </w:p>
    <w:p w:rsidR="00AC12F0" w:rsidRPr="00173AFA" w:rsidRDefault="009348B9">
      <w:pPr>
        <w:rPr>
          <w:rFonts w:ascii="Tahoma" w:hAnsi="Tahoma" w:cs="Tahoma"/>
          <w:sz w:val="24"/>
          <w:szCs w:val="24"/>
        </w:rPr>
      </w:pPr>
      <w:r w:rsidRPr="00173AFA">
        <w:rPr>
          <w:rFonts w:ascii="Tahoma" w:hAnsi="Tahoma" w:cs="Tahoma"/>
          <w:sz w:val="24"/>
          <w:szCs w:val="24"/>
        </w:rPr>
        <w:t>- czajnik elektryczny: 2000-2400 W,</w:t>
      </w:r>
    </w:p>
    <w:p w:rsidR="00AC12F0" w:rsidRPr="00173AFA" w:rsidRDefault="00173AFA">
      <w:pPr>
        <w:rPr>
          <w:rFonts w:ascii="Tahoma" w:hAnsi="Tahoma" w:cs="Tahoma"/>
          <w:sz w:val="24"/>
          <w:szCs w:val="24"/>
        </w:rPr>
      </w:pPr>
      <w:r w:rsidRPr="00173AFA">
        <w:rPr>
          <w:rFonts w:ascii="Tahoma" w:hAnsi="Tahoma" w:cs="Tahoma"/>
          <w:sz w:val="24"/>
          <w:szCs w:val="24"/>
        </w:rPr>
        <w:t xml:space="preserve">- telewizor LED 40-50": </w:t>
      </w:r>
      <w:r w:rsidR="009348B9" w:rsidRPr="00173AFA">
        <w:rPr>
          <w:rFonts w:ascii="Tahoma" w:hAnsi="Tahoma" w:cs="Tahoma"/>
          <w:sz w:val="24"/>
          <w:szCs w:val="24"/>
        </w:rPr>
        <w:t>40-90 W,</w:t>
      </w:r>
    </w:p>
    <w:p w:rsidR="00AC12F0" w:rsidRPr="00173AFA" w:rsidRDefault="009348B9">
      <w:pPr>
        <w:rPr>
          <w:rFonts w:ascii="Tahoma" w:hAnsi="Tahoma" w:cs="Tahoma"/>
          <w:sz w:val="24"/>
          <w:szCs w:val="24"/>
        </w:rPr>
      </w:pPr>
      <w:r w:rsidRPr="00173AFA">
        <w:rPr>
          <w:rFonts w:ascii="Tahoma" w:hAnsi="Tahoma" w:cs="Tahoma"/>
          <w:sz w:val="24"/>
          <w:szCs w:val="24"/>
        </w:rPr>
        <w:t xml:space="preserve">- Pompa ciepła CWU (200 l, 1,8 </w:t>
      </w:r>
      <w:proofErr w:type="spellStart"/>
      <w:r w:rsidRPr="00173AFA">
        <w:rPr>
          <w:rFonts w:ascii="Tahoma" w:hAnsi="Tahoma" w:cs="Tahoma"/>
          <w:sz w:val="24"/>
          <w:szCs w:val="24"/>
        </w:rPr>
        <w:t>kW</w:t>
      </w:r>
      <w:proofErr w:type="spellEnd"/>
      <w:r w:rsidRPr="00173AFA">
        <w:rPr>
          <w:rFonts w:ascii="Tahoma" w:hAnsi="Tahoma" w:cs="Tahoma"/>
          <w:sz w:val="24"/>
          <w:szCs w:val="24"/>
        </w:rPr>
        <w:t>): 500 W.</w:t>
      </w:r>
    </w:p>
    <w:p w:rsidR="00AC12F0" w:rsidRPr="00173AFA" w:rsidRDefault="009348B9">
      <w:pPr>
        <w:pStyle w:val="Nagwek2"/>
        <w:rPr>
          <w:rFonts w:ascii="Tahoma" w:hAnsi="Tahoma" w:cs="Tahoma"/>
          <w:sz w:val="24"/>
          <w:szCs w:val="24"/>
        </w:rPr>
      </w:pPr>
      <w:r w:rsidRPr="00173AFA">
        <w:rPr>
          <w:rFonts w:ascii="Tahoma" w:hAnsi="Tahoma" w:cs="Tahoma"/>
          <w:sz w:val="24"/>
          <w:szCs w:val="24"/>
        </w:rPr>
        <w:lastRenderedPageBreak/>
        <w:t>Brak zasilania z sieci i co dalej?</w:t>
      </w:r>
    </w:p>
    <w:p w:rsidR="00AC12F0" w:rsidRPr="00173AFA" w:rsidRDefault="009348B9">
      <w:pPr>
        <w:jc w:val="both"/>
        <w:rPr>
          <w:rFonts w:ascii="Tahoma" w:hAnsi="Tahoma" w:cs="Tahoma"/>
          <w:sz w:val="24"/>
          <w:szCs w:val="24"/>
        </w:rPr>
      </w:pPr>
      <w:r w:rsidRPr="00173AFA">
        <w:rPr>
          <w:rFonts w:ascii="Tahoma" w:hAnsi="Tahoma" w:cs="Tahoma"/>
          <w:sz w:val="24"/>
          <w:szCs w:val="24"/>
        </w:rPr>
        <w:t>Zasilanie awaryjne zapewnia dostarczenie energii narzędziom i urządzeniom w przypadku braków w dostawie</w:t>
      </w:r>
      <w:r w:rsidRPr="00173AFA">
        <w:rPr>
          <w:rFonts w:ascii="Tahoma" w:hAnsi="Tahoma" w:cs="Tahoma"/>
          <w:sz w:val="24"/>
          <w:szCs w:val="24"/>
        </w:rPr>
        <w:t xml:space="preserve"> z sieci. Agregaty na paliwo są zasilane benzyną, olejem napędowym lub gazem i zazwyczaj zawierają dwa gniazdka elektryczne. Ponieważ silniki spalinowe emitują spaliny, agregaty powinny pracować na zewnątrz, a energię do pomieszczeń „przenosi” się za pomoc</w:t>
      </w:r>
      <w:r w:rsidRPr="00173AFA">
        <w:rPr>
          <w:rFonts w:ascii="Tahoma" w:hAnsi="Tahoma" w:cs="Tahoma"/>
          <w:sz w:val="24"/>
          <w:szCs w:val="24"/>
        </w:rPr>
        <w:t xml:space="preserve">ą przedłużaczy. Istnieje także możliwość zainstalowania automatycznego przełączenia sieć-agregat. Uciążliwe w przypadku modeli o konstrukcji ramowej jest to, że pracują bardzo głośno. Wytwarzają nawet 90 </w:t>
      </w:r>
      <w:proofErr w:type="spellStart"/>
      <w:r w:rsidRPr="00173AFA">
        <w:rPr>
          <w:rFonts w:ascii="Tahoma" w:hAnsi="Tahoma" w:cs="Tahoma"/>
          <w:sz w:val="24"/>
          <w:szCs w:val="24"/>
        </w:rPr>
        <w:t>dB</w:t>
      </w:r>
      <w:proofErr w:type="spellEnd"/>
      <w:r w:rsidRPr="00173AFA">
        <w:rPr>
          <w:rFonts w:ascii="Tahoma" w:hAnsi="Tahoma" w:cs="Tahoma"/>
          <w:sz w:val="24"/>
          <w:szCs w:val="24"/>
          <w:vertAlign w:val="superscript"/>
        </w:rPr>
        <w:footnoteReference w:id="2"/>
      </w:r>
      <w:r w:rsidRPr="00173AFA">
        <w:rPr>
          <w:rFonts w:ascii="Tahoma" w:hAnsi="Tahoma" w:cs="Tahoma"/>
          <w:sz w:val="24"/>
          <w:szCs w:val="24"/>
        </w:rPr>
        <w:t>, czyli mniej więcej tyle, co przejeżdżający moto</w:t>
      </w:r>
      <w:r w:rsidRPr="00173AFA">
        <w:rPr>
          <w:rFonts w:ascii="Tahoma" w:hAnsi="Tahoma" w:cs="Tahoma"/>
          <w:sz w:val="24"/>
          <w:szCs w:val="24"/>
        </w:rPr>
        <w:t xml:space="preserve">cykl. </w:t>
      </w:r>
    </w:p>
    <w:p w:rsidR="00AC12F0" w:rsidRPr="00173AFA" w:rsidRDefault="009348B9">
      <w:pPr>
        <w:jc w:val="both"/>
        <w:rPr>
          <w:rFonts w:ascii="Tahoma" w:hAnsi="Tahoma" w:cs="Tahoma"/>
          <w:sz w:val="24"/>
          <w:szCs w:val="24"/>
        </w:rPr>
      </w:pPr>
      <w:r w:rsidRPr="00173AFA">
        <w:rPr>
          <w:rFonts w:ascii="Tahoma" w:hAnsi="Tahoma" w:cs="Tahoma"/>
          <w:sz w:val="24"/>
          <w:szCs w:val="24"/>
        </w:rPr>
        <w:t xml:space="preserve">Dziś, kiedy możemy ładować nasze </w:t>
      </w:r>
      <w:proofErr w:type="spellStart"/>
      <w:r w:rsidRPr="00173AFA">
        <w:rPr>
          <w:rFonts w:ascii="Tahoma" w:hAnsi="Tahoma" w:cs="Tahoma"/>
          <w:sz w:val="24"/>
          <w:szCs w:val="24"/>
        </w:rPr>
        <w:t>smartfony</w:t>
      </w:r>
      <w:proofErr w:type="spellEnd"/>
      <w:r w:rsidRPr="00173AFA">
        <w:rPr>
          <w:rFonts w:ascii="Tahoma" w:hAnsi="Tahoma" w:cs="Tahoma"/>
          <w:sz w:val="24"/>
          <w:szCs w:val="24"/>
        </w:rPr>
        <w:t xml:space="preserve"> za pomocą akumulatora, mieszczącego się w kieszeni spodni, czy nie powinno być prostszego sposobu na przywrócenie zasilania w domu, mimo awarii sieci energetycznej? Cichego i komfortowego w użytkowaniu w po</w:t>
      </w:r>
      <w:r w:rsidRPr="00173AFA">
        <w:rPr>
          <w:rFonts w:ascii="Tahoma" w:hAnsi="Tahoma" w:cs="Tahoma"/>
          <w:sz w:val="24"/>
          <w:szCs w:val="24"/>
        </w:rPr>
        <w:t>mieszczeniach? Takie rozwiązanie faktycznie istnieje. Przenośne stacje zasilania, bo o nich mowa, działają niczym elektrownie, tylko w zdecydowanie mniejszych rozmiarach. Oferują szeroką gamę portów i gniazd, których potrzebujemy, aby naładować telefon i a</w:t>
      </w:r>
      <w:r w:rsidRPr="00173AFA">
        <w:rPr>
          <w:rFonts w:ascii="Tahoma" w:hAnsi="Tahoma" w:cs="Tahoma"/>
          <w:sz w:val="24"/>
          <w:szCs w:val="24"/>
        </w:rPr>
        <w:t xml:space="preserve">by pozostałe urządzenia elektroniczne w naszym domu mogły sprawnie działać, mimo braku zasilania z sieci.  </w:t>
      </w:r>
    </w:p>
    <w:p w:rsidR="00AC12F0" w:rsidRPr="00173AFA" w:rsidRDefault="009348B9">
      <w:pPr>
        <w:pStyle w:val="Nagwek2"/>
        <w:rPr>
          <w:rFonts w:ascii="Tahoma" w:hAnsi="Tahoma" w:cs="Tahoma"/>
          <w:sz w:val="24"/>
          <w:szCs w:val="24"/>
        </w:rPr>
      </w:pPr>
      <w:r w:rsidRPr="00173AFA">
        <w:rPr>
          <w:rFonts w:ascii="Tahoma" w:hAnsi="Tahoma" w:cs="Tahoma"/>
          <w:sz w:val="24"/>
          <w:szCs w:val="24"/>
        </w:rPr>
        <w:t>Przenośne stacje zasilania – jaką wybrać?</w:t>
      </w:r>
    </w:p>
    <w:p w:rsidR="00AC12F0" w:rsidRPr="00173AFA" w:rsidRDefault="009348B9">
      <w:pPr>
        <w:jc w:val="both"/>
        <w:rPr>
          <w:rFonts w:ascii="Tahoma" w:hAnsi="Tahoma" w:cs="Tahoma"/>
          <w:sz w:val="24"/>
          <w:szCs w:val="24"/>
        </w:rPr>
      </w:pPr>
      <w:r w:rsidRPr="00173AFA">
        <w:rPr>
          <w:rFonts w:ascii="Tahoma" w:hAnsi="Tahoma" w:cs="Tahoma"/>
          <w:sz w:val="24"/>
          <w:szCs w:val="24"/>
        </w:rPr>
        <w:t>Przenośne stacje zasilania mają dedykowane moce wyjściowe. Każde z tego typu urządzeń posiada dwie wartośc</w:t>
      </w:r>
      <w:r w:rsidRPr="00173AFA">
        <w:rPr>
          <w:rFonts w:ascii="Tahoma" w:hAnsi="Tahoma" w:cs="Tahoma"/>
          <w:sz w:val="24"/>
          <w:szCs w:val="24"/>
        </w:rPr>
        <w:t>i znamionowe: moc pracy ciągłej i moc chwilową. Jak wcześniej wspomniano, moc pracy ciągłej oznacza moc wyjściową, którą stacja zasilania może dostarczać w sposób ciągły, a moc chwilowa jest zasadniczo maksymalną dostępną mocą, zwykle potrzebną tylko przez</w:t>
      </w:r>
      <w:r w:rsidRPr="00173AFA">
        <w:rPr>
          <w:rFonts w:ascii="Tahoma" w:hAnsi="Tahoma" w:cs="Tahoma"/>
          <w:sz w:val="24"/>
          <w:szCs w:val="24"/>
        </w:rPr>
        <w:t xml:space="preserve"> krótki czas, np. do uruchomienia urządzenia.</w:t>
      </w:r>
      <w:r w:rsidRPr="00173AFA">
        <w:rPr>
          <w:rFonts w:ascii="Tahoma" w:hAnsi="Tahoma" w:cs="Tahoma"/>
          <w:sz w:val="24"/>
          <w:szCs w:val="24"/>
        </w:rPr>
        <w:t xml:space="preserve"> - </w:t>
      </w:r>
      <w:r w:rsidRPr="00173AFA">
        <w:rPr>
          <w:rFonts w:ascii="Tahoma" w:hAnsi="Tahoma" w:cs="Tahoma"/>
          <w:sz w:val="24"/>
          <w:szCs w:val="24"/>
        </w:rPr>
        <w:t>Na przykład, jeśli stacja zasilania ma moc pracy ciągłej 1500 watów i moc chwilową 3000 watów, można jej używać do ciągłego zasilania urządzeń o mocy 1500 watów. Ta moc może osiągnąć nawet 3000 watów, jeśli z</w:t>
      </w:r>
      <w:r w:rsidRPr="00173AFA">
        <w:rPr>
          <w:rFonts w:ascii="Tahoma" w:hAnsi="Tahoma" w:cs="Tahoma"/>
          <w:sz w:val="24"/>
          <w:szCs w:val="24"/>
        </w:rPr>
        <w:t>asilamy elektronarzędzie o dużej pojemności, ale przez bardzo krótki czas, wynoszący kilka sekund</w:t>
      </w:r>
      <w:r w:rsidR="00173AFA">
        <w:rPr>
          <w:rFonts w:ascii="Tahoma" w:hAnsi="Tahoma" w:cs="Tahoma"/>
          <w:sz w:val="24"/>
          <w:szCs w:val="24"/>
        </w:rPr>
        <w:t xml:space="preserve"> </w:t>
      </w:r>
      <w:r w:rsidR="00173AFA" w:rsidRPr="00173AFA">
        <w:rPr>
          <w:rFonts w:ascii="Tahoma" w:hAnsi="Tahoma" w:cs="Tahoma"/>
          <w:sz w:val="24"/>
          <w:szCs w:val="24"/>
        </w:rPr>
        <w:t>– wyjaśnia ekspert</w:t>
      </w:r>
      <w:r w:rsidRPr="00173AFA">
        <w:rPr>
          <w:rFonts w:ascii="Tahoma" w:hAnsi="Tahoma" w:cs="Tahoma"/>
          <w:sz w:val="24"/>
          <w:szCs w:val="24"/>
        </w:rPr>
        <w:t xml:space="preserve"> z </w:t>
      </w:r>
      <w:proofErr w:type="spellStart"/>
      <w:r w:rsidRPr="00173AFA">
        <w:rPr>
          <w:rFonts w:ascii="Tahoma" w:hAnsi="Tahoma" w:cs="Tahoma"/>
          <w:sz w:val="24"/>
          <w:szCs w:val="24"/>
        </w:rPr>
        <w:t>EcoFlow</w:t>
      </w:r>
      <w:proofErr w:type="spellEnd"/>
      <w:r w:rsidRPr="00173AFA">
        <w:rPr>
          <w:rFonts w:ascii="Tahoma" w:hAnsi="Tahoma" w:cs="Tahoma"/>
          <w:sz w:val="24"/>
          <w:szCs w:val="24"/>
        </w:rPr>
        <w:t>. Kupując stację warto wziąć pod uwagę tę o nieco większej mocy niż faktycznie na ten moment potrzebujemy. Zwykle domowych sprzętów p</w:t>
      </w:r>
      <w:r w:rsidRPr="00173AFA">
        <w:rPr>
          <w:rFonts w:ascii="Tahoma" w:hAnsi="Tahoma" w:cs="Tahoma"/>
          <w:sz w:val="24"/>
          <w:szCs w:val="24"/>
        </w:rPr>
        <w:t>rzybywa, warto więc zostawić sobie pewien margines.</w:t>
      </w:r>
    </w:p>
    <w:p w:rsidR="00AC12F0" w:rsidRPr="00173AFA" w:rsidRDefault="009348B9">
      <w:pPr>
        <w:jc w:val="both"/>
        <w:rPr>
          <w:rFonts w:ascii="Tahoma" w:hAnsi="Tahoma" w:cs="Tahoma"/>
          <w:sz w:val="24"/>
          <w:szCs w:val="24"/>
        </w:rPr>
      </w:pPr>
      <w:r w:rsidRPr="00173AFA">
        <w:rPr>
          <w:rFonts w:ascii="Tahoma" w:hAnsi="Tahoma" w:cs="Tahoma"/>
          <w:sz w:val="24"/>
          <w:szCs w:val="24"/>
        </w:rPr>
        <w:t xml:space="preserve">Najważniejszym parametrem w przypadku stacji zasilania jest jej pojemność. Każda stacja mieści w sobie baterię, która ma określony limit pojemności, wyrażonej w watogodzinach. Wraz ze wzrostem wydajności </w:t>
      </w:r>
      <w:r w:rsidRPr="00173AFA">
        <w:rPr>
          <w:rFonts w:ascii="Tahoma" w:hAnsi="Tahoma" w:cs="Tahoma"/>
          <w:sz w:val="24"/>
          <w:szCs w:val="24"/>
        </w:rPr>
        <w:t xml:space="preserve">w wielu wypadkach zwiększa się moc wyjściowa stacji. Najlepiej zobrazować to na przykładzie. Stacja zasilania o pojemności 288 </w:t>
      </w:r>
      <w:proofErr w:type="spellStart"/>
      <w:r w:rsidRPr="00173AFA">
        <w:rPr>
          <w:rFonts w:ascii="Tahoma" w:hAnsi="Tahoma" w:cs="Tahoma"/>
          <w:sz w:val="24"/>
          <w:szCs w:val="24"/>
        </w:rPr>
        <w:t>Wh</w:t>
      </w:r>
      <w:proofErr w:type="spellEnd"/>
      <w:r w:rsidRPr="00173AFA">
        <w:rPr>
          <w:rFonts w:ascii="Tahoma" w:hAnsi="Tahoma" w:cs="Tahoma"/>
          <w:sz w:val="24"/>
          <w:szCs w:val="24"/>
        </w:rPr>
        <w:t xml:space="preserve"> pozwoli 21 razy naładować telefon lub zasilać 50 calowy telewizor przez 2 godziny. Jest przy tym lekka i kompaktowa. Dzięki te</w:t>
      </w:r>
      <w:r w:rsidRPr="00173AFA">
        <w:rPr>
          <w:rFonts w:ascii="Tahoma" w:hAnsi="Tahoma" w:cs="Tahoma"/>
          <w:sz w:val="24"/>
          <w:szCs w:val="24"/>
        </w:rPr>
        <w:t xml:space="preserve">go typu urządzeniom energia jest dostępna niemal wszędzie i dla każdego.  </w:t>
      </w:r>
    </w:p>
    <w:p w:rsidR="00AC12F0" w:rsidRPr="00173AFA" w:rsidRDefault="00AC12F0">
      <w:pPr>
        <w:rPr>
          <w:rFonts w:ascii="Tahoma" w:hAnsi="Tahoma" w:cs="Tahoma"/>
          <w:sz w:val="24"/>
          <w:szCs w:val="24"/>
        </w:rPr>
      </w:pPr>
    </w:p>
    <w:sectPr w:rsidR="00AC12F0" w:rsidRPr="00173AFA" w:rsidSect="00AC12F0">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8B9" w:rsidRDefault="009348B9" w:rsidP="00AC12F0">
      <w:pPr>
        <w:spacing w:after="0" w:line="240" w:lineRule="auto"/>
      </w:pPr>
      <w:r>
        <w:separator/>
      </w:r>
    </w:p>
  </w:endnote>
  <w:endnote w:type="continuationSeparator" w:id="0">
    <w:p w:rsidR="009348B9" w:rsidRDefault="009348B9" w:rsidP="00AC1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Quattrocento Sans">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8B9" w:rsidRDefault="009348B9" w:rsidP="00AC12F0">
      <w:pPr>
        <w:spacing w:after="0" w:line="240" w:lineRule="auto"/>
      </w:pPr>
      <w:r>
        <w:separator/>
      </w:r>
    </w:p>
  </w:footnote>
  <w:footnote w:type="continuationSeparator" w:id="0">
    <w:p w:rsidR="009348B9" w:rsidRDefault="009348B9" w:rsidP="00AC12F0">
      <w:pPr>
        <w:spacing w:after="0" w:line="240" w:lineRule="auto"/>
      </w:pPr>
      <w:r>
        <w:continuationSeparator/>
      </w:r>
    </w:p>
  </w:footnote>
  <w:footnote w:id="1">
    <w:p w:rsidR="00AC12F0" w:rsidRDefault="009348B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563C1"/>
            <w:sz w:val="20"/>
            <w:szCs w:val="20"/>
            <w:u w:val="single"/>
          </w:rPr>
          <w:t>https://www.hewalex.pl/porady-i-wiedza/oszczedzanie-energii/ile-energii-zuzywaja-urzadzenia-domowe.html</w:t>
        </w:r>
      </w:hyperlink>
      <w:r>
        <w:rPr>
          <w:color w:val="000000"/>
          <w:sz w:val="20"/>
          <w:szCs w:val="20"/>
        </w:rPr>
        <w:t xml:space="preserve"> </w:t>
      </w:r>
    </w:p>
  </w:footnote>
  <w:footnote w:id="2">
    <w:p w:rsidR="00AC12F0" w:rsidRDefault="009348B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https://specnarzedzia.pl/blog/dom-i-ogrod/gdzie-umiescic-agregat-pradotworczy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hyphenationZone w:val="425"/>
  <w:characterSpacingControl w:val="doNotCompress"/>
  <w:footnotePr>
    <w:footnote w:id="-1"/>
    <w:footnote w:id="0"/>
  </w:footnotePr>
  <w:endnotePr>
    <w:endnote w:id="-1"/>
    <w:endnote w:id="0"/>
  </w:endnotePr>
  <w:compat/>
  <w:rsids>
    <w:rsidRoot w:val="00AC12F0"/>
    <w:rsid w:val="00173AFA"/>
    <w:rsid w:val="009348B9"/>
    <w:rsid w:val="00AC12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6B10"/>
  </w:style>
  <w:style w:type="paragraph" w:styleId="Nagwek1">
    <w:name w:val="heading 1"/>
    <w:basedOn w:val="Normalny"/>
    <w:next w:val="Normalny"/>
    <w:link w:val="Nagwek1Znak"/>
    <w:uiPriority w:val="9"/>
    <w:qFormat/>
    <w:rsid w:val="009D6B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975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
    <w:next w:val="normal"/>
    <w:rsid w:val="00AC12F0"/>
    <w:pPr>
      <w:keepNext/>
      <w:keepLines/>
      <w:spacing w:before="280" w:after="80"/>
      <w:outlineLvl w:val="2"/>
    </w:pPr>
    <w:rPr>
      <w:b/>
      <w:sz w:val="28"/>
      <w:szCs w:val="28"/>
    </w:rPr>
  </w:style>
  <w:style w:type="paragraph" w:styleId="Nagwek4">
    <w:name w:val="heading 4"/>
    <w:basedOn w:val="normal"/>
    <w:next w:val="normal"/>
    <w:rsid w:val="00AC12F0"/>
    <w:pPr>
      <w:keepNext/>
      <w:keepLines/>
      <w:spacing w:before="240" w:after="40"/>
      <w:outlineLvl w:val="3"/>
    </w:pPr>
    <w:rPr>
      <w:b/>
      <w:sz w:val="24"/>
      <w:szCs w:val="24"/>
    </w:rPr>
  </w:style>
  <w:style w:type="paragraph" w:styleId="Nagwek5">
    <w:name w:val="heading 5"/>
    <w:basedOn w:val="normal"/>
    <w:next w:val="normal"/>
    <w:rsid w:val="00AC12F0"/>
    <w:pPr>
      <w:keepNext/>
      <w:keepLines/>
      <w:spacing w:before="220" w:after="40"/>
      <w:outlineLvl w:val="4"/>
    </w:pPr>
    <w:rPr>
      <w:b/>
    </w:rPr>
  </w:style>
  <w:style w:type="paragraph" w:styleId="Nagwek6">
    <w:name w:val="heading 6"/>
    <w:basedOn w:val="normal"/>
    <w:next w:val="normal"/>
    <w:rsid w:val="00AC12F0"/>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AC12F0"/>
  </w:style>
  <w:style w:type="table" w:customStyle="1" w:styleId="TableNormal">
    <w:name w:val="Table Normal"/>
    <w:rsid w:val="00AC12F0"/>
    <w:tblPr>
      <w:tblCellMar>
        <w:top w:w="0" w:type="dxa"/>
        <w:left w:w="0" w:type="dxa"/>
        <w:bottom w:w="0" w:type="dxa"/>
        <w:right w:w="0" w:type="dxa"/>
      </w:tblCellMar>
    </w:tblPr>
  </w:style>
  <w:style w:type="paragraph" w:styleId="Tytu">
    <w:name w:val="Title"/>
    <w:basedOn w:val="normal"/>
    <w:next w:val="normal"/>
    <w:rsid w:val="00AC12F0"/>
    <w:pPr>
      <w:keepNext/>
      <w:keepLines/>
      <w:spacing w:before="480" w:after="120"/>
    </w:pPr>
    <w:rPr>
      <w:b/>
      <w:sz w:val="72"/>
      <w:szCs w:val="72"/>
    </w:rPr>
  </w:style>
  <w:style w:type="character" w:customStyle="1" w:styleId="Nagwek1Znak">
    <w:name w:val="Nagłówek 1 Znak"/>
    <w:basedOn w:val="Domylnaczcionkaakapitu"/>
    <w:link w:val="Nagwek1"/>
    <w:uiPriority w:val="9"/>
    <w:rsid w:val="009D6B54"/>
    <w:rPr>
      <w:rFonts w:asciiTheme="majorHAnsi" w:eastAsiaTheme="majorEastAsia" w:hAnsiTheme="majorHAnsi" w:cstheme="majorBidi"/>
      <w:color w:val="2F5496" w:themeColor="accent1" w:themeShade="BF"/>
      <w:sz w:val="32"/>
      <w:szCs w:val="32"/>
    </w:rPr>
  </w:style>
  <w:style w:type="paragraph" w:styleId="Tekstprzypisukocowego">
    <w:name w:val="endnote text"/>
    <w:basedOn w:val="Normalny"/>
    <w:link w:val="TekstprzypisukocowegoZnak"/>
    <w:uiPriority w:val="99"/>
    <w:semiHidden/>
    <w:unhideWhenUsed/>
    <w:rsid w:val="00842D8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2D8C"/>
    <w:rPr>
      <w:sz w:val="20"/>
      <w:szCs w:val="20"/>
    </w:rPr>
  </w:style>
  <w:style w:type="character" w:styleId="Odwoanieprzypisukocowego">
    <w:name w:val="endnote reference"/>
    <w:basedOn w:val="Domylnaczcionkaakapitu"/>
    <w:uiPriority w:val="99"/>
    <w:semiHidden/>
    <w:unhideWhenUsed/>
    <w:rsid w:val="00842D8C"/>
    <w:rPr>
      <w:vertAlign w:val="superscript"/>
    </w:rPr>
  </w:style>
  <w:style w:type="paragraph" w:styleId="Tekstprzypisudolnego">
    <w:name w:val="footnote text"/>
    <w:basedOn w:val="Normalny"/>
    <w:link w:val="TekstprzypisudolnegoZnak"/>
    <w:uiPriority w:val="99"/>
    <w:semiHidden/>
    <w:unhideWhenUsed/>
    <w:rsid w:val="0079751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751A"/>
    <w:rPr>
      <w:sz w:val="20"/>
      <w:szCs w:val="20"/>
    </w:rPr>
  </w:style>
  <w:style w:type="character" w:styleId="Odwoanieprzypisudolnego">
    <w:name w:val="footnote reference"/>
    <w:basedOn w:val="Domylnaczcionkaakapitu"/>
    <w:uiPriority w:val="99"/>
    <w:semiHidden/>
    <w:unhideWhenUsed/>
    <w:rsid w:val="0079751A"/>
    <w:rPr>
      <w:vertAlign w:val="superscript"/>
    </w:rPr>
  </w:style>
  <w:style w:type="character" w:styleId="Hipercze">
    <w:name w:val="Hyperlink"/>
    <w:basedOn w:val="Domylnaczcionkaakapitu"/>
    <w:uiPriority w:val="99"/>
    <w:unhideWhenUsed/>
    <w:rsid w:val="0079751A"/>
    <w:rPr>
      <w:color w:val="0563C1" w:themeColor="hyperlink"/>
      <w:u w:val="single"/>
    </w:rPr>
  </w:style>
  <w:style w:type="character" w:customStyle="1" w:styleId="Nierozpoznanawzmianka1">
    <w:name w:val="Nierozpoznana wzmianka1"/>
    <w:basedOn w:val="Domylnaczcionkaakapitu"/>
    <w:uiPriority w:val="99"/>
    <w:semiHidden/>
    <w:unhideWhenUsed/>
    <w:rsid w:val="0079751A"/>
    <w:rPr>
      <w:color w:val="605E5C"/>
      <w:shd w:val="clear" w:color="auto" w:fill="E1DFDD"/>
    </w:rPr>
  </w:style>
  <w:style w:type="character" w:customStyle="1" w:styleId="Nagwek2Znak">
    <w:name w:val="Nagłówek 2 Znak"/>
    <w:basedOn w:val="Domylnaczcionkaakapitu"/>
    <w:link w:val="Nagwek2"/>
    <w:uiPriority w:val="9"/>
    <w:rsid w:val="0079751A"/>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rsid w:val="00D707A7"/>
    <w:rPr>
      <w:sz w:val="16"/>
      <w:szCs w:val="16"/>
    </w:rPr>
  </w:style>
  <w:style w:type="paragraph" w:styleId="Tekstkomentarza">
    <w:name w:val="annotation text"/>
    <w:basedOn w:val="Normalny"/>
    <w:link w:val="TekstkomentarzaZnak"/>
    <w:uiPriority w:val="99"/>
    <w:semiHidden/>
    <w:unhideWhenUsed/>
    <w:rsid w:val="00D707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07A7"/>
    <w:rPr>
      <w:sz w:val="20"/>
      <w:szCs w:val="20"/>
    </w:rPr>
  </w:style>
  <w:style w:type="paragraph" w:styleId="Tematkomentarza">
    <w:name w:val="annotation subject"/>
    <w:basedOn w:val="Tekstkomentarza"/>
    <w:next w:val="Tekstkomentarza"/>
    <w:link w:val="TematkomentarzaZnak"/>
    <w:uiPriority w:val="99"/>
    <w:semiHidden/>
    <w:unhideWhenUsed/>
    <w:rsid w:val="00D707A7"/>
    <w:rPr>
      <w:b/>
      <w:bCs/>
    </w:rPr>
  </w:style>
  <w:style w:type="character" w:customStyle="1" w:styleId="TematkomentarzaZnak">
    <w:name w:val="Temat komentarza Znak"/>
    <w:basedOn w:val="TekstkomentarzaZnak"/>
    <w:link w:val="Tematkomentarza"/>
    <w:uiPriority w:val="99"/>
    <w:semiHidden/>
    <w:rsid w:val="00D707A7"/>
    <w:rPr>
      <w:b/>
      <w:bCs/>
      <w:sz w:val="20"/>
      <w:szCs w:val="20"/>
    </w:rPr>
  </w:style>
  <w:style w:type="paragraph" w:styleId="Tekstdymka">
    <w:name w:val="Balloon Text"/>
    <w:basedOn w:val="Normalny"/>
    <w:link w:val="TekstdymkaZnak"/>
    <w:uiPriority w:val="99"/>
    <w:semiHidden/>
    <w:unhideWhenUsed/>
    <w:rsid w:val="00D707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07A7"/>
    <w:rPr>
      <w:rFonts w:ascii="Segoe UI" w:hAnsi="Segoe UI" w:cs="Segoe UI"/>
      <w:sz w:val="18"/>
      <w:szCs w:val="18"/>
    </w:rPr>
  </w:style>
  <w:style w:type="paragraph" w:styleId="Podtytu">
    <w:name w:val="Subtitle"/>
    <w:basedOn w:val="normal"/>
    <w:next w:val="normal"/>
    <w:rsid w:val="00AC12F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hewalex.pl/porady-i-wiedza/oszczedzanie-energii/ile-energii-zuzywaja-urzadzenia-domowe.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VqlNC77rTY7DG9dR1I3Hu7P47A==">AMUW2mV50/H5Q4i242A+qFW7pCkcsHddFi9+mCMM1UcAVg3/vVjoIdoq4BudHuuRAHFvNET6jkh9CUxHD2AjMOt3pNjQNMbryFCH3YLmNQ+bZsaONkFmcdM=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718</Words>
  <Characters>4310</Characters>
  <Application>Microsoft Office Word</Application>
  <DocSecurity>0</DocSecurity>
  <Lines>35</Lines>
  <Paragraphs>10</Paragraphs>
  <ScaleCrop>false</ScaleCrop>
  <Company>MSI</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MSI</cp:lastModifiedBy>
  <cp:revision>2</cp:revision>
  <dcterms:created xsi:type="dcterms:W3CDTF">2022-03-22T07:52:00Z</dcterms:created>
  <dcterms:modified xsi:type="dcterms:W3CDTF">2022-03-22T11:22:00Z</dcterms:modified>
</cp:coreProperties>
</file>