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77718" w14:textId="77777777" w:rsidR="0072027D" w:rsidRDefault="0072027D" w:rsidP="0072027D">
      <w:pPr>
        <w:jc w:val="right"/>
        <w:rPr>
          <w:rFonts w:ascii="Lato" w:hAnsi="Lato"/>
        </w:rPr>
      </w:pPr>
      <w:r w:rsidRPr="0072027D">
        <w:rPr>
          <w:rFonts w:ascii="Lato" w:hAnsi="Lato"/>
        </w:rPr>
        <w:t>Gliwice</w:t>
      </w:r>
      <w:r>
        <w:rPr>
          <w:rFonts w:ascii="Lato" w:hAnsi="Lato"/>
        </w:rPr>
        <w:t>, 04.04.2022</w:t>
      </w:r>
    </w:p>
    <w:p w14:paraId="5FA7A6D9" w14:textId="21CB3470" w:rsidR="0072027D" w:rsidRPr="0072027D" w:rsidRDefault="0072027D" w:rsidP="0072027D">
      <w:pPr>
        <w:jc w:val="right"/>
        <w:rPr>
          <w:rFonts w:ascii="Lato" w:hAnsi="Lato"/>
        </w:rPr>
      </w:pPr>
      <w:r>
        <w:rPr>
          <w:rFonts w:ascii="Lato" w:hAnsi="Lato"/>
        </w:rPr>
        <w:t xml:space="preserve"> </w:t>
      </w:r>
    </w:p>
    <w:p w14:paraId="69BD15CB" w14:textId="3EB5CDDF" w:rsidR="0072027D" w:rsidRDefault="0072027D" w:rsidP="0072027D">
      <w:pPr>
        <w:pStyle w:val="H1"/>
      </w:pPr>
      <w:r w:rsidRPr="0072027D">
        <w:t>R</w:t>
      </w:r>
      <w:r w:rsidRPr="0072027D">
        <w:t xml:space="preserve">oboty mobilne </w:t>
      </w:r>
      <w:proofErr w:type="spellStart"/>
      <w:r w:rsidRPr="0072027D">
        <w:t>Etisoft</w:t>
      </w:r>
      <w:proofErr w:type="spellEnd"/>
      <w:r w:rsidRPr="0072027D">
        <w:t xml:space="preserve"> Smart Solutions</w:t>
      </w:r>
      <w:r w:rsidRPr="0072027D">
        <w:t xml:space="preserve"> </w:t>
      </w:r>
      <w:r w:rsidRPr="0072027D">
        <w:t>wyróżnione</w:t>
      </w:r>
      <w:r w:rsidRPr="0072027D">
        <w:t xml:space="preserve"> w konkursie „(R)ewolucja przemysłowa”</w:t>
      </w:r>
    </w:p>
    <w:p w14:paraId="376C6321" w14:textId="77777777" w:rsidR="0072027D" w:rsidRPr="0072027D" w:rsidRDefault="0072027D" w:rsidP="0072027D">
      <w:pPr>
        <w:spacing w:before="0" w:after="0" w:line="360" w:lineRule="auto"/>
      </w:pPr>
    </w:p>
    <w:p w14:paraId="034B5617" w14:textId="7899EAF8" w:rsidR="0072027D" w:rsidRDefault="0072027D" w:rsidP="0072027D">
      <w:pPr>
        <w:spacing w:before="0" w:after="0" w:line="360" w:lineRule="auto"/>
        <w:rPr>
          <w:rFonts w:ascii="Lato" w:hAnsi="Lato"/>
          <w:b/>
          <w:bCs/>
          <w:sz w:val="24"/>
          <w:szCs w:val="24"/>
        </w:rPr>
      </w:pPr>
      <w:r w:rsidRPr="0072027D">
        <w:rPr>
          <w:rFonts w:ascii="Lato" w:hAnsi="Lato"/>
          <w:b/>
          <w:bCs/>
          <w:sz w:val="24"/>
          <w:szCs w:val="24"/>
        </w:rPr>
        <w:t xml:space="preserve">Roboty mobilne AGV/AMR autorstwa </w:t>
      </w:r>
      <w:r w:rsidRPr="0072027D">
        <w:rPr>
          <w:rFonts w:ascii="Lato" w:hAnsi="Lato"/>
          <w:b/>
          <w:bCs/>
          <w:sz w:val="24"/>
          <w:szCs w:val="24"/>
        </w:rPr>
        <w:t>ekspertów</w:t>
      </w:r>
      <w:r w:rsidRPr="0072027D">
        <w:rPr>
          <w:rFonts w:ascii="Lato" w:hAnsi="Lato"/>
          <w:b/>
          <w:bCs/>
          <w:sz w:val="24"/>
          <w:szCs w:val="24"/>
        </w:rPr>
        <w:t xml:space="preserve"> z </w:t>
      </w:r>
      <w:proofErr w:type="spellStart"/>
      <w:r w:rsidRPr="0072027D">
        <w:rPr>
          <w:rFonts w:ascii="Lato" w:hAnsi="Lato"/>
          <w:b/>
          <w:bCs/>
          <w:sz w:val="24"/>
          <w:szCs w:val="24"/>
        </w:rPr>
        <w:fldChar w:fldCharType="begin"/>
      </w:r>
      <w:r w:rsidRPr="0072027D">
        <w:rPr>
          <w:rFonts w:ascii="Lato" w:hAnsi="Lato"/>
          <w:b/>
          <w:bCs/>
          <w:sz w:val="24"/>
          <w:szCs w:val="24"/>
        </w:rPr>
        <w:instrText xml:space="preserve"> HYPERLINK "https://ess.etisoft.pl/" </w:instrText>
      </w:r>
      <w:r w:rsidRPr="0072027D">
        <w:rPr>
          <w:rFonts w:ascii="Lato" w:hAnsi="Lato"/>
          <w:b/>
          <w:bCs/>
          <w:sz w:val="24"/>
          <w:szCs w:val="24"/>
        </w:rPr>
        <w:fldChar w:fldCharType="separate"/>
      </w:r>
      <w:r w:rsidRPr="0072027D">
        <w:rPr>
          <w:rStyle w:val="Hipercze"/>
          <w:rFonts w:ascii="Lato" w:hAnsi="Lato"/>
          <w:b/>
          <w:bCs/>
          <w:color w:val="4983BD"/>
          <w:sz w:val="24"/>
          <w:szCs w:val="24"/>
          <w:bdr w:val="none" w:sz="0" w:space="0" w:color="auto" w:frame="1"/>
        </w:rPr>
        <w:t>Etisoft</w:t>
      </w:r>
      <w:proofErr w:type="spellEnd"/>
      <w:r w:rsidRPr="0072027D">
        <w:rPr>
          <w:rStyle w:val="Hipercze"/>
          <w:rFonts w:ascii="Lato" w:hAnsi="Lato"/>
          <w:b/>
          <w:bCs/>
          <w:color w:val="4983BD"/>
          <w:sz w:val="24"/>
          <w:szCs w:val="24"/>
          <w:bdr w:val="none" w:sz="0" w:space="0" w:color="auto" w:frame="1"/>
        </w:rPr>
        <w:t xml:space="preserve"> Smart Solutions</w:t>
      </w:r>
      <w:r w:rsidRPr="0072027D">
        <w:rPr>
          <w:rFonts w:ascii="Lato" w:hAnsi="Lato"/>
          <w:b/>
          <w:bCs/>
          <w:sz w:val="24"/>
          <w:szCs w:val="24"/>
        </w:rPr>
        <w:fldChar w:fldCharType="end"/>
      </w:r>
      <w:r w:rsidRPr="0072027D">
        <w:rPr>
          <w:rFonts w:ascii="Lato" w:hAnsi="Lato"/>
          <w:b/>
          <w:bCs/>
          <w:sz w:val="24"/>
          <w:szCs w:val="24"/>
        </w:rPr>
        <w:t xml:space="preserve"> nagrodzone po raz kolejny! </w:t>
      </w:r>
      <w:r w:rsidRPr="0072027D">
        <w:rPr>
          <w:rFonts w:ascii="Lato" w:hAnsi="Lato"/>
          <w:b/>
          <w:bCs/>
          <w:sz w:val="24"/>
          <w:szCs w:val="24"/>
        </w:rPr>
        <w:t>Innowacyjna</w:t>
      </w:r>
      <w:r w:rsidRPr="0072027D">
        <w:rPr>
          <w:rFonts w:ascii="Lato" w:hAnsi="Lato"/>
          <w:b/>
          <w:bCs/>
          <w:sz w:val="24"/>
          <w:szCs w:val="24"/>
        </w:rPr>
        <w:t> </w:t>
      </w:r>
      <w:hyperlink r:id="rId7" w:history="1">
        <w:r w:rsidRPr="0072027D">
          <w:rPr>
            <w:rStyle w:val="Hipercze"/>
            <w:rFonts w:ascii="Lato" w:hAnsi="Lato"/>
            <w:b/>
            <w:bCs/>
            <w:color w:val="4983BD"/>
            <w:sz w:val="24"/>
            <w:szCs w:val="24"/>
            <w:bdr w:val="none" w:sz="0" w:space="0" w:color="auto" w:frame="1"/>
          </w:rPr>
          <w:t>Platform</w:t>
        </w:r>
        <w:r w:rsidRPr="0072027D">
          <w:rPr>
            <w:rStyle w:val="Hipercze"/>
            <w:rFonts w:ascii="Lato" w:hAnsi="Lato"/>
            <w:b/>
            <w:bCs/>
            <w:color w:val="4983BD"/>
            <w:sz w:val="24"/>
            <w:szCs w:val="24"/>
            <w:bdr w:val="none" w:sz="0" w:space="0" w:color="auto" w:frame="1"/>
          </w:rPr>
          <w:t>a</w:t>
        </w:r>
        <w:r w:rsidRPr="0072027D">
          <w:rPr>
            <w:rStyle w:val="Hipercze"/>
            <w:rFonts w:ascii="Lato" w:hAnsi="Lato"/>
            <w:b/>
            <w:bCs/>
            <w:color w:val="4983BD"/>
            <w:sz w:val="24"/>
            <w:szCs w:val="24"/>
            <w:bdr w:val="none" w:sz="0" w:space="0" w:color="auto" w:frame="1"/>
          </w:rPr>
          <w:t xml:space="preserve"> Robotów DBR77.com</w:t>
        </w:r>
      </w:hyperlink>
      <w:r w:rsidRPr="0072027D">
        <w:rPr>
          <w:rFonts w:ascii="Lato" w:hAnsi="Lato"/>
          <w:b/>
          <w:bCs/>
          <w:sz w:val="24"/>
          <w:szCs w:val="24"/>
        </w:rPr>
        <w:t> </w:t>
      </w:r>
      <w:r w:rsidRPr="0072027D">
        <w:rPr>
          <w:rFonts w:ascii="Lato" w:hAnsi="Lato"/>
          <w:b/>
          <w:bCs/>
          <w:sz w:val="24"/>
          <w:szCs w:val="24"/>
        </w:rPr>
        <w:t>docenił</w:t>
      </w:r>
      <w:r w:rsidRPr="0072027D">
        <w:rPr>
          <w:rFonts w:ascii="Lato" w:hAnsi="Lato"/>
          <w:b/>
          <w:bCs/>
          <w:sz w:val="24"/>
          <w:szCs w:val="24"/>
        </w:rPr>
        <w:t xml:space="preserve"> rozwiązani</w:t>
      </w:r>
      <w:r w:rsidRPr="0072027D">
        <w:rPr>
          <w:rFonts w:ascii="Lato" w:hAnsi="Lato"/>
          <w:b/>
          <w:bCs/>
          <w:sz w:val="24"/>
          <w:szCs w:val="24"/>
        </w:rPr>
        <w:t>e</w:t>
      </w:r>
      <w:r w:rsidRPr="0072027D">
        <w:rPr>
          <w:rFonts w:ascii="Lato" w:hAnsi="Lato"/>
          <w:b/>
          <w:bCs/>
          <w:sz w:val="24"/>
          <w:szCs w:val="24"/>
        </w:rPr>
        <w:t xml:space="preserve"> i </w:t>
      </w:r>
      <w:r w:rsidRPr="0072027D">
        <w:rPr>
          <w:rFonts w:ascii="Lato" w:hAnsi="Lato"/>
          <w:b/>
          <w:bCs/>
          <w:sz w:val="24"/>
          <w:szCs w:val="24"/>
        </w:rPr>
        <w:t xml:space="preserve">przyznała </w:t>
      </w:r>
      <w:r w:rsidRPr="0072027D">
        <w:rPr>
          <w:rFonts w:ascii="Lato" w:hAnsi="Lato"/>
          <w:b/>
          <w:bCs/>
          <w:sz w:val="24"/>
          <w:szCs w:val="24"/>
        </w:rPr>
        <w:t>wyróżnienie w konkursie „(R)ewolucja przemysłowa”</w:t>
      </w:r>
      <w:r w:rsidRPr="0072027D">
        <w:rPr>
          <w:rFonts w:ascii="Lato" w:hAnsi="Lato"/>
          <w:b/>
          <w:bCs/>
          <w:sz w:val="24"/>
          <w:szCs w:val="24"/>
        </w:rPr>
        <w:t xml:space="preserve"> </w:t>
      </w:r>
      <w:r w:rsidRPr="0072027D">
        <w:rPr>
          <w:rFonts w:ascii="Lato" w:hAnsi="Lato"/>
          <w:b/>
          <w:bCs/>
          <w:sz w:val="24"/>
          <w:szCs w:val="24"/>
        </w:rPr>
        <w:t>w kategorii </w:t>
      </w:r>
      <w:r w:rsidRPr="0072027D">
        <w:rPr>
          <w:rStyle w:val="Pogrubienie"/>
          <w:rFonts w:ascii="Lato" w:hAnsi="Lato"/>
          <w:b w:val="0"/>
          <w:bCs w:val="0"/>
          <w:color w:val="000000"/>
          <w:sz w:val="24"/>
          <w:szCs w:val="24"/>
          <w:bdr w:val="none" w:sz="0" w:space="0" w:color="auto" w:frame="1"/>
        </w:rPr>
        <w:t>„Projekt, który prezentuje wzrost efektywności i wydajności pracy na stanowisku”</w:t>
      </w:r>
      <w:r w:rsidRPr="0072027D">
        <w:rPr>
          <w:rFonts w:ascii="Lato" w:hAnsi="Lato"/>
          <w:b/>
          <w:bCs/>
          <w:sz w:val="24"/>
          <w:szCs w:val="24"/>
        </w:rPr>
        <w:t xml:space="preserve"> za opracowanie autorskiego „Zintegrowanego systemu </w:t>
      </w:r>
      <w:proofErr w:type="spellStart"/>
      <w:r w:rsidRPr="0072027D">
        <w:rPr>
          <w:rFonts w:ascii="Lato" w:hAnsi="Lato"/>
          <w:b/>
          <w:bCs/>
          <w:sz w:val="24"/>
          <w:szCs w:val="24"/>
        </w:rPr>
        <w:t>intralogistycznego</w:t>
      </w:r>
      <w:proofErr w:type="spellEnd"/>
      <w:r w:rsidRPr="0072027D">
        <w:rPr>
          <w:rFonts w:ascii="Lato" w:hAnsi="Lato"/>
          <w:b/>
          <w:bCs/>
          <w:sz w:val="24"/>
          <w:szCs w:val="24"/>
        </w:rPr>
        <w:t xml:space="preserve"> bazującego na </w:t>
      </w:r>
      <w:hyperlink r:id="rId8" w:history="1">
        <w:r w:rsidRPr="0072027D">
          <w:rPr>
            <w:rStyle w:val="Hipercze"/>
            <w:rFonts w:ascii="Lato" w:hAnsi="Lato"/>
            <w:b/>
            <w:bCs/>
            <w:color w:val="4983BD"/>
            <w:sz w:val="24"/>
            <w:szCs w:val="24"/>
            <w:bdr w:val="none" w:sz="0" w:space="0" w:color="auto" w:frame="1"/>
          </w:rPr>
          <w:t>robotach mobilnych AGV/AMR</w:t>
        </w:r>
      </w:hyperlink>
      <w:r w:rsidRPr="0072027D">
        <w:rPr>
          <w:rFonts w:ascii="Lato" w:hAnsi="Lato"/>
          <w:b/>
          <w:bCs/>
          <w:sz w:val="24"/>
          <w:szCs w:val="24"/>
        </w:rPr>
        <w:t>”.</w:t>
      </w:r>
    </w:p>
    <w:p w14:paraId="43D81AB0" w14:textId="77777777" w:rsidR="0072027D" w:rsidRPr="0072027D" w:rsidRDefault="0072027D" w:rsidP="0072027D">
      <w:pPr>
        <w:spacing w:before="0" w:after="0" w:line="360" w:lineRule="auto"/>
        <w:rPr>
          <w:rFonts w:ascii="Lato" w:hAnsi="Lato" w:cs="Times New Roman"/>
          <w:b/>
          <w:bCs/>
          <w:sz w:val="24"/>
          <w:szCs w:val="24"/>
        </w:rPr>
      </w:pPr>
    </w:p>
    <w:p w14:paraId="7C3259A3" w14:textId="5484AFAC" w:rsidR="0072027D" w:rsidRDefault="0072027D" w:rsidP="0072027D">
      <w:pPr>
        <w:spacing w:before="0" w:after="0" w:line="360" w:lineRule="auto"/>
        <w:rPr>
          <w:rStyle w:val="Pogrubienie"/>
          <w:rFonts w:ascii="Lato" w:hAnsi="Lato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72027D">
        <w:rPr>
          <w:rFonts w:ascii="Lato" w:hAnsi="Lato"/>
          <w:sz w:val="24"/>
          <w:szCs w:val="24"/>
        </w:rPr>
        <w:t xml:space="preserve">Rozwiązanie to z powodzeniem funkcjonuje od 2020 roku w zakładzie produkcyjnym </w:t>
      </w:r>
      <w:proofErr w:type="spellStart"/>
      <w:r w:rsidRPr="0072027D">
        <w:rPr>
          <w:rFonts w:ascii="Lato" w:hAnsi="Lato"/>
          <w:sz w:val="24"/>
          <w:szCs w:val="24"/>
        </w:rPr>
        <w:t>Lumileds</w:t>
      </w:r>
      <w:proofErr w:type="spellEnd"/>
      <w:r w:rsidRPr="0072027D">
        <w:rPr>
          <w:rFonts w:ascii="Lato" w:hAnsi="Lato"/>
          <w:sz w:val="24"/>
          <w:szCs w:val="24"/>
        </w:rPr>
        <w:t>, globalnego lidera w dziedzinie technologii oświetleniowej dla branży automotive. Jego</w:t>
      </w:r>
      <w:r w:rsidRPr="0072027D">
        <w:rPr>
          <w:rStyle w:val="Pogrubienie"/>
          <w:rFonts w:ascii="Lato" w:hAnsi="Lato"/>
          <w:b w:val="0"/>
          <w:bCs w:val="0"/>
          <w:color w:val="000000"/>
          <w:sz w:val="24"/>
          <w:szCs w:val="24"/>
          <w:bdr w:val="none" w:sz="0" w:space="0" w:color="auto" w:frame="1"/>
        </w:rPr>
        <w:t> celem była automatyzacja procesów dostawy komponentów na linię produkcyjną oraz wyrobów gotowych do strefy wysyłki z przepustowością 30 palet na godzinę.  </w:t>
      </w:r>
    </w:p>
    <w:p w14:paraId="01543C3E" w14:textId="77777777" w:rsidR="0072027D" w:rsidRPr="0072027D" w:rsidRDefault="0072027D" w:rsidP="0072027D">
      <w:pPr>
        <w:spacing w:before="0" w:after="0" w:line="360" w:lineRule="auto"/>
        <w:rPr>
          <w:rFonts w:ascii="Lato" w:hAnsi="Lato"/>
          <w:b/>
          <w:bCs/>
          <w:sz w:val="24"/>
          <w:szCs w:val="24"/>
        </w:rPr>
      </w:pPr>
    </w:p>
    <w:p w14:paraId="32A5C5A4" w14:textId="1797D970" w:rsidR="0072027D" w:rsidRDefault="0072027D" w:rsidP="0072027D">
      <w:pPr>
        <w:spacing w:before="0" w:after="0" w:line="360" w:lineRule="auto"/>
        <w:rPr>
          <w:rStyle w:val="Uwydatnienie"/>
          <w:rFonts w:ascii="Lato" w:hAnsi="Lato"/>
          <w:color w:val="000000"/>
          <w:sz w:val="24"/>
          <w:szCs w:val="24"/>
          <w:bdr w:val="none" w:sz="0" w:space="0" w:color="auto" w:frame="1"/>
        </w:rPr>
      </w:pPr>
      <w:r w:rsidRPr="0072027D">
        <w:rPr>
          <w:rStyle w:val="Uwydatnienie"/>
          <w:rFonts w:ascii="Lato" w:hAnsi="Lato"/>
          <w:color w:val="000000"/>
          <w:sz w:val="24"/>
          <w:szCs w:val="24"/>
          <w:bdr w:val="none" w:sz="0" w:space="0" w:color="auto" w:frame="1"/>
        </w:rPr>
        <w:t xml:space="preserve">– Cieszę, się, że nasze rozwiązanie dla </w:t>
      </w:r>
      <w:proofErr w:type="spellStart"/>
      <w:r w:rsidRPr="0072027D">
        <w:rPr>
          <w:rStyle w:val="Uwydatnienie"/>
          <w:rFonts w:ascii="Lato" w:hAnsi="Lato"/>
          <w:color w:val="000000"/>
          <w:sz w:val="24"/>
          <w:szCs w:val="24"/>
          <w:bdr w:val="none" w:sz="0" w:space="0" w:color="auto" w:frame="1"/>
        </w:rPr>
        <w:t>Lumileds</w:t>
      </w:r>
      <w:proofErr w:type="spellEnd"/>
      <w:r w:rsidRPr="0072027D">
        <w:rPr>
          <w:rStyle w:val="Uwydatnienie"/>
          <w:rFonts w:ascii="Lato" w:hAnsi="Lato"/>
          <w:color w:val="000000"/>
          <w:sz w:val="24"/>
          <w:szCs w:val="24"/>
          <w:bdr w:val="none" w:sz="0" w:space="0" w:color="auto" w:frame="1"/>
        </w:rPr>
        <w:t xml:space="preserve"> oparte o roboty AGV/AMR własnej produkcji spotkało się z uznaniem kapituły konkursu</w:t>
      </w:r>
      <w:r w:rsidRPr="0072027D">
        <w:rPr>
          <w:rFonts w:ascii="Lato" w:hAnsi="Lato"/>
          <w:sz w:val="24"/>
          <w:szCs w:val="24"/>
        </w:rPr>
        <w:t> – mówi </w:t>
      </w:r>
      <w:r w:rsidRPr="0072027D">
        <w:rPr>
          <w:rStyle w:val="Pogrubienie"/>
          <w:rFonts w:ascii="Lato" w:hAnsi="Lato"/>
          <w:color w:val="000000"/>
          <w:sz w:val="24"/>
          <w:szCs w:val="24"/>
          <w:bdr w:val="none" w:sz="0" w:space="0" w:color="auto" w:frame="1"/>
        </w:rPr>
        <w:t>Wojciech Klein</w:t>
      </w:r>
      <w:r w:rsidRPr="0072027D">
        <w:rPr>
          <w:rFonts w:ascii="Lato" w:hAnsi="Lato"/>
          <w:sz w:val="24"/>
          <w:szCs w:val="24"/>
        </w:rPr>
        <w:t xml:space="preserve">, ekspert </w:t>
      </w:r>
      <w:proofErr w:type="spellStart"/>
      <w:r w:rsidRPr="0072027D">
        <w:rPr>
          <w:rFonts w:ascii="Lato" w:hAnsi="Lato"/>
          <w:sz w:val="24"/>
          <w:szCs w:val="24"/>
        </w:rPr>
        <w:t>Etisoft</w:t>
      </w:r>
      <w:proofErr w:type="spellEnd"/>
      <w:r w:rsidRPr="0072027D">
        <w:rPr>
          <w:rFonts w:ascii="Lato" w:hAnsi="Lato"/>
          <w:sz w:val="24"/>
          <w:szCs w:val="24"/>
        </w:rPr>
        <w:t xml:space="preserve"> Smart Solutions odpowiedzialny za wdrożenie. – </w:t>
      </w:r>
      <w:r w:rsidRPr="0072027D">
        <w:rPr>
          <w:rStyle w:val="Uwydatnienie"/>
          <w:rFonts w:ascii="Lato" w:hAnsi="Lato"/>
          <w:color w:val="000000"/>
          <w:sz w:val="24"/>
          <w:szCs w:val="24"/>
          <w:bdr w:val="none" w:sz="0" w:space="0" w:color="auto" w:frame="1"/>
        </w:rPr>
        <w:t>Obserwujemy, że coraz więcej firm szuka dopasowanych do swojej specyfiki systemów wykorzystujących roboty mobilne. Główne motywacje to wyzwania związane z zarządzaniem zasobami ludzkimi i chęć optymalizacji oraz lepszej mierzalności procesów.</w:t>
      </w:r>
    </w:p>
    <w:p w14:paraId="377D5908" w14:textId="77777777" w:rsidR="0072027D" w:rsidRPr="0072027D" w:rsidRDefault="0072027D" w:rsidP="0072027D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1C9C0610" w14:textId="5ECD67DA" w:rsidR="0072027D" w:rsidRDefault="0072027D" w:rsidP="0072027D">
      <w:pPr>
        <w:spacing w:before="0" w:after="0" w:line="360" w:lineRule="auto"/>
        <w:rPr>
          <w:rFonts w:ascii="Lato" w:hAnsi="Lato"/>
          <w:sz w:val="24"/>
          <w:szCs w:val="24"/>
        </w:rPr>
      </w:pPr>
      <w:r w:rsidRPr="0072027D">
        <w:rPr>
          <w:rFonts w:ascii="Lato" w:hAnsi="Lato"/>
          <w:sz w:val="24"/>
          <w:szCs w:val="24"/>
        </w:rPr>
        <w:t xml:space="preserve">Wyróżnienie przyznane przez Platformę Robotów DBR77.com </w:t>
      </w:r>
      <w:r>
        <w:rPr>
          <w:rFonts w:ascii="Lato" w:hAnsi="Lato"/>
          <w:sz w:val="24"/>
          <w:szCs w:val="24"/>
        </w:rPr>
        <w:t xml:space="preserve">jest ważne </w:t>
      </w:r>
      <w:r w:rsidRPr="0072027D">
        <w:rPr>
          <w:rFonts w:ascii="Lato" w:hAnsi="Lato"/>
          <w:sz w:val="24"/>
          <w:szCs w:val="24"/>
        </w:rPr>
        <w:t>tym bardziej, że buduje ona nowatorską społeczność skupioną wokół robotyzacji. To wirtualna przestrzeń umożliwiająca firmom produkcyjnym zaprojektowanie stanowiska pracy wykorzystując narzędzie 3D i dobór robota zgodnie z ich potrzebami:  w oparciu o analizę finansową i operacyjną stanowiska.</w:t>
      </w:r>
    </w:p>
    <w:p w14:paraId="0915F38F" w14:textId="77777777" w:rsidR="0072027D" w:rsidRDefault="0072027D" w:rsidP="0072027D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5269EB35" w14:textId="603467C4" w:rsidR="0072027D" w:rsidRPr="0072027D" w:rsidRDefault="0072027D" w:rsidP="0072027D">
      <w:pPr>
        <w:spacing w:before="0" w:after="0"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 xml:space="preserve">Warto także dodać, że </w:t>
      </w:r>
      <w:r w:rsidRPr="0072027D">
        <w:rPr>
          <w:rFonts w:ascii="Lato" w:hAnsi="Lato"/>
          <w:sz w:val="24"/>
          <w:szCs w:val="24"/>
        </w:rPr>
        <w:t xml:space="preserve">wdrożenie </w:t>
      </w:r>
      <w:r>
        <w:rPr>
          <w:rFonts w:ascii="Lato" w:hAnsi="Lato"/>
          <w:sz w:val="24"/>
          <w:szCs w:val="24"/>
        </w:rPr>
        <w:t xml:space="preserve">ESS </w:t>
      </w:r>
      <w:r w:rsidRPr="0072027D">
        <w:rPr>
          <w:rFonts w:ascii="Lato" w:hAnsi="Lato"/>
          <w:sz w:val="24"/>
          <w:szCs w:val="24"/>
        </w:rPr>
        <w:t>po raz pierwszy zostało dostrzeżone podczas 20. edycji Gali Logistyki, Transportu i Produkcji, gdzie zdobyło wyróżnienie w kategorii Produkt Innowacyjny dla Logistyki, Transportu, Produkcji 2020</w:t>
      </w:r>
      <w:r>
        <w:rPr>
          <w:rFonts w:ascii="Lato" w:hAnsi="Lato"/>
          <w:sz w:val="24"/>
          <w:szCs w:val="24"/>
        </w:rPr>
        <w:t xml:space="preserve">. </w:t>
      </w:r>
    </w:p>
    <w:p w14:paraId="20597DCF" w14:textId="77777777" w:rsidR="0072027D" w:rsidRPr="0072027D" w:rsidRDefault="0072027D" w:rsidP="0072027D">
      <w:pPr>
        <w:spacing w:before="0" w:after="0" w:line="360" w:lineRule="auto"/>
        <w:rPr>
          <w:rFonts w:ascii="Lato" w:hAnsi="Lato"/>
          <w:sz w:val="24"/>
          <w:szCs w:val="24"/>
        </w:rPr>
      </w:pPr>
    </w:p>
    <w:p w14:paraId="0B79BAF6" w14:textId="77777777" w:rsidR="006F1D70" w:rsidRPr="0072027D" w:rsidRDefault="006F1D70" w:rsidP="0072027D">
      <w:pPr>
        <w:spacing w:before="0" w:after="0" w:line="360" w:lineRule="auto"/>
        <w:rPr>
          <w:rFonts w:ascii="Lato" w:hAnsi="Lato"/>
          <w:sz w:val="24"/>
          <w:szCs w:val="24"/>
        </w:rPr>
      </w:pPr>
    </w:p>
    <w:sectPr w:rsidR="006F1D70" w:rsidRPr="0072027D" w:rsidSect="0072027D">
      <w:headerReference w:type="default" r:id="rId9"/>
      <w:type w:val="continuous"/>
      <w:pgSz w:w="11909" w:h="16834" w:code="9"/>
      <w:pgMar w:top="2269" w:right="851" w:bottom="851" w:left="1134" w:header="85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B14F" w14:textId="77777777" w:rsidR="00BC367C" w:rsidRDefault="00BC367C" w:rsidP="0072027D">
      <w:pPr>
        <w:spacing w:before="0" w:after="0" w:line="240" w:lineRule="auto"/>
      </w:pPr>
      <w:r>
        <w:separator/>
      </w:r>
    </w:p>
  </w:endnote>
  <w:endnote w:type="continuationSeparator" w:id="0">
    <w:p w14:paraId="458069AB" w14:textId="77777777" w:rsidR="00BC367C" w:rsidRDefault="00BC367C" w:rsidP="007202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6A37C" w14:textId="77777777" w:rsidR="00BC367C" w:rsidRDefault="00BC367C" w:rsidP="0072027D">
      <w:pPr>
        <w:spacing w:before="0" w:after="0" w:line="240" w:lineRule="auto"/>
      </w:pPr>
      <w:r>
        <w:separator/>
      </w:r>
    </w:p>
  </w:footnote>
  <w:footnote w:type="continuationSeparator" w:id="0">
    <w:p w14:paraId="52B3501E" w14:textId="77777777" w:rsidR="00BC367C" w:rsidRDefault="00BC367C" w:rsidP="0072027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42FC" w14:textId="77777777" w:rsidR="0072027D" w:rsidRDefault="0072027D" w:rsidP="0072027D">
    <w:pPr>
      <w:pStyle w:val="Nagwek"/>
      <w:rPr>
        <w:rFonts w:ascii="Liberation Serif" w:hAnsi="Liberation Serif" w:cs="Mangal"/>
      </w:rPr>
    </w:pPr>
  </w:p>
  <w:p w14:paraId="5E6F8853" w14:textId="77777777" w:rsidR="0072027D" w:rsidRDefault="0072027D" w:rsidP="0072027D">
    <w:pPr>
      <w:pStyle w:val="Nagwek"/>
    </w:pPr>
  </w:p>
  <w:p w14:paraId="77CDBCA1" w14:textId="77777777" w:rsidR="0072027D" w:rsidRDefault="0072027D" w:rsidP="0072027D">
    <w:pPr>
      <w:pStyle w:val="Nagwek"/>
    </w:pPr>
  </w:p>
  <w:p w14:paraId="2ACA5C95" w14:textId="77777777" w:rsidR="0072027D" w:rsidRDefault="0072027D" w:rsidP="0072027D">
    <w:pPr>
      <w:pStyle w:val="Nagwek"/>
      <w:ind w:firstLine="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DD61DD" wp14:editId="26005FFC">
          <wp:simplePos x="0" y="0"/>
          <wp:positionH relativeFrom="column">
            <wp:posOffset>3916680</wp:posOffset>
          </wp:positionH>
          <wp:positionV relativeFrom="paragraph">
            <wp:posOffset>-396875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INFORMACJA PRASOWA </w:t>
    </w:r>
    <w:r>
      <w:tab/>
    </w:r>
    <w:r>
      <w:tab/>
    </w:r>
  </w:p>
  <w:p w14:paraId="304E8FC7" w14:textId="77777777" w:rsidR="0072027D" w:rsidRDefault="0072027D" w:rsidP="0072027D">
    <w:pPr>
      <w:pStyle w:val="Nagwek"/>
      <w:ind w:firstLine="29"/>
    </w:pPr>
  </w:p>
  <w:p w14:paraId="50EEA25A" w14:textId="77777777" w:rsidR="0072027D" w:rsidRDefault="0072027D" w:rsidP="0072027D">
    <w:pPr>
      <w:pStyle w:val="Nagwek"/>
    </w:pPr>
  </w:p>
  <w:p w14:paraId="6DD74776" w14:textId="77777777" w:rsidR="0072027D" w:rsidRDefault="0072027D" w:rsidP="0072027D">
    <w:pPr>
      <w:pStyle w:val="Nagwek"/>
    </w:pPr>
  </w:p>
  <w:p w14:paraId="699C1DF6" w14:textId="77777777" w:rsidR="0072027D" w:rsidRDefault="00720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A02AB"/>
    <w:multiLevelType w:val="multilevel"/>
    <w:tmpl w:val="2940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5C"/>
    <w:rsid w:val="0001239C"/>
    <w:rsid w:val="00042D82"/>
    <w:rsid w:val="0007106B"/>
    <w:rsid w:val="000779A6"/>
    <w:rsid w:val="000D08A0"/>
    <w:rsid w:val="000F0543"/>
    <w:rsid w:val="000F0EB5"/>
    <w:rsid w:val="000F2A0D"/>
    <w:rsid w:val="001016D8"/>
    <w:rsid w:val="00115880"/>
    <w:rsid w:val="00144EF2"/>
    <w:rsid w:val="00146AF5"/>
    <w:rsid w:val="00173976"/>
    <w:rsid w:val="00187D1A"/>
    <w:rsid w:val="001F1D19"/>
    <w:rsid w:val="001F2DA8"/>
    <w:rsid w:val="00200764"/>
    <w:rsid w:val="00215D6D"/>
    <w:rsid w:val="002412BE"/>
    <w:rsid w:val="002B2D9B"/>
    <w:rsid w:val="002D7055"/>
    <w:rsid w:val="00300510"/>
    <w:rsid w:val="00330212"/>
    <w:rsid w:val="0035194D"/>
    <w:rsid w:val="00373BFD"/>
    <w:rsid w:val="003C11CA"/>
    <w:rsid w:val="003D0198"/>
    <w:rsid w:val="003E54DA"/>
    <w:rsid w:val="00410ECA"/>
    <w:rsid w:val="00436788"/>
    <w:rsid w:val="00446345"/>
    <w:rsid w:val="00480305"/>
    <w:rsid w:val="004958F8"/>
    <w:rsid w:val="004A407E"/>
    <w:rsid w:val="004B4BD2"/>
    <w:rsid w:val="004B5AF0"/>
    <w:rsid w:val="004C3417"/>
    <w:rsid w:val="00514742"/>
    <w:rsid w:val="0051763C"/>
    <w:rsid w:val="005256BF"/>
    <w:rsid w:val="00540AF9"/>
    <w:rsid w:val="00540F18"/>
    <w:rsid w:val="00543199"/>
    <w:rsid w:val="00554832"/>
    <w:rsid w:val="005A5EBA"/>
    <w:rsid w:val="005B6D2A"/>
    <w:rsid w:val="005C0399"/>
    <w:rsid w:val="005D5B36"/>
    <w:rsid w:val="006105C0"/>
    <w:rsid w:val="006418F5"/>
    <w:rsid w:val="00656B3C"/>
    <w:rsid w:val="006638C1"/>
    <w:rsid w:val="0066481E"/>
    <w:rsid w:val="0067295C"/>
    <w:rsid w:val="0068008C"/>
    <w:rsid w:val="006F1D70"/>
    <w:rsid w:val="0072027D"/>
    <w:rsid w:val="0072377C"/>
    <w:rsid w:val="0073279C"/>
    <w:rsid w:val="00766F71"/>
    <w:rsid w:val="007749E9"/>
    <w:rsid w:val="007A3795"/>
    <w:rsid w:val="007D38EC"/>
    <w:rsid w:val="00803BFE"/>
    <w:rsid w:val="00815FA2"/>
    <w:rsid w:val="00825515"/>
    <w:rsid w:val="00854F37"/>
    <w:rsid w:val="00856F4E"/>
    <w:rsid w:val="00880DA3"/>
    <w:rsid w:val="008A04CE"/>
    <w:rsid w:val="008D2489"/>
    <w:rsid w:val="008F6D2E"/>
    <w:rsid w:val="009276BA"/>
    <w:rsid w:val="009571D3"/>
    <w:rsid w:val="00982DCF"/>
    <w:rsid w:val="0099103E"/>
    <w:rsid w:val="00992D04"/>
    <w:rsid w:val="009B333C"/>
    <w:rsid w:val="009C10D9"/>
    <w:rsid w:val="00A021E4"/>
    <w:rsid w:val="00A0432E"/>
    <w:rsid w:val="00A322D6"/>
    <w:rsid w:val="00A36432"/>
    <w:rsid w:val="00A41BD1"/>
    <w:rsid w:val="00A43E8D"/>
    <w:rsid w:val="00A67464"/>
    <w:rsid w:val="00A8349D"/>
    <w:rsid w:val="00A91577"/>
    <w:rsid w:val="00AA719C"/>
    <w:rsid w:val="00AC6FDA"/>
    <w:rsid w:val="00AE23A0"/>
    <w:rsid w:val="00B232F1"/>
    <w:rsid w:val="00B26A95"/>
    <w:rsid w:val="00B27E51"/>
    <w:rsid w:val="00B368D0"/>
    <w:rsid w:val="00B74AAE"/>
    <w:rsid w:val="00B81BF3"/>
    <w:rsid w:val="00B832B7"/>
    <w:rsid w:val="00BA33C1"/>
    <w:rsid w:val="00BA3995"/>
    <w:rsid w:val="00BA7508"/>
    <w:rsid w:val="00BC0DC1"/>
    <w:rsid w:val="00BC367C"/>
    <w:rsid w:val="00BD753A"/>
    <w:rsid w:val="00C4791B"/>
    <w:rsid w:val="00C62C41"/>
    <w:rsid w:val="00C64FAA"/>
    <w:rsid w:val="00C74C3D"/>
    <w:rsid w:val="00C82881"/>
    <w:rsid w:val="00C86E5A"/>
    <w:rsid w:val="00CD1163"/>
    <w:rsid w:val="00DA3154"/>
    <w:rsid w:val="00DC6313"/>
    <w:rsid w:val="00DF7F32"/>
    <w:rsid w:val="00E005D8"/>
    <w:rsid w:val="00E13382"/>
    <w:rsid w:val="00E14F76"/>
    <w:rsid w:val="00E246EF"/>
    <w:rsid w:val="00E675B2"/>
    <w:rsid w:val="00E77480"/>
    <w:rsid w:val="00E77BB0"/>
    <w:rsid w:val="00ED6FA6"/>
    <w:rsid w:val="00EF0D6E"/>
    <w:rsid w:val="00F040D0"/>
    <w:rsid w:val="00F16B2B"/>
    <w:rsid w:val="00F27696"/>
    <w:rsid w:val="00F42B3F"/>
    <w:rsid w:val="00F50FBA"/>
    <w:rsid w:val="00F642F6"/>
    <w:rsid w:val="00F67715"/>
    <w:rsid w:val="00F75B9F"/>
    <w:rsid w:val="00F87DFD"/>
    <w:rsid w:val="00F96B1B"/>
    <w:rsid w:val="00FA1335"/>
    <w:rsid w:val="00FD3141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5F1408"/>
  <w15:docId w15:val="{6D089B53-0C10-4C35-B332-B8464B84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line="228" w:lineRule="auto"/>
        <w:ind w:left="595" w:right="4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12"/>
    <w:pPr>
      <w:spacing w:after="120" w:line="276" w:lineRule="auto"/>
      <w:ind w:left="0" w:right="284"/>
      <w:jc w:val="both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4C3D"/>
    <w:pPr>
      <w:keepNext/>
      <w:keepLines/>
      <w:tabs>
        <w:tab w:val="left" w:pos="284"/>
      </w:tabs>
      <w:autoSpaceDE w:val="0"/>
      <w:autoSpaceDN w:val="0"/>
      <w:adjustRightInd w:val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74C3D"/>
    <w:pPr>
      <w:keepNext/>
      <w:keepLines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4C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 w:bidi="b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4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74C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1">
    <w:name w:val="H1"/>
    <w:basedOn w:val="Normalny"/>
    <w:next w:val="Normalny"/>
    <w:qFormat/>
    <w:rsid w:val="00C74C3D"/>
    <w:pPr>
      <w:outlineLvl w:val="0"/>
    </w:pPr>
    <w:rPr>
      <w:rFonts w:eastAsia="Times New Roman"/>
      <w:b/>
      <w:bCs/>
      <w:color w:val="000000"/>
      <w:sz w:val="32"/>
      <w:szCs w:val="32"/>
      <w:lang w:eastAsia="pl-PL" w:bidi="bn-IN"/>
    </w:rPr>
  </w:style>
  <w:style w:type="paragraph" w:customStyle="1" w:styleId="H2">
    <w:name w:val="H2"/>
    <w:basedOn w:val="Normalny"/>
    <w:next w:val="Normalny"/>
    <w:qFormat/>
    <w:rsid w:val="00C74C3D"/>
    <w:pPr>
      <w:spacing w:before="240"/>
      <w:outlineLvl w:val="1"/>
    </w:pPr>
    <w:rPr>
      <w:rFonts w:eastAsia="Times New Roman"/>
      <w:b/>
      <w:bCs/>
      <w:color w:val="000000"/>
      <w:sz w:val="24"/>
      <w:lang w:eastAsia="pl-PL" w:bidi="bn-IN"/>
    </w:rPr>
  </w:style>
  <w:style w:type="paragraph" w:customStyle="1" w:styleId="H3">
    <w:name w:val="H3"/>
    <w:basedOn w:val="Normalny"/>
    <w:next w:val="Normalny"/>
    <w:qFormat/>
    <w:rsid w:val="00FA1335"/>
    <w:pPr>
      <w:spacing w:line="240" w:lineRule="auto"/>
      <w:ind w:left="284"/>
      <w:outlineLvl w:val="2"/>
    </w:pPr>
    <w:rPr>
      <w:rFonts w:eastAsiaTheme="majorEastAsia"/>
      <w:b/>
      <w:bCs/>
      <w:sz w:val="22"/>
      <w:szCs w:val="22"/>
      <w:lang w:eastAsia="pl-PL" w:bidi="bn-IN"/>
    </w:rPr>
  </w:style>
  <w:style w:type="character" w:customStyle="1" w:styleId="Nagwek3Znak">
    <w:name w:val="Nagłówek 3 Znak"/>
    <w:basedOn w:val="Domylnaczcionkaakapitu"/>
    <w:link w:val="Nagwek3"/>
    <w:uiPriority w:val="9"/>
    <w:rsid w:val="00C74C3D"/>
    <w:rPr>
      <w:rFonts w:ascii="Times New Roman" w:eastAsia="Times New Roman" w:hAnsi="Times New Roman" w:cs="Times New Roman"/>
      <w:b/>
      <w:bCs/>
      <w:sz w:val="27"/>
      <w:szCs w:val="27"/>
      <w:lang w:eastAsia="pl-PL" w:bidi="bn-IN"/>
    </w:rPr>
  </w:style>
  <w:style w:type="paragraph" w:styleId="NormalnyWeb">
    <w:name w:val="Normal (Web)"/>
    <w:basedOn w:val="Normalny"/>
    <w:uiPriority w:val="99"/>
    <w:semiHidden/>
    <w:unhideWhenUsed/>
    <w:rsid w:val="00BA750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 w:bidi="bn-IN"/>
    </w:rPr>
  </w:style>
  <w:style w:type="character" w:styleId="Hipercze">
    <w:name w:val="Hyperlink"/>
    <w:basedOn w:val="Domylnaczcionkaakapitu"/>
    <w:uiPriority w:val="99"/>
    <w:semiHidden/>
    <w:unhideWhenUsed/>
    <w:rsid w:val="00BA75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4C3D"/>
    <w:rPr>
      <w:b/>
      <w:bCs/>
    </w:rPr>
  </w:style>
  <w:style w:type="paragraph" w:styleId="Akapitzlist">
    <w:name w:val="List Paragraph"/>
    <w:basedOn w:val="Normalny"/>
    <w:uiPriority w:val="34"/>
    <w:qFormat/>
    <w:rsid w:val="00C74C3D"/>
    <w:pPr>
      <w:ind w:left="720"/>
      <w:contextualSpacing/>
    </w:pPr>
  </w:style>
  <w:style w:type="character" w:customStyle="1" w:styleId="markedcontent">
    <w:name w:val="markedcontent"/>
    <w:basedOn w:val="Domylnaczcionkaakapitu"/>
    <w:rsid w:val="0067295C"/>
  </w:style>
  <w:style w:type="character" w:styleId="Uwydatnienie">
    <w:name w:val="Emphasis"/>
    <w:basedOn w:val="Domylnaczcionkaakapitu"/>
    <w:uiPriority w:val="20"/>
    <w:qFormat/>
    <w:rsid w:val="0072027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202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27D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2027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27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isoft.com.pl/pc/systemy-agv-am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br77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1768</Characters>
  <Application>Microsoft Office Word</Application>
  <DocSecurity>0</DocSecurity>
  <Lines>14</Lines>
  <Paragraphs>4</Paragraphs>
  <ScaleCrop>false</ScaleCrop>
  <Company>Sela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</dc:creator>
  <cp:lastModifiedBy>Małgorzata Knapik</cp:lastModifiedBy>
  <cp:revision>5</cp:revision>
  <dcterms:created xsi:type="dcterms:W3CDTF">2022-03-21T07:44:00Z</dcterms:created>
  <dcterms:modified xsi:type="dcterms:W3CDTF">2022-03-31T09:03:00Z</dcterms:modified>
</cp:coreProperties>
</file>