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2BF9" w:rsidRDefault="00A676D6">
      <w:pPr>
        <w:pStyle w:val="Nagwek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Wakacje w trasie – jak zaplanować </w:t>
      </w:r>
      <w:proofErr w:type="spellStart"/>
      <w:r>
        <w:rPr>
          <w:sz w:val="28"/>
          <w:szCs w:val="28"/>
          <w:highlight w:val="white"/>
        </w:rPr>
        <w:t>road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trip</w:t>
      </w:r>
      <w:proofErr w:type="spellEnd"/>
      <w:r>
        <w:rPr>
          <w:sz w:val="28"/>
          <w:szCs w:val="28"/>
          <w:highlight w:val="white"/>
        </w:rPr>
        <w:t xml:space="preserve"> po Polsce?</w:t>
      </w:r>
    </w:p>
    <w:p w14:paraId="00000002" w14:textId="77777777" w:rsidR="00C82BF9" w:rsidRDefault="00C82BF9"/>
    <w:p w14:paraId="00000003" w14:textId="77777777" w:rsidR="00C82BF9" w:rsidRDefault="00A676D6">
      <w:pPr>
        <w:jc w:val="both"/>
      </w:pPr>
      <w:r>
        <w:rPr>
          <w:b/>
        </w:rPr>
        <w:t xml:space="preserve">Jak Polacy spędzają wakacje? Wyniki pokazują, że aż 35% z nas preferuje plażowanie. Niemal tyle samo lubi wypoczynek w formie </w:t>
      </w:r>
      <w:proofErr w:type="spellStart"/>
      <w:r>
        <w:rPr>
          <w:b/>
        </w:rPr>
        <w:t>city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break</w:t>
      </w:r>
      <w:proofErr w:type="spellEnd"/>
      <w:r>
        <w:rPr>
          <w:b/>
        </w:rPr>
        <w:t xml:space="preserve">. 22% rodaków wybiera </w:t>
      </w:r>
      <w:proofErr w:type="spellStart"/>
      <w:r>
        <w:rPr>
          <w:b/>
        </w:rPr>
        <w:t>road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trip</w:t>
      </w:r>
      <w:proofErr w:type="spellEnd"/>
      <w:r>
        <w:rPr>
          <w:b/>
        </w:rPr>
        <w:t xml:space="preserve"> jako sposób spędzenia wakacji i prawie tyle samo – górskie wycieczki. Na kolejnych miejs</w:t>
      </w:r>
      <w:r>
        <w:rPr>
          <w:b/>
        </w:rPr>
        <w:t>cach znalazły się wycieczki rowerowe, wakacje pod żaglami, wyjazdy do SPA i podróże z plecakiem.</w:t>
      </w:r>
      <w:r>
        <w:rPr>
          <w:b/>
          <w:vertAlign w:val="superscript"/>
        </w:rPr>
        <w:footnoteReference w:id="1"/>
      </w:r>
      <w:r>
        <w:rPr>
          <w:b/>
        </w:rPr>
        <w:t xml:space="preserve"> Jak widać Polacy lubią różnorodność i aktywność. A gdyby tak połączyć kilka form spędzania wakacji i wybrać się w podróż objazdową, połączoną z plażowaniem, </w:t>
      </w:r>
      <w:r>
        <w:rPr>
          <w:b/>
        </w:rPr>
        <w:t>zwiedzaniem i wypoczynkiem?</w:t>
      </w:r>
    </w:p>
    <w:p w14:paraId="00000004" w14:textId="77777777" w:rsidR="00C82BF9" w:rsidRDefault="00A676D6">
      <w:pPr>
        <w:pStyle w:val="Nagwek2"/>
        <w:jc w:val="both"/>
      </w:pPr>
      <w:r>
        <w:t>Opcje dla miłośników aktywnego podróżowania</w:t>
      </w:r>
    </w:p>
    <w:p w14:paraId="00000005" w14:textId="77777777" w:rsidR="00C82BF9" w:rsidRDefault="00A676D6">
      <w:pPr>
        <w:jc w:val="both"/>
      </w:pPr>
      <w:r>
        <w:t>Jedną z możliwości aktywnego wypoczynku, łączącego plażowanie ze zwiedzaniem, są organizowane przez biura podróży wycieczki typu dwa w jednym lub 7+7. Tydzień zwiedzania i tydzień plaż</w:t>
      </w:r>
      <w:r>
        <w:t>owania. Nie każdemu jednak odpowiada forma wycieczek grupowych, gdzie wszystko jest zaplanowane co do minuty i zamiast zwiedzać i odpoczywać, ścigamy się z czasem. Wakacje łączące wypoczynek ze zwiedzaniem możemy bez problemu zorganizować sami. Wybierzmy n</w:t>
      </w:r>
      <w:r>
        <w:t>ajpierw sposób podróżowania. Pojedziemy własnym samochodem lub kamperem, może rowerem albo pociągami i ogólnodostępną komunikacją? To determinuje wielkość bagażu, jaki jesteśmy w stanie ze sobą zabrać. Gdzie planujemy spać? Wybór jest ogromny. Od pól namio</w:t>
      </w:r>
      <w:r>
        <w:t xml:space="preserve">towych i kempingowych, przez hostele i pokoje prywatne, aż do pensjonatów i hoteli. Wybrana opcja ma wpływ na to, co powinniśmy ze sobą zabrać. A podczas </w:t>
      </w:r>
      <w:proofErr w:type="spellStart"/>
      <w:r>
        <w:t>tripu</w:t>
      </w:r>
      <w:proofErr w:type="spellEnd"/>
      <w:r>
        <w:t xml:space="preserve"> warto być gotowym na wszystko.</w:t>
      </w:r>
    </w:p>
    <w:p w14:paraId="00000006" w14:textId="77777777" w:rsidR="00C82BF9" w:rsidRDefault="00A676D6">
      <w:pPr>
        <w:pStyle w:val="Nagwek2"/>
        <w:jc w:val="both"/>
      </w:pPr>
      <w:r>
        <w:t xml:space="preserve">Jak wygląda aktywne podróżowanie? </w:t>
      </w:r>
    </w:p>
    <w:p w14:paraId="00000007" w14:textId="562A29C2" w:rsidR="00C82BF9" w:rsidRDefault="00A676D6">
      <w:pPr>
        <w:jc w:val="both"/>
      </w:pPr>
      <w:r>
        <w:t>Zapytaliśmy pasjonatów podróży</w:t>
      </w:r>
      <w:r>
        <w:t xml:space="preserve"> niezależnych jak wygląda w praktyce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. O czym nie można zapomnieć i jak zawczasu się przygotować? </w:t>
      </w:r>
      <w:r>
        <w:rPr>
          <w:i/>
        </w:rPr>
        <w:t xml:space="preserve">– </w:t>
      </w:r>
      <w:r>
        <w:t xml:space="preserve">Mój pierwszy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miał miejsce podczas przerwy wakacyjnej na studiach. Dwuosobowy team na rowerach, z namiotem i tym co niezbędne. Jechaliśmy </w:t>
      </w:r>
      <w:r>
        <w:t>od Świnoujścia do Gdańska, nocując, gdzie nas wieczór zastał. Było ciekawie. Sądziliśmy, że pomyśleliśmy o wszystkim, ale kiedy w nocy okazało się, że telefon się rozładował, albo baterie w latarce się wyczerpały, był kłopot. Gdzie na plaży czy w lesie szu</w:t>
      </w:r>
      <w:r>
        <w:t>kać punktu ładowania?</w:t>
      </w:r>
      <w:r>
        <w:rPr>
          <w:i/>
        </w:rPr>
        <w:t xml:space="preserve"> – </w:t>
      </w:r>
      <w:r>
        <w:t>wspomina Michał z Wrocławia</w:t>
      </w:r>
      <w:r>
        <w:rPr>
          <w:i/>
        </w:rPr>
        <w:t>.</w:t>
      </w:r>
      <w:r>
        <w:t xml:space="preserve"> </w:t>
      </w:r>
      <w:r>
        <w:rPr>
          <w:i/>
        </w:rPr>
        <w:t xml:space="preserve">– </w:t>
      </w:r>
      <w:r>
        <w:t xml:space="preserve">Był to mój pierwszy i ostatni wyjazd bez przenośnej stacji ładowania i paneli fotowoltaicznych. Zestaw zasilania bez problemu mieści się w plecaku i sprawia, że podczas podróży nie muszę się martwić o </w:t>
      </w:r>
      <w:r>
        <w:t>to, czy znajdę pole namiotowe, czy kemping. Z doświadczenia muszę przyznać, że stacja doskonale się sprawdziła podczas wyjazdu kamperem na Mazury, a także w Bieszczadach, gdzie pieszo wędrowaliśmy ze znajomymi</w:t>
      </w:r>
      <w:r>
        <w:rPr>
          <w:i/>
        </w:rPr>
        <w:t xml:space="preserve">. </w:t>
      </w:r>
      <w:r>
        <w:t>– dodaje</w:t>
      </w:r>
      <w:r w:rsidR="008A07C8">
        <w:t>.</w:t>
      </w:r>
    </w:p>
    <w:p w14:paraId="00000008" w14:textId="77777777" w:rsidR="00C82BF9" w:rsidRDefault="00A676D6">
      <w:pPr>
        <w:jc w:val="both"/>
        <w:rPr>
          <w:i/>
        </w:rPr>
      </w:pPr>
      <w:sdt>
        <w:sdtPr>
          <w:tag w:val="goog_rdk_0"/>
          <w:id w:val="2063671264"/>
        </w:sdtPr>
        <w:sdtEndPr/>
        <w:sdtContent/>
      </w:sdt>
      <w:r>
        <w:t>Część osób decyduje się na spontan</w:t>
      </w:r>
      <w:r>
        <w:t>iczne wyjazdy. – W trakcie podróży kamperem potrzebuję mieć ciągły dostęp do prądu, żeby ładować moje kamery oraz aparaty do tworzenia materiałów z naszych wycieczek. Obecnie podróżujemy po Japonii, gdzie jest tak bezpiecznie, że często zostawiam moje pane</w:t>
      </w:r>
      <w:r>
        <w:t xml:space="preserve">le słoneczne </w:t>
      </w:r>
      <w:proofErr w:type="spellStart"/>
      <w:r>
        <w:t>EcoFlow</w:t>
      </w:r>
      <w:proofErr w:type="spellEnd"/>
      <w:r>
        <w:t xml:space="preserve"> oraz stację zasilającą przed samochodem na parkingu, gdy idziemy eksplorować okolicę. Nasi widzowie są zaskoczeni, że można tak po prostu zostawić wartościowy sprzęt na dworze, ale w Japonii kradzieże sprzętu zdarzają się na tyle rzadk</w:t>
      </w:r>
      <w:r>
        <w:t xml:space="preserve">o, że tutaj nie stanowi to problemu! A po powrocie do auta baterię mam w pełni naładowaną i gotową do akcji!  – opowiada Emil Truszkowski, youtuber podróżnik z kanału </w:t>
      </w:r>
      <w:proofErr w:type="spellStart"/>
      <w:r>
        <w:t>Aiko</w:t>
      </w:r>
      <w:proofErr w:type="spellEnd"/>
      <w:r>
        <w:t xml:space="preserve"> i Emil. Biorąc przykład z doświadczonych podróżników przygotujmy się odpowiednio do </w:t>
      </w:r>
      <w:r>
        <w:t>wyprawy po Polsce, aby nic nie było w stanie nas zaskoczyć.</w:t>
      </w:r>
    </w:p>
    <w:p w14:paraId="00000009" w14:textId="77777777" w:rsidR="00C82BF9" w:rsidRDefault="00A676D6">
      <w:pPr>
        <w:pStyle w:val="Nagwek2"/>
        <w:jc w:val="both"/>
      </w:pPr>
      <w:r>
        <w:lastRenderedPageBreak/>
        <w:t>Jaki sprzęt wybrać?</w:t>
      </w:r>
    </w:p>
    <w:p w14:paraId="0000000A" w14:textId="77777777" w:rsidR="00C82BF9" w:rsidRDefault="00A676D6">
      <w:pPr>
        <w:jc w:val="both"/>
      </w:pPr>
      <w:r>
        <w:t>Czym się kierować przy wyborze przenośnej stacji ładowania? Poprosiliśmy o pomoc eksperta. –Praktycznym i poręcznym rozwiązaniem w podróży pieszej czy rowerowej będzie niewi</w:t>
      </w:r>
      <w:r>
        <w:t>elka stacja ładowania, jak np. River Mini. Waży ona niespełna 3 kg, ma kompaktowe wymiary i swobodnie zmieści się w plecaku czy nawet damskiej torebce. Jeśli w podróż wybieramy się samochodem czy kamperem, możemy zabrać większą stację, np. Delta MAX, która</w:t>
      </w:r>
      <w:r>
        <w:t xml:space="preserve"> jest w stanie zasilić jednocześnie aż 9 urządzeń, więc idealnie sprawdzi się jako kompletne zasilanie podczas podróży, a w domu posłuży jako źródło zasilania awaryjnego – doradza Paweł Tomiczek z </w:t>
      </w:r>
      <w:proofErr w:type="spellStart"/>
      <w:r>
        <w:t>EcoFlow</w:t>
      </w:r>
      <w:proofErr w:type="spellEnd"/>
      <w:r>
        <w:t xml:space="preserve">. </w:t>
      </w:r>
      <w:r>
        <w:rPr>
          <w:i/>
        </w:rPr>
        <w:t xml:space="preserve">– </w:t>
      </w:r>
      <w:r>
        <w:t>Dodatkowym atutem stacji jest możliwość ładowani</w:t>
      </w:r>
      <w:r>
        <w:t>a przy pomocy niewielkich, składanych paneli fotowoltaicznych, co czyni ją niezależnym i ekologicznym źródłem zasilania wszędzie tam, gdzie tego potrzebujemy</w:t>
      </w:r>
      <w:r>
        <w:rPr>
          <w:i/>
        </w:rPr>
        <w:t>.</w:t>
      </w:r>
      <w:r>
        <w:t xml:space="preserve"> – dodaje.</w:t>
      </w:r>
    </w:p>
    <w:p w14:paraId="0000000B" w14:textId="77777777" w:rsidR="00C82BF9" w:rsidRDefault="00A676D6">
      <w:pPr>
        <w:jc w:val="both"/>
      </w:pPr>
      <w:r>
        <w:t>Warto również zaznaczyć, że każda stacja współpracuje z dedykowaną aplikacją, dzięki kt</w:t>
      </w:r>
      <w:r>
        <w:t>órej możemy monitorować czas pracy, wybrać opcję ładowania, uzyskać informację o mocy pobieranej z paneli fotowoltaicznych czy o tym, ile mocy wykorzystują aktualnie podłączone do stacji urządzenia. Otrzymujemy do dyspozycji kompletne rozwiązanie w każdych</w:t>
      </w:r>
      <w:r>
        <w:t xml:space="preserve"> warunkach.</w:t>
      </w:r>
    </w:p>
    <w:p w14:paraId="0000000C" w14:textId="77777777" w:rsidR="00C82BF9" w:rsidRDefault="00A676D6">
      <w:pPr>
        <w:jc w:val="both"/>
      </w:pPr>
      <w:r>
        <w:t xml:space="preserve">Wakacje za pasem, także do dzieła! Zaplanujmy, gdzie chcielibyśmy jechać, co zobaczyć, zwiedzić, a może spróbujemy czegoś nowego? Jeśli nie masz pomysłu, a nie brak Ci odwagi, rozłóż mapę, rzuć monetą i ruszaj w nieznane. Przygoda czeka zwykle </w:t>
      </w:r>
      <w:r>
        <w:t xml:space="preserve">tam, gdzie się tego nie spodziewamy. Bez względu na wszystko, pomyślmy co będzie nam potrzebne, aby udanego wyjazdu nie popsuły niepotrzebne troski. </w:t>
      </w:r>
    </w:p>
    <w:sectPr w:rsidR="00C82BF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EBCB" w14:textId="77777777" w:rsidR="00A676D6" w:rsidRDefault="00A676D6">
      <w:pPr>
        <w:spacing w:after="0" w:line="240" w:lineRule="auto"/>
      </w:pPr>
      <w:r>
        <w:separator/>
      </w:r>
    </w:p>
  </w:endnote>
  <w:endnote w:type="continuationSeparator" w:id="0">
    <w:p w14:paraId="4FE07AA9" w14:textId="77777777" w:rsidR="00A676D6" w:rsidRDefault="00A6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3D6B" w14:textId="77777777" w:rsidR="00A676D6" w:rsidRDefault="00A676D6">
      <w:pPr>
        <w:spacing w:after="0" w:line="240" w:lineRule="auto"/>
      </w:pPr>
      <w:r>
        <w:separator/>
      </w:r>
    </w:p>
  </w:footnote>
  <w:footnote w:type="continuationSeparator" w:id="0">
    <w:p w14:paraId="3C52679A" w14:textId="77777777" w:rsidR="00A676D6" w:rsidRDefault="00A676D6">
      <w:pPr>
        <w:spacing w:after="0" w:line="240" w:lineRule="auto"/>
      </w:pPr>
      <w:r>
        <w:continuationSeparator/>
      </w:r>
    </w:p>
  </w:footnote>
  <w:footnote w:id="1">
    <w:p w14:paraId="0000000D" w14:textId="77777777" w:rsidR="00C82BF9" w:rsidRDefault="00A676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https://www.devire.pl/jak-polacy-spedzaja-wakacje-wyniki-badania/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9"/>
    <w:rsid w:val="008A07C8"/>
    <w:rsid w:val="00A676D6"/>
    <w:rsid w:val="00C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69B5"/>
  <w15:docId w15:val="{BFA09C3E-BBD0-4359-8F7B-5FF8C5A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6B1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8A3bhbvB/yX3KIcnX5rMPq8RQ==">AMUW2mUpaaBj19bzPTgYeQBhsHlUtfz2/cUxL+iGa1Qas88VVhcOtth7zdlv/Z/Ma+COjxDaw/q/z8aj6WeSX2WgSXnxDj25Of7uFXVmXTLPeDztMfMiGf+CQF2QEW3x3DNM83KMMFIPBTbwE2DXrWexMsBBT/be6+fDAV4uLHSgYPhV1LsLGXrwOXqWhmunSuAvwv/4EBKsVT/eZIWih/9STTqh7uRqq0RpRRHwocP+qBQ7GPPW6+v4Mr8fc7DkvwqxkwjWP/Dyd/nezuYmc6hK1rNfVDdNo1HkM4mQQfWg+Tm3TC3poYB7/o8hso40GIs8IrcBgmUCjSdTyl4CH75jzyYn7UxC9ivcdokblXmgoAxGmY16XKWMg31cvFSTZKAmJxSmS/y6ICamhVxCzUyImszziJsE0kxqrz6g8/cQ++Ym0aF6hhUZKrL5LMhj8BeSUz3jqhfgMaxTM9baO4mm9/lgq6RhqFiA9o36W9EJ1o1A2wVp89wx+8DxA3seSVHIji7zGScEfm2YCAw5CDpmcQ0PnW2y/qw3owBCv5a4+Qrz9dlb+GnAvAz9ZSytypFjJAiYBx4tnj7CSaLE5VlJTPnMFYbXVE1yHfhTdD9HyRTBuIrQrZ/cQrvGP3LstgQVeMEaVRdHI4m9wH86rUULrl8Jhb2j3k4ksMRozt79ZzMya04DdIiE8W5k6sSANQ78q37d60Krb0TBWthVun9gFSFh0R6atZnIWfO1AzTbRwAwvT/OEBzwognExAleViPFJqYVHf773cCyANrRXQ6RAhtRzR6XbtZWga62+GfkDw7fysQ0PjIorCugDMh/byK70twPsLzToqaiWX50QRZx/D9ogH0YwdMvqEmqJRh8SAeIBMY+vJ8vKWhNLo/xDWFSLW+KNpkeF6zkbwpBUCAgc+0Hxcmm4VOB+fcgveoCjONMoqA2ntcSluJZHNkfAH6WkJBmRq/zx+UoHlvKAed/gGXheKZqy560MYspXZG4V/+NV+ow5r3aE1t+ySIb6g4B9heawDSNTgUaZ6jFWHt3juzzAPFiuz+46zZfEBN/DHgCNvJFldKX3vW9b7prGsooTv/qu+Ps5jjVBI8lPQmrdON52L6796iqck67/zuieH9Sx048HkkBVwKJ8Njet/XzlrDL8BQFB5Qg0HLwnKH4mw/OEqZEVm+57wsM3bSknwj8egzODTzZNH5f9suyv6OnM83YIbPVjMoqLOj0YNkmME+ca+6eT5J2UN10en9DpYglsOLRW23A5w7md5f3XR/9nUM2doOps7TlXbB39kSDNMd27Pe7ryL3IUReENj9iJaE4RH4Kg9m+wMRaVdRZFyIQbOhcpirHB/gS29KepYTQzsFzhApHb/tckDoyViOXBQ2tNB+wyZZFmSdzgtySo3IUOyRO4isXpZaieYNL92MVGfC9Wk5SHlVIyeTafj5vz7OHhGDPn3c6dsYz1O2s5AK+SJn7BdvHf07eA3rAXsHGZlm2ZW6MObjUFqmuUT1dWgX0c4EdPjWUzcZKyVxmjLnTl5gW9Vz+RMNGPhlagwmNvPczbbg+JqamlErLixv1CgLcjwtAmabvP++PRkZMtUUDnXQDpCJWrYlJ4+0D/6EC79RYffn7w3+WNKaQkO9eXcribzwoCNcg4OvuFbnU/JJMfRSn/f/JBB7sh8HbLh+Z3DhHtEtWT3NvfYANb1UgftA+xx2aDq8oSheDft6RbyJ85nM5WLUe3DY7SO2Kr1mQO0noleQqhHLEJWXpOndWbFHJ9zQ3Ifr8A7NuigMbmymgLN0xE6m83k+fyjWlVNGX4KeUYYFH6Wv2ObB3CseJ59u/B/M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Maria Szruba</cp:lastModifiedBy>
  <cp:revision>2</cp:revision>
  <dcterms:created xsi:type="dcterms:W3CDTF">2022-05-20T08:34:00Z</dcterms:created>
  <dcterms:modified xsi:type="dcterms:W3CDTF">2022-05-20T08:34:00Z</dcterms:modified>
</cp:coreProperties>
</file>