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8721" w14:textId="77777777" w:rsidR="00891863" w:rsidRDefault="00891863" w:rsidP="00891863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>Gliwice, 24.05.2022</w:t>
      </w:r>
    </w:p>
    <w:p w14:paraId="7824C618" w14:textId="6F203EF1" w:rsidR="00122E28" w:rsidRPr="00815E76" w:rsidRDefault="00815E76" w:rsidP="0064433E">
      <w:pPr>
        <w:pStyle w:val="Nagwek1"/>
        <w:rPr>
          <w:shd w:val="clear" w:color="auto" w:fill="FFFFFF"/>
        </w:rPr>
      </w:pPr>
      <w:bookmarkStart w:id="0" w:name="_Hlk104324895"/>
      <w:r w:rsidRPr="00815E76">
        <w:rPr>
          <w:shd w:val="clear" w:color="auto" w:fill="FFFFFF"/>
        </w:rPr>
        <w:t>Jak w 6 krokach wdrożyć system automatycznej weryfikacji wizyjnej? Perspektywa integratora</w:t>
      </w:r>
    </w:p>
    <w:p w14:paraId="53A45A89" w14:textId="63321E79" w:rsidR="00815E76" w:rsidRDefault="00815E76" w:rsidP="0064433E">
      <w:pPr>
        <w:spacing w:line="360" w:lineRule="auto"/>
        <w:rPr>
          <w:shd w:val="clear" w:color="auto" w:fill="FFFFFF"/>
        </w:rPr>
      </w:pPr>
    </w:p>
    <w:p w14:paraId="2F67DD8A" w14:textId="7F17AFB5" w:rsidR="00CA0424" w:rsidRPr="0064433E" w:rsidRDefault="00221E02" w:rsidP="0064433E">
      <w:pPr>
        <w:spacing w:line="360" w:lineRule="auto"/>
        <w:rPr>
          <w:rFonts w:ascii="Lato" w:hAnsi="Lato"/>
        </w:rPr>
      </w:pPr>
      <w:bookmarkStart w:id="1" w:name="_Hlk104324882"/>
      <w:bookmarkEnd w:id="0"/>
      <w:r w:rsidRPr="0064433E">
        <w:rPr>
          <w:rFonts w:ascii="Lato" w:hAnsi="Lato"/>
        </w:rPr>
        <w:t>Rosnące wymagania rynkowe i chęć zyskania przewagi konkurencyjnej</w:t>
      </w:r>
      <w:r w:rsidR="00545D74" w:rsidRPr="0064433E">
        <w:rPr>
          <w:rFonts w:ascii="Lato" w:hAnsi="Lato"/>
        </w:rPr>
        <w:t xml:space="preserve"> </w:t>
      </w:r>
      <w:r w:rsidRPr="0064433E">
        <w:rPr>
          <w:rFonts w:ascii="Lato" w:hAnsi="Lato"/>
        </w:rPr>
        <w:t xml:space="preserve">skłania </w:t>
      </w:r>
      <w:r w:rsidR="009758B0" w:rsidRPr="0064433E">
        <w:rPr>
          <w:rFonts w:ascii="Lato" w:hAnsi="Lato"/>
        </w:rPr>
        <w:t xml:space="preserve">przedsiębiorców </w:t>
      </w:r>
      <w:r w:rsidRPr="0064433E">
        <w:rPr>
          <w:rFonts w:ascii="Lato" w:hAnsi="Lato"/>
        </w:rPr>
        <w:t xml:space="preserve">do </w:t>
      </w:r>
      <w:r w:rsidR="00CA0424" w:rsidRPr="0064433E">
        <w:rPr>
          <w:rFonts w:ascii="Lato" w:hAnsi="Lato"/>
        </w:rPr>
        <w:t xml:space="preserve">zmian w dotychczasowym modelu </w:t>
      </w:r>
      <w:r w:rsidR="00D41AA2" w:rsidRPr="0064433E">
        <w:rPr>
          <w:rFonts w:ascii="Lato" w:hAnsi="Lato"/>
        </w:rPr>
        <w:t>produkcji</w:t>
      </w:r>
      <w:r w:rsidR="00CA0424" w:rsidRPr="0064433E">
        <w:rPr>
          <w:rFonts w:ascii="Lato" w:hAnsi="Lato"/>
        </w:rPr>
        <w:t xml:space="preserve">. </w:t>
      </w:r>
      <w:r w:rsidR="007D17B8" w:rsidRPr="0064433E">
        <w:rPr>
          <w:rFonts w:ascii="Lato" w:hAnsi="Lato"/>
        </w:rPr>
        <w:t>Co zrobić, by poprawić jakość produktów? Możliwości jest wiele, ale systemy automatycznej weryfikacji wizyjnej są tym, co sprawdziło się już w wielu firmach. Dowiedzmy się, jak prawidłowo powinno przebiegać ich wdrożenie.</w:t>
      </w:r>
    </w:p>
    <w:bookmarkEnd w:id="1"/>
    <w:p w14:paraId="3AEBC8F3" w14:textId="0288D39E" w:rsidR="00CA0424" w:rsidRDefault="00CA0424" w:rsidP="0064433E">
      <w:pPr>
        <w:spacing w:line="360" w:lineRule="auto"/>
      </w:pPr>
    </w:p>
    <w:p w14:paraId="562B16DC" w14:textId="61CEA032" w:rsidR="00CA0424" w:rsidRPr="00CA0424" w:rsidRDefault="00CA0424" w:rsidP="0064433E">
      <w:pPr>
        <w:pStyle w:val="Nagwek2"/>
      </w:pPr>
      <w:r>
        <w:t>Dokładna a</w:t>
      </w:r>
      <w:r w:rsidRPr="00CA0424">
        <w:t xml:space="preserve">naliza przedwdrożeniowa kluczem do </w:t>
      </w:r>
      <w:r w:rsidR="00D334B1">
        <w:t>skuteczności</w:t>
      </w:r>
    </w:p>
    <w:p w14:paraId="24E5B71A" w14:textId="303ABA51" w:rsidR="00CA0424" w:rsidRDefault="00CA0424" w:rsidP="0064433E">
      <w:pPr>
        <w:spacing w:line="360" w:lineRule="auto"/>
      </w:pPr>
    </w:p>
    <w:p w14:paraId="0A1E28A2" w14:textId="0C3A5EEB" w:rsidR="00CA0424" w:rsidRPr="0064433E" w:rsidRDefault="007D17B8" w:rsidP="0064433E">
      <w:pPr>
        <w:spacing w:line="360" w:lineRule="auto"/>
        <w:rPr>
          <w:rFonts w:ascii="Lato" w:hAnsi="Lato"/>
        </w:rPr>
      </w:pPr>
      <w:r w:rsidRPr="0064433E">
        <w:rPr>
          <w:rFonts w:ascii="Lato" w:hAnsi="Lato"/>
        </w:rPr>
        <w:t xml:space="preserve">Nie da się znaleźć skutecznego rozwiązania problemów, których wcześniej precyzyjnie nie określimy. Właśnie to jest celem </w:t>
      </w:r>
      <w:r w:rsidRPr="0064433E">
        <w:rPr>
          <w:rFonts w:ascii="Lato" w:hAnsi="Lato"/>
          <w:b/>
          <w:bCs/>
        </w:rPr>
        <w:t>pierwszego etapu</w:t>
      </w:r>
      <w:r w:rsidRPr="0064433E">
        <w:rPr>
          <w:rFonts w:ascii="Lato" w:hAnsi="Lato"/>
        </w:rPr>
        <w:t xml:space="preserve"> </w:t>
      </w:r>
      <w:r w:rsidR="002E5EC2" w:rsidRPr="0064433E">
        <w:rPr>
          <w:rFonts w:ascii="Lato" w:hAnsi="Lato"/>
        </w:rPr>
        <w:t>pracy nad wdrożeniem</w:t>
      </w:r>
      <w:r w:rsidRPr="0064433E">
        <w:rPr>
          <w:rFonts w:ascii="Lato" w:hAnsi="Lato"/>
        </w:rPr>
        <w:t xml:space="preserve"> wizyjn</w:t>
      </w:r>
      <w:r w:rsidR="002E5EC2" w:rsidRPr="0064433E">
        <w:rPr>
          <w:rFonts w:ascii="Lato" w:hAnsi="Lato"/>
        </w:rPr>
        <w:t>ego</w:t>
      </w:r>
      <w:r w:rsidRPr="0064433E">
        <w:rPr>
          <w:rFonts w:ascii="Lato" w:hAnsi="Lato"/>
        </w:rPr>
        <w:t xml:space="preserve"> system</w:t>
      </w:r>
      <w:r w:rsidR="002E5EC2" w:rsidRPr="0064433E">
        <w:rPr>
          <w:rFonts w:ascii="Lato" w:hAnsi="Lato"/>
        </w:rPr>
        <w:t xml:space="preserve">u kontroli </w:t>
      </w:r>
      <w:r w:rsidRPr="0064433E">
        <w:rPr>
          <w:rFonts w:ascii="Lato" w:hAnsi="Lato"/>
        </w:rPr>
        <w:t xml:space="preserve">jakości. </w:t>
      </w:r>
      <w:r w:rsidR="002E5EC2" w:rsidRPr="0064433E">
        <w:rPr>
          <w:rFonts w:ascii="Lato" w:hAnsi="Lato"/>
        </w:rPr>
        <w:t>Zadaniem integratora jest przeprowadzenie konsultacji z klientem, a podczas niej ustalenie,</w:t>
      </w:r>
      <w:r w:rsidR="00F03484" w:rsidRPr="0064433E">
        <w:rPr>
          <w:rFonts w:ascii="Lato" w:hAnsi="Lato"/>
        </w:rPr>
        <w:t xml:space="preserve"> co ma zostać </w:t>
      </w:r>
      <w:r w:rsidR="001947A5" w:rsidRPr="0064433E">
        <w:rPr>
          <w:rFonts w:ascii="Lato" w:hAnsi="Lato"/>
        </w:rPr>
        <w:t>osiągnięte</w:t>
      </w:r>
      <w:r w:rsidR="00F03484" w:rsidRPr="0064433E">
        <w:rPr>
          <w:rFonts w:ascii="Lato" w:hAnsi="Lato"/>
        </w:rPr>
        <w:t xml:space="preserve"> w ramach </w:t>
      </w:r>
      <w:r w:rsidR="009D74A3" w:rsidRPr="0064433E">
        <w:rPr>
          <w:rFonts w:ascii="Lato" w:hAnsi="Lato"/>
        </w:rPr>
        <w:t>projektu</w:t>
      </w:r>
      <w:r w:rsidR="00F03484" w:rsidRPr="0064433E">
        <w:rPr>
          <w:rFonts w:ascii="Lato" w:hAnsi="Lato"/>
        </w:rPr>
        <w:t xml:space="preserve">. Jak podkreśla Adrianna Orzoł – specjalistka z zakresu </w:t>
      </w:r>
      <w:r w:rsidR="006A05A0" w:rsidRPr="0064433E">
        <w:rPr>
          <w:rFonts w:ascii="Lato" w:hAnsi="Lato"/>
        </w:rPr>
        <w:t>systemów automatycznej weryfikacji wizyjn</w:t>
      </w:r>
      <w:r w:rsidR="00D334B1" w:rsidRPr="0064433E">
        <w:rPr>
          <w:rFonts w:ascii="Lato" w:hAnsi="Lato"/>
        </w:rPr>
        <w:t>ej</w:t>
      </w:r>
      <w:r w:rsidR="006A05A0" w:rsidRPr="0064433E">
        <w:rPr>
          <w:rFonts w:ascii="Lato" w:hAnsi="Lato"/>
        </w:rPr>
        <w:t xml:space="preserve"> z firmy </w:t>
      </w:r>
      <w:proofErr w:type="spellStart"/>
      <w:r w:rsidR="008473BE" w:rsidRPr="0064433E">
        <w:rPr>
          <w:rFonts w:ascii="Lato" w:hAnsi="Lato"/>
        </w:rPr>
        <w:t>Etisoft</w:t>
      </w:r>
      <w:proofErr w:type="spellEnd"/>
      <w:r w:rsidR="008473BE" w:rsidRPr="0064433E">
        <w:rPr>
          <w:rFonts w:ascii="Lato" w:hAnsi="Lato"/>
        </w:rPr>
        <w:t xml:space="preserve"> Smart Solutions</w:t>
      </w:r>
      <w:r w:rsidR="006A05A0" w:rsidRPr="0064433E">
        <w:rPr>
          <w:rFonts w:ascii="Lato" w:hAnsi="Lato"/>
        </w:rPr>
        <w:t xml:space="preserve"> – cele</w:t>
      </w:r>
      <w:r w:rsidR="007A5952" w:rsidRPr="0064433E">
        <w:rPr>
          <w:rFonts w:ascii="Lato" w:hAnsi="Lato"/>
        </w:rPr>
        <w:t xml:space="preserve"> i potrzeby klienta</w:t>
      </w:r>
      <w:r w:rsidR="006A05A0" w:rsidRPr="0064433E">
        <w:rPr>
          <w:rFonts w:ascii="Lato" w:hAnsi="Lato"/>
        </w:rPr>
        <w:t xml:space="preserve"> mogą być różne. </w:t>
      </w:r>
      <w:r w:rsidR="008473BE" w:rsidRPr="0064433E">
        <w:rPr>
          <w:rFonts w:ascii="Lato" w:hAnsi="Lato"/>
        </w:rPr>
        <w:t>„</w:t>
      </w:r>
      <w:r w:rsidR="006A05A0" w:rsidRPr="0064433E">
        <w:rPr>
          <w:rFonts w:ascii="Lato" w:hAnsi="Lato"/>
          <w:i/>
          <w:iCs/>
        </w:rPr>
        <w:t xml:space="preserve">Zwykle klientom zależy na </w:t>
      </w:r>
      <w:r w:rsidR="00D334B1" w:rsidRPr="0064433E">
        <w:rPr>
          <w:rFonts w:ascii="Lato" w:hAnsi="Lato"/>
          <w:i/>
          <w:iCs/>
        </w:rPr>
        <w:t>wyeliminowaniu</w:t>
      </w:r>
      <w:r w:rsidR="006A05A0" w:rsidRPr="0064433E">
        <w:rPr>
          <w:rFonts w:ascii="Lato" w:hAnsi="Lato"/>
          <w:i/>
          <w:iCs/>
        </w:rPr>
        <w:t xml:space="preserve"> wadliwych produktów </w:t>
      </w:r>
      <w:r w:rsidR="00D334B1" w:rsidRPr="0064433E">
        <w:rPr>
          <w:rFonts w:ascii="Lato" w:hAnsi="Lato"/>
          <w:i/>
          <w:iCs/>
        </w:rPr>
        <w:t>z</w:t>
      </w:r>
      <w:r w:rsidR="006A05A0" w:rsidRPr="0064433E">
        <w:rPr>
          <w:rFonts w:ascii="Lato" w:hAnsi="Lato"/>
          <w:i/>
          <w:iCs/>
        </w:rPr>
        <w:t xml:space="preserve"> lini</w:t>
      </w:r>
      <w:r w:rsidR="00D334B1" w:rsidRPr="0064433E">
        <w:rPr>
          <w:rFonts w:ascii="Lato" w:hAnsi="Lato"/>
          <w:i/>
          <w:iCs/>
        </w:rPr>
        <w:t>i</w:t>
      </w:r>
      <w:r w:rsidR="006A05A0" w:rsidRPr="0064433E">
        <w:rPr>
          <w:rFonts w:ascii="Lato" w:hAnsi="Lato"/>
          <w:i/>
          <w:iCs/>
        </w:rPr>
        <w:t xml:space="preserve"> produkcyjn</w:t>
      </w:r>
      <w:r w:rsidR="00D334B1" w:rsidRPr="0064433E">
        <w:rPr>
          <w:rFonts w:ascii="Lato" w:hAnsi="Lato"/>
          <w:i/>
          <w:iCs/>
        </w:rPr>
        <w:t>ej</w:t>
      </w:r>
      <w:r w:rsidR="006A05A0" w:rsidRPr="0064433E">
        <w:rPr>
          <w:rFonts w:ascii="Lato" w:hAnsi="Lato"/>
          <w:i/>
          <w:iCs/>
        </w:rPr>
        <w:t xml:space="preserve">, jednak są i tacy, </w:t>
      </w:r>
      <w:r w:rsidR="00BB1670" w:rsidRPr="0064433E">
        <w:rPr>
          <w:rFonts w:ascii="Lato" w:hAnsi="Lato"/>
          <w:i/>
          <w:iCs/>
        </w:rPr>
        <w:t>dla których ważniejsze jest to, aby wyniki kontroli produktów po prostu były rejestrowane</w:t>
      </w:r>
      <w:r w:rsidR="005A105A" w:rsidRPr="0064433E">
        <w:rPr>
          <w:rFonts w:ascii="Lato" w:hAnsi="Lato"/>
          <w:i/>
          <w:iCs/>
        </w:rPr>
        <w:t xml:space="preserve">. Ustaleniu podlegają </w:t>
      </w:r>
      <w:r w:rsidR="00D334B1" w:rsidRPr="0064433E">
        <w:rPr>
          <w:rFonts w:ascii="Lato" w:hAnsi="Lato"/>
          <w:i/>
          <w:iCs/>
        </w:rPr>
        <w:t>więc</w:t>
      </w:r>
      <w:r w:rsidR="005A105A" w:rsidRPr="0064433E">
        <w:rPr>
          <w:rFonts w:ascii="Lato" w:hAnsi="Lato"/>
          <w:i/>
          <w:iCs/>
        </w:rPr>
        <w:t xml:space="preserve"> kwestie dotyczącego tego, co system ma zrobić w momencie wykrycia niezgodności – czy ma on zatrzymać całą linię produkcyjną czy odseparować z niej wadliwy produkt, czy może jedynie umownie go oznaczyć” </w:t>
      </w:r>
      <w:r w:rsidR="005A105A" w:rsidRPr="0064433E">
        <w:rPr>
          <w:rFonts w:ascii="Lato" w:hAnsi="Lato"/>
        </w:rPr>
        <w:t>-</w:t>
      </w:r>
      <w:r w:rsidR="005A105A" w:rsidRPr="0064433E">
        <w:rPr>
          <w:rFonts w:ascii="Lato" w:hAnsi="Lato"/>
          <w:i/>
          <w:iCs/>
        </w:rPr>
        <w:t xml:space="preserve"> </w:t>
      </w:r>
      <w:r w:rsidR="005A105A" w:rsidRPr="0064433E">
        <w:rPr>
          <w:rFonts w:ascii="Lato" w:hAnsi="Lato"/>
        </w:rPr>
        <w:t>dodaje ekspertka.</w:t>
      </w:r>
      <w:r w:rsidR="004D18C7" w:rsidRPr="0064433E">
        <w:rPr>
          <w:rFonts w:ascii="Lato" w:hAnsi="Lato"/>
        </w:rPr>
        <w:t xml:space="preserve"> </w:t>
      </w:r>
    </w:p>
    <w:p w14:paraId="65CF195D" w14:textId="550CEAD6" w:rsidR="00ED5743" w:rsidRPr="0064433E" w:rsidRDefault="00ED5743" w:rsidP="0064433E">
      <w:pPr>
        <w:spacing w:line="360" w:lineRule="auto"/>
        <w:rPr>
          <w:rFonts w:ascii="Lato" w:hAnsi="Lato"/>
        </w:rPr>
      </w:pPr>
    </w:p>
    <w:p w14:paraId="78AD5A62" w14:textId="75093F10" w:rsidR="0039602C" w:rsidRPr="0064433E" w:rsidRDefault="00ED5743" w:rsidP="0064433E">
      <w:pPr>
        <w:spacing w:line="360" w:lineRule="auto"/>
        <w:rPr>
          <w:rFonts w:ascii="Lato" w:hAnsi="Lato"/>
        </w:rPr>
      </w:pPr>
      <w:r w:rsidRPr="0064433E">
        <w:rPr>
          <w:rFonts w:ascii="Lato" w:hAnsi="Lato"/>
          <w:b/>
          <w:bCs/>
        </w:rPr>
        <w:t>Drugi etap</w:t>
      </w:r>
      <w:r w:rsidRPr="0064433E">
        <w:rPr>
          <w:rFonts w:ascii="Lato" w:hAnsi="Lato"/>
        </w:rPr>
        <w:t xml:space="preserve"> to określenie mierników, na podstawie których możliwa będzie ocena skuteczności systemu. Przykładowo, jeżeli projekt zakładał </w:t>
      </w:r>
      <w:r w:rsidR="003F7F36" w:rsidRPr="0064433E">
        <w:rPr>
          <w:rFonts w:ascii="Lato" w:hAnsi="Lato"/>
        </w:rPr>
        <w:t xml:space="preserve">ograniczenie liczby wadliwych produktów, po wdrożeniu będziemy badać, jak wiele </w:t>
      </w:r>
      <w:r w:rsidR="00AC4615" w:rsidRPr="0064433E">
        <w:rPr>
          <w:rFonts w:ascii="Lato" w:hAnsi="Lato"/>
        </w:rPr>
        <w:t xml:space="preserve">produktów jest przez system identyfikowanych i porównywać tę liczbę ze skutecznością dotychczasowej kontroli. </w:t>
      </w:r>
      <w:r w:rsidR="0039602C" w:rsidRPr="0064433E">
        <w:rPr>
          <w:rFonts w:ascii="Lato" w:hAnsi="Lato"/>
          <w:i/>
          <w:iCs/>
        </w:rPr>
        <w:t>Na tym etapie określamy także parametry przedsięwzięcia, takie jak czas realizacji, koszty i ryzyko projektowe.</w:t>
      </w:r>
      <w:r w:rsidR="00DA03BE" w:rsidRPr="0064433E">
        <w:rPr>
          <w:rFonts w:ascii="Lato" w:hAnsi="Lato"/>
          <w:i/>
          <w:iCs/>
        </w:rPr>
        <w:t xml:space="preserve"> </w:t>
      </w:r>
      <w:r w:rsidR="009D74A3" w:rsidRPr="0064433E">
        <w:rPr>
          <w:rFonts w:ascii="Lato" w:hAnsi="Lato"/>
          <w:i/>
          <w:iCs/>
        </w:rPr>
        <w:t xml:space="preserve">Oczywiście zanim zaproponujemy konkretne rozwiązania, </w:t>
      </w:r>
      <w:r w:rsidR="009D74A3" w:rsidRPr="0064433E">
        <w:rPr>
          <w:rFonts w:ascii="Lato" w:hAnsi="Lato"/>
          <w:i/>
          <w:iCs/>
        </w:rPr>
        <w:lastRenderedPageBreak/>
        <w:t>musimy poznać warunki pracy, jakie panują w obiekcie klienta. Takie czynniki jak oświetlenie, temperatura, wilgotność czy zapylenie mają wpływ na przyszłe funkcjonowanie systemu wizyjnej kontroli jakości</w:t>
      </w:r>
      <w:r w:rsidR="008473BE" w:rsidRPr="0064433E">
        <w:rPr>
          <w:rFonts w:ascii="Lato" w:hAnsi="Lato"/>
        </w:rPr>
        <w:t xml:space="preserve"> – wyjaśnia ekspertka.</w:t>
      </w:r>
    </w:p>
    <w:p w14:paraId="1205EF5D" w14:textId="08BC7225" w:rsidR="0039602C" w:rsidRPr="0064433E" w:rsidRDefault="0039602C" w:rsidP="0064433E">
      <w:pPr>
        <w:spacing w:line="360" w:lineRule="auto"/>
        <w:rPr>
          <w:rFonts w:ascii="Lato" w:hAnsi="Lato"/>
        </w:rPr>
      </w:pPr>
    </w:p>
    <w:p w14:paraId="70E1B7AB" w14:textId="1B595F7E" w:rsidR="0039602C" w:rsidRPr="0064433E" w:rsidRDefault="0039602C" w:rsidP="0064433E">
      <w:pPr>
        <w:spacing w:line="360" w:lineRule="auto"/>
        <w:rPr>
          <w:rFonts w:ascii="Lato" w:hAnsi="Lato"/>
        </w:rPr>
      </w:pPr>
      <w:r w:rsidRPr="0064433E">
        <w:rPr>
          <w:rFonts w:ascii="Lato" w:hAnsi="Lato"/>
          <w:b/>
          <w:bCs/>
        </w:rPr>
        <w:t>W trzecim etapie</w:t>
      </w:r>
      <w:r w:rsidRPr="0064433E">
        <w:rPr>
          <w:rFonts w:ascii="Lato" w:hAnsi="Lato"/>
        </w:rPr>
        <w:t xml:space="preserve"> integrator powinien skupić się na określeniu korzyści biznesowych. To one w głównej mierze ostatecznie przekonują klienta do decyzji o wdrożeniu systemu. </w:t>
      </w:r>
      <w:r w:rsidR="00B63E9B" w:rsidRPr="0064433E">
        <w:rPr>
          <w:rFonts w:ascii="Lato" w:hAnsi="Lato"/>
        </w:rPr>
        <w:t xml:space="preserve">Warto przygotować analizę dwuwątkową, czyli określić przychody możliwe do uzyskania i koszty możliwe do uniknięcia. </w:t>
      </w:r>
      <w:r w:rsidR="006810D2" w:rsidRPr="0064433E">
        <w:rPr>
          <w:rFonts w:ascii="Lato" w:hAnsi="Lato"/>
        </w:rPr>
        <w:t>W rachunku trzeba uwzględnić m.in. koszty pracy kontrolerów manualnych, koszty reklamacji, koszty odbudowy renomy firmy czy też możliwości wynikające ze wzrostu zaufania do firmy.</w:t>
      </w:r>
    </w:p>
    <w:p w14:paraId="7E8925D4" w14:textId="6E7D2907" w:rsidR="006810D2" w:rsidRDefault="006810D2" w:rsidP="0064433E">
      <w:pPr>
        <w:spacing w:line="360" w:lineRule="auto"/>
      </w:pPr>
    </w:p>
    <w:p w14:paraId="529BEADA" w14:textId="30FD696C" w:rsidR="006810D2" w:rsidRPr="005C70C6" w:rsidRDefault="0038002C" w:rsidP="0064433E">
      <w:pPr>
        <w:pStyle w:val="Nagwek2"/>
      </w:pPr>
      <w:r>
        <w:t>Czynne wdrażanie</w:t>
      </w:r>
      <w:r w:rsidR="00D601FF">
        <w:t xml:space="preserve"> system</w:t>
      </w:r>
      <w:r w:rsidR="001947A5">
        <w:t>u</w:t>
      </w:r>
      <w:r w:rsidR="00D601FF">
        <w:t xml:space="preserve"> automatycznej weryfikacji wizyjnej</w:t>
      </w:r>
    </w:p>
    <w:p w14:paraId="178B57E8" w14:textId="584DC721" w:rsidR="005C70C6" w:rsidRDefault="005C70C6" w:rsidP="0064433E">
      <w:pPr>
        <w:spacing w:line="360" w:lineRule="auto"/>
      </w:pPr>
    </w:p>
    <w:p w14:paraId="4C8644B5" w14:textId="00B8B97C" w:rsidR="005C70C6" w:rsidRPr="0064433E" w:rsidRDefault="00D601FF" w:rsidP="0064433E">
      <w:pPr>
        <w:spacing w:line="360" w:lineRule="auto"/>
        <w:rPr>
          <w:rFonts w:ascii="Lato" w:hAnsi="Lato"/>
        </w:rPr>
      </w:pPr>
      <w:r w:rsidRPr="0064433E">
        <w:rPr>
          <w:rFonts w:ascii="Lato" w:hAnsi="Lato"/>
        </w:rPr>
        <w:t xml:space="preserve">Po analizach i ustaleniach przychodzi czas na </w:t>
      </w:r>
      <w:r w:rsidR="008473BE" w:rsidRPr="0064433E">
        <w:rPr>
          <w:rFonts w:ascii="Lato" w:hAnsi="Lato"/>
        </w:rPr>
        <w:t>implementację rozwiązania</w:t>
      </w:r>
      <w:r w:rsidRPr="0064433E">
        <w:rPr>
          <w:rFonts w:ascii="Lato" w:hAnsi="Lato"/>
        </w:rPr>
        <w:t xml:space="preserve">. </w:t>
      </w:r>
      <w:r w:rsidR="00AF1220" w:rsidRPr="0064433E">
        <w:rPr>
          <w:rFonts w:ascii="Lato" w:hAnsi="Lato"/>
          <w:b/>
          <w:bCs/>
        </w:rPr>
        <w:t>Kolejny</w:t>
      </w:r>
      <w:r w:rsidRPr="0064433E">
        <w:rPr>
          <w:rFonts w:ascii="Lato" w:hAnsi="Lato"/>
          <w:b/>
          <w:bCs/>
        </w:rPr>
        <w:t>m</w:t>
      </w:r>
      <w:r w:rsidR="00AF1220" w:rsidRPr="0064433E">
        <w:rPr>
          <w:rFonts w:ascii="Lato" w:hAnsi="Lato"/>
          <w:b/>
          <w:bCs/>
        </w:rPr>
        <w:t xml:space="preserve"> krok</w:t>
      </w:r>
      <w:r w:rsidRPr="0064433E">
        <w:rPr>
          <w:rFonts w:ascii="Lato" w:hAnsi="Lato"/>
          <w:b/>
          <w:bCs/>
        </w:rPr>
        <w:t>iem</w:t>
      </w:r>
      <w:r w:rsidRPr="0064433E">
        <w:rPr>
          <w:rFonts w:ascii="Lato" w:hAnsi="Lato"/>
        </w:rPr>
        <w:t xml:space="preserve"> w całym procesie jest więc </w:t>
      </w:r>
      <w:r w:rsidR="00F550A3" w:rsidRPr="0064433E">
        <w:rPr>
          <w:rFonts w:ascii="Lato" w:hAnsi="Lato"/>
        </w:rPr>
        <w:t xml:space="preserve">przygotowanie do wdrożenia systemu wizyjnej kontroli jakości. </w:t>
      </w:r>
      <w:r w:rsidR="003C5626" w:rsidRPr="0064433E">
        <w:rPr>
          <w:rFonts w:ascii="Lato" w:hAnsi="Lato"/>
        </w:rPr>
        <w:t>To etap obejmujący przede wszystkim skompletowanie z</w:t>
      </w:r>
      <w:r w:rsidR="00446790" w:rsidRPr="0064433E">
        <w:rPr>
          <w:rFonts w:ascii="Lato" w:hAnsi="Lato"/>
        </w:rPr>
        <w:t xml:space="preserve">espołu, w skład którego </w:t>
      </w:r>
      <w:r w:rsidR="003C5626" w:rsidRPr="0064433E">
        <w:rPr>
          <w:rFonts w:ascii="Lato" w:hAnsi="Lato"/>
        </w:rPr>
        <w:t>wejdą</w:t>
      </w:r>
      <w:r w:rsidR="00446790" w:rsidRPr="0064433E">
        <w:rPr>
          <w:rFonts w:ascii="Lato" w:hAnsi="Lato"/>
        </w:rPr>
        <w:t xml:space="preserve"> informatycy, automatycy, mechanicy i eksperci z zakresu układów wizyjnych. </w:t>
      </w:r>
      <w:r w:rsidR="003C5626" w:rsidRPr="0064433E">
        <w:rPr>
          <w:rFonts w:ascii="Lato" w:hAnsi="Lato"/>
        </w:rPr>
        <w:t>Wszystkie te osoby będą niezbędne do tego, by dostosować stanowisko kontrolne</w:t>
      </w:r>
      <w:r w:rsidR="00AF1220" w:rsidRPr="0064433E">
        <w:rPr>
          <w:rFonts w:ascii="Lato" w:hAnsi="Lato"/>
        </w:rPr>
        <w:t xml:space="preserve"> do istniejącej infrastruktury i zintegrowa</w:t>
      </w:r>
      <w:r w:rsidR="003C5626" w:rsidRPr="0064433E">
        <w:rPr>
          <w:rFonts w:ascii="Lato" w:hAnsi="Lato"/>
        </w:rPr>
        <w:t xml:space="preserve">ć </w:t>
      </w:r>
      <w:r w:rsidR="00AF25C6" w:rsidRPr="0064433E">
        <w:rPr>
          <w:rFonts w:ascii="Lato" w:hAnsi="Lato"/>
        </w:rPr>
        <w:t>je</w:t>
      </w:r>
      <w:r w:rsidR="00AF1220" w:rsidRPr="0064433E">
        <w:rPr>
          <w:rFonts w:ascii="Lato" w:hAnsi="Lato"/>
        </w:rPr>
        <w:t xml:space="preserve"> z systemami IT klienta</w:t>
      </w:r>
      <w:r w:rsidR="003C5626" w:rsidRPr="0064433E">
        <w:rPr>
          <w:rFonts w:ascii="Lato" w:hAnsi="Lato"/>
        </w:rPr>
        <w:t xml:space="preserve">. Konieczne jest również przeprowadzenie testów wewnętrznych z wykorzystaniem </w:t>
      </w:r>
      <w:proofErr w:type="spellStart"/>
      <w:r w:rsidR="003C5626" w:rsidRPr="0064433E">
        <w:rPr>
          <w:rFonts w:ascii="Lato" w:hAnsi="Lato"/>
        </w:rPr>
        <w:t>sampli</w:t>
      </w:r>
      <w:proofErr w:type="spellEnd"/>
      <w:r w:rsidR="003C5626" w:rsidRPr="0064433E">
        <w:rPr>
          <w:rFonts w:ascii="Lato" w:hAnsi="Lato"/>
        </w:rPr>
        <w:t>, czyli wzorców produktów otrzymanych od klienta.</w:t>
      </w:r>
      <w:r w:rsidR="00026867" w:rsidRPr="0064433E">
        <w:rPr>
          <w:rFonts w:ascii="Lato" w:hAnsi="Lato"/>
        </w:rPr>
        <w:t xml:space="preserve"> </w:t>
      </w:r>
      <w:r w:rsidR="00441E64" w:rsidRPr="00441E64">
        <w:rPr>
          <w:rFonts w:ascii="Lato" w:hAnsi="Lato"/>
        </w:rPr>
        <w:t xml:space="preserve">Posłużą </w:t>
      </w:r>
      <w:r w:rsidR="00441E64">
        <w:rPr>
          <w:rFonts w:ascii="Lato" w:hAnsi="Lato"/>
        </w:rPr>
        <w:t xml:space="preserve">one </w:t>
      </w:r>
      <w:r w:rsidR="00441E64" w:rsidRPr="00441E64">
        <w:rPr>
          <w:rFonts w:ascii="Lato" w:hAnsi="Lato"/>
        </w:rPr>
        <w:t>do skonstruowania algorytmów wizyjnych</w:t>
      </w:r>
      <w:r w:rsidR="00026867" w:rsidRPr="0064433E">
        <w:rPr>
          <w:rFonts w:ascii="Lato" w:hAnsi="Lato"/>
        </w:rPr>
        <w:t xml:space="preserve">. </w:t>
      </w:r>
      <w:r w:rsidR="0038002C" w:rsidRPr="0064433E">
        <w:rPr>
          <w:rFonts w:ascii="Lato" w:hAnsi="Lato"/>
        </w:rPr>
        <w:t xml:space="preserve">Dalej pozostają już tylko testy końcowe i przedprodukcyjny rozruch stanowiska. Jeżeli </w:t>
      </w:r>
      <w:r w:rsidR="00AF25C6" w:rsidRPr="0064433E">
        <w:rPr>
          <w:rFonts w:ascii="Lato" w:hAnsi="Lato"/>
        </w:rPr>
        <w:t>okaże się, że</w:t>
      </w:r>
      <w:r w:rsidR="004577D7" w:rsidRPr="0064433E">
        <w:rPr>
          <w:rFonts w:ascii="Lato" w:hAnsi="Lato"/>
        </w:rPr>
        <w:t xml:space="preserve"> system spełnia swoją rolę,</w:t>
      </w:r>
      <w:r w:rsidR="0038002C" w:rsidRPr="0064433E">
        <w:rPr>
          <w:rFonts w:ascii="Lato" w:hAnsi="Lato"/>
        </w:rPr>
        <w:t xml:space="preserve"> można przystępować do</w:t>
      </w:r>
      <w:r w:rsidR="004577D7" w:rsidRPr="0064433E">
        <w:rPr>
          <w:rFonts w:ascii="Lato" w:hAnsi="Lato"/>
        </w:rPr>
        <w:t xml:space="preserve"> </w:t>
      </w:r>
      <w:r w:rsidR="004577D7" w:rsidRPr="0064433E">
        <w:rPr>
          <w:rFonts w:ascii="Lato" w:hAnsi="Lato"/>
          <w:b/>
          <w:bCs/>
        </w:rPr>
        <w:t>kroku piątego</w:t>
      </w:r>
      <w:r w:rsidR="004577D7" w:rsidRPr="0064433E">
        <w:rPr>
          <w:rFonts w:ascii="Lato" w:hAnsi="Lato"/>
        </w:rPr>
        <w:t xml:space="preserve">, czyli </w:t>
      </w:r>
      <w:r w:rsidRPr="0064433E">
        <w:rPr>
          <w:rFonts w:ascii="Lato" w:hAnsi="Lato"/>
        </w:rPr>
        <w:t xml:space="preserve">wdrożenia </w:t>
      </w:r>
      <w:r w:rsidR="004577D7" w:rsidRPr="0064433E">
        <w:rPr>
          <w:rFonts w:ascii="Lato" w:hAnsi="Lato"/>
        </w:rPr>
        <w:t xml:space="preserve">go </w:t>
      </w:r>
      <w:r w:rsidRPr="0064433E">
        <w:rPr>
          <w:rFonts w:ascii="Lato" w:hAnsi="Lato"/>
        </w:rPr>
        <w:t>w obiekcie klienta.</w:t>
      </w:r>
    </w:p>
    <w:p w14:paraId="7F9D0EB2" w14:textId="77777777" w:rsidR="0039602C" w:rsidRPr="0064433E" w:rsidRDefault="0039602C" w:rsidP="0064433E">
      <w:pPr>
        <w:spacing w:line="360" w:lineRule="auto"/>
        <w:rPr>
          <w:rFonts w:ascii="Lato" w:hAnsi="Lato"/>
        </w:rPr>
      </w:pPr>
    </w:p>
    <w:p w14:paraId="72A33D87" w14:textId="30620E9E" w:rsidR="0039602C" w:rsidRPr="0064433E" w:rsidRDefault="004577D7" w:rsidP="0064433E">
      <w:pPr>
        <w:spacing w:line="360" w:lineRule="auto"/>
        <w:rPr>
          <w:rFonts w:ascii="Lato" w:hAnsi="Lato"/>
        </w:rPr>
      </w:pPr>
      <w:r w:rsidRPr="0064433E">
        <w:rPr>
          <w:rFonts w:ascii="Lato" w:hAnsi="Lato"/>
        </w:rPr>
        <w:t>Instalacja systemu powinna być tak przeprowadzona, aby nie zakłóciła procesów produkcyjnych realizowanych w zakładzie</w:t>
      </w:r>
      <w:r w:rsidR="0034645C" w:rsidRPr="0064433E">
        <w:rPr>
          <w:rFonts w:ascii="Lato" w:hAnsi="Lato"/>
        </w:rPr>
        <w:t xml:space="preserve"> lub oddziaływała na nie w jak najmniejszym stopniu. W zależności od specyfiki linii produkcyjnej, która ma być kontrolowana w ramach systemu, jego wdrożenie może potrwać od kilku godzin do nawet kilku dni. W tym czasie integrator wraz z zespołem </w:t>
      </w:r>
      <w:r w:rsidR="00E83218" w:rsidRPr="0064433E">
        <w:rPr>
          <w:rFonts w:ascii="Lato" w:hAnsi="Lato"/>
        </w:rPr>
        <w:t xml:space="preserve">robi wszystko, aby uczynić system w pełni gotowym do użytku, a pracowników zakładu gotowymi do jego obsługiwania. Po </w:t>
      </w:r>
      <w:r w:rsidR="00E83218" w:rsidRPr="0064433E">
        <w:rPr>
          <w:rFonts w:ascii="Lato" w:hAnsi="Lato"/>
        </w:rPr>
        <w:lastRenderedPageBreak/>
        <w:t>kalibracji systemu i szkoleniach przychodzi czas na odbiór SAT/FAT systemu przez samego klienta.</w:t>
      </w:r>
    </w:p>
    <w:p w14:paraId="79A1D326" w14:textId="77777777" w:rsidR="004577D7" w:rsidRPr="0064433E" w:rsidRDefault="004577D7" w:rsidP="0064433E">
      <w:pPr>
        <w:spacing w:line="360" w:lineRule="auto"/>
        <w:rPr>
          <w:rFonts w:ascii="Lato" w:hAnsi="Lato"/>
        </w:rPr>
      </w:pPr>
    </w:p>
    <w:p w14:paraId="6B99FCB7" w14:textId="7ACB4A89" w:rsidR="00ED5743" w:rsidRPr="0064433E" w:rsidRDefault="00B20724" w:rsidP="0064433E">
      <w:pPr>
        <w:spacing w:line="360" w:lineRule="auto"/>
        <w:rPr>
          <w:rFonts w:ascii="Lato" w:hAnsi="Lato"/>
        </w:rPr>
      </w:pPr>
      <w:r w:rsidRPr="0064433E">
        <w:rPr>
          <w:rFonts w:ascii="Lato" w:hAnsi="Lato"/>
        </w:rPr>
        <w:t>Praca nad systemem nie kończy się jednak wraz z momentem jego wdrożenia</w:t>
      </w:r>
      <w:r w:rsidR="00E83218" w:rsidRPr="0064433E">
        <w:rPr>
          <w:rFonts w:ascii="Lato" w:hAnsi="Lato"/>
        </w:rPr>
        <w:t xml:space="preserve"> i odbioru</w:t>
      </w:r>
      <w:r w:rsidRPr="0064433E">
        <w:rPr>
          <w:rFonts w:ascii="Lato" w:hAnsi="Lato"/>
        </w:rPr>
        <w:t>. Jak podkreśla Adrianna Orzoł</w:t>
      </w:r>
      <w:r w:rsidR="00811270" w:rsidRPr="0064433E">
        <w:rPr>
          <w:rFonts w:ascii="Lato" w:hAnsi="Lato"/>
        </w:rPr>
        <w:t xml:space="preserve"> - </w:t>
      </w:r>
      <w:r w:rsidRPr="0064433E">
        <w:rPr>
          <w:rFonts w:ascii="Lato" w:hAnsi="Lato"/>
        </w:rPr>
        <w:t xml:space="preserve">specjalista </w:t>
      </w:r>
      <w:proofErr w:type="spellStart"/>
      <w:r w:rsidR="008473BE" w:rsidRPr="0064433E">
        <w:rPr>
          <w:rFonts w:ascii="Lato" w:hAnsi="Lato"/>
        </w:rPr>
        <w:t>Etisoft</w:t>
      </w:r>
      <w:proofErr w:type="spellEnd"/>
      <w:r w:rsidR="008473BE" w:rsidRPr="0064433E">
        <w:rPr>
          <w:rFonts w:ascii="Lato" w:hAnsi="Lato"/>
        </w:rPr>
        <w:t xml:space="preserve"> Smart Solutions</w:t>
      </w:r>
      <w:r w:rsidR="00557721">
        <w:rPr>
          <w:rFonts w:ascii="Lato" w:hAnsi="Lato"/>
        </w:rPr>
        <w:t xml:space="preserve">: </w:t>
      </w:r>
      <w:r w:rsidRPr="0064433E">
        <w:rPr>
          <w:rFonts w:ascii="Lato" w:hAnsi="Lato"/>
          <w:i/>
          <w:iCs/>
        </w:rPr>
        <w:t>„</w:t>
      </w:r>
      <w:r w:rsidR="00557721">
        <w:rPr>
          <w:rFonts w:ascii="Lato" w:hAnsi="Lato"/>
          <w:i/>
          <w:iCs/>
        </w:rPr>
        <w:t>B</w:t>
      </w:r>
      <w:r w:rsidR="00811270" w:rsidRPr="0064433E">
        <w:rPr>
          <w:rFonts w:ascii="Lato" w:hAnsi="Lato"/>
          <w:i/>
          <w:iCs/>
        </w:rPr>
        <w:t xml:space="preserve">aczna obserwacja wyników klienta pozwala na ciągłe udoskonalanie systemu. Przypuśćmy, że przeanalizujemy rejestr reklamacji </w:t>
      </w:r>
      <w:r w:rsidR="003B7114" w:rsidRPr="0064433E">
        <w:rPr>
          <w:rFonts w:ascii="Lato" w:hAnsi="Lato"/>
          <w:i/>
          <w:iCs/>
        </w:rPr>
        <w:t>wpływających do firmy klienta, zidentyfikujemy na ich podstawie obszar produkcji, w którym najczęściej dochodzi do błędów i tak zmodyfikujemy system, aby był</w:t>
      </w:r>
      <w:r w:rsidR="001947A5" w:rsidRPr="0064433E">
        <w:rPr>
          <w:rFonts w:ascii="Lato" w:hAnsi="Lato"/>
          <w:i/>
          <w:iCs/>
        </w:rPr>
        <w:t xml:space="preserve"> on</w:t>
      </w:r>
      <w:r w:rsidR="003B7114" w:rsidRPr="0064433E">
        <w:rPr>
          <w:rFonts w:ascii="Lato" w:hAnsi="Lato"/>
          <w:i/>
          <w:iCs/>
        </w:rPr>
        <w:t xml:space="preserve"> bardziej wyczulony na ich wykrywanie. Czasem jest też inna możliwość – zmodyfikowanie procesów produkcyjnych w tym obszarze i na nowo dostosowanie do nich systemu kontroli jakości”</w:t>
      </w:r>
      <w:r w:rsidR="003B7114" w:rsidRPr="0064433E">
        <w:rPr>
          <w:rFonts w:ascii="Lato" w:hAnsi="Lato"/>
        </w:rPr>
        <w:t>.</w:t>
      </w:r>
      <w:r w:rsidR="003B3561" w:rsidRPr="0064433E">
        <w:rPr>
          <w:rFonts w:ascii="Lato" w:hAnsi="Lato"/>
        </w:rPr>
        <w:t xml:space="preserve"> </w:t>
      </w:r>
      <w:r w:rsidR="003B3561" w:rsidRPr="0064433E">
        <w:rPr>
          <w:rFonts w:ascii="Lato" w:hAnsi="Lato"/>
          <w:b/>
          <w:bCs/>
        </w:rPr>
        <w:t xml:space="preserve">Etap szósty </w:t>
      </w:r>
      <w:r w:rsidR="003B3561" w:rsidRPr="0064433E">
        <w:rPr>
          <w:rFonts w:ascii="Lato" w:hAnsi="Lato"/>
        </w:rPr>
        <w:t xml:space="preserve">jest więc </w:t>
      </w:r>
      <w:r w:rsidR="001947A5" w:rsidRPr="0064433E">
        <w:rPr>
          <w:rFonts w:ascii="Lato" w:hAnsi="Lato"/>
        </w:rPr>
        <w:t>stałą</w:t>
      </w:r>
      <w:r w:rsidR="0034645C" w:rsidRPr="0064433E">
        <w:rPr>
          <w:rFonts w:ascii="Lato" w:hAnsi="Lato"/>
        </w:rPr>
        <w:t xml:space="preserve"> </w:t>
      </w:r>
      <w:r w:rsidR="003B3561" w:rsidRPr="0064433E">
        <w:rPr>
          <w:rFonts w:ascii="Lato" w:hAnsi="Lato"/>
        </w:rPr>
        <w:t>e</w:t>
      </w:r>
      <w:r w:rsidR="003B7114" w:rsidRPr="0064433E">
        <w:rPr>
          <w:rFonts w:ascii="Lato" w:hAnsi="Lato"/>
        </w:rPr>
        <w:t>wolucj</w:t>
      </w:r>
      <w:r w:rsidR="003B3561" w:rsidRPr="0064433E">
        <w:rPr>
          <w:rFonts w:ascii="Lato" w:hAnsi="Lato"/>
        </w:rPr>
        <w:t xml:space="preserve">ą </w:t>
      </w:r>
      <w:r w:rsidR="003B7114" w:rsidRPr="0064433E">
        <w:rPr>
          <w:rFonts w:ascii="Lato" w:hAnsi="Lato"/>
        </w:rPr>
        <w:t>systemu</w:t>
      </w:r>
      <w:r w:rsidR="001947A5" w:rsidRPr="0064433E">
        <w:rPr>
          <w:rFonts w:ascii="Lato" w:hAnsi="Lato"/>
        </w:rPr>
        <w:t>.</w:t>
      </w:r>
    </w:p>
    <w:p w14:paraId="7F7F8314" w14:textId="59D4811D" w:rsidR="000F7B70" w:rsidRPr="0064433E" w:rsidRDefault="000F7B70" w:rsidP="0064433E">
      <w:pPr>
        <w:spacing w:line="360" w:lineRule="auto"/>
        <w:rPr>
          <w:rFonts w:ascii="Lato" w:hAnsi="Lato"/>
        </w:rPr>
      </w:pPr>
    </w:p>
    <w:p w14:paraId="486A1046" w14:textId="317F7B35" w:rsidR="000F7B70" w:rsidRDefault="00AF25C6" w:rsidP="0064433E">
      <w:pPr>
        <w:spacing w:line="360" w:lineRule="auto"/>
        <w:rPr>
          <w:rFonts w:ascii="Lato" w:hAnsi="Lato"/>
        </w:rPr>
      </w:pPr>
      <w:r w:rsidRPr="0064433E">
        <w:rPr>
          <w:rFonts w:ascii="Lato" w:hAnsi="Lato"/>
        </w:rPr>
        <w:t xml:space="preserve">Na </w:t>
      </w:r>
      <w:r w:rsidR="000F7B70" w:rsidRPr="0064433E">
        <w:rPr>
          <w:rFonts w:ascii="Lato" w:hAnsi="Lato"/>
        </w:rPr>
        <w:t xml:space="preserve">barkach </w:t>
      </w:r>
      <w:r w:rsidRPr="0064433E">
        <w:rPr>
          <w:rFonts w:ascii="Lato" w:hAnsi="Lato"/>
        </w:rPr>
        <w:t xml:space="preserve">integratora w </w:t>
      </w:r>
      <w:r w:rsidR="000F7B70" w:rsidRPr="0064433E">
        <w:rPr>
          <w:rFonts w:ascii="Lato" w:hAnsi="Lato"/>
        </w:rPr>
        <w:t>największej mierze spoczywa odpowiedzialność za powodzenie całego projektu. Indywidualne podejście, dokładne przemyślenie i staranność na każdy</w:t>
      </w:r>
      <w:r w:rsidRPr="0064433E">
        <w:rPr>
          <w:rFonts w:ascii="Lato" w:hAnsi="Lato"/>
        </w:rPr>
        <w:t>m</w:t>
      </w:r>
      <w:r w:rsidR="000F7B70" w:rsidRPr="0064433E">
        <w:rPr>
          <w:rFonts w:ascii="Lato" w:hAnsi="Lato"/>
        </w:rPr>
        <w:t xml:space="preserve"> etapie realizacji</w:t>
      </w:r>
      <w:r w:rsidRPr="0064433E">
        <w:rPr>
          <w:rFonts w:ascii="Lato" w:hAnsi="Lato"/>
        </w:rPr>
        <w:t>,</w:t>
      </w:r>
      <w:r w:rsidR="000F7B70" w:rsidRPr="0064433E">
        <w:rPr>
          <w:rFonts w:ascii="Lato" w:hAnsi="Lato"/>
        </w:rPr>
        <w:t xml:space="preserve"> </w:t>
      </w:r>
      <w:r w:rsidRPr="0064433E">
        <w:rPr>
          <w:rFonts w:ascii="Lato" w:hAnsi="Lato"/>
        </w:rPr>
        <w:t>to jedyna droga</w:t>
      </w:r>
      <w:r w:rsidR="000F7B70" w:rsidRPr="0064433E">
        <w:rPr>
          <w:rFonts w:ascii="Lato" w:hAnsi="Lato"/>
        </w:rPr>
        <w:t xml:space="preserve"> do sukcesu.</w:t>
      </w:r>
    </w:p>
    <w:p w14:paraId="02A66AD0" w14:textId="455C56C6" w:rsidR="00891863" w:rsidRDefault="00891863" w:rsidP="0064433E">
      <w:pPr>
        <w:spacing w:line="360" w:lineRule="auto"/>
        <w:rPr>
          <w:rFonts w:ascii="Lato" w:hAnsi="Lato"/>
        </w:rPr>
      </w:pPr>
    </w:p>
    <w:p w14:paraId="0279C007" w14:textId="13C88BB6" w:rsidR="00891863" w:rsidRDefault="00891863" w:rsidP="0064433E">
      <w:pPr>
        <w:spacing w:line="360" w:lineRule="auto"/>
        <w:rPr>
          <w:rFonts w:ascii="Lato" w:hAnsi="Lato"/>
        </w:rPr>
      </w:pPr>
    </w:p>
    <w:p w14:paraId="0FA47D52" w14:textId="34685FBF" w:rsidR="00891863" w:rsidRDefault="00891863" w:rsidP="0064433E">
      <w:pPr>
        <w:spacing w:line="360" w:lineRule="auto"/>
        <w:rPr>
          <w:rFonts w:ascii="Lato" w:hAnsi="Lato"/>
        </w:rPr>
      </w:pPr>
    </w:p>
    <w:p w14:paraId="232DFBA1" w14:textId="361B0FC7" w:rsidR="00891863" w:rsidRDefault="00891863" w:rsidP="0064433E">
      <w:pPr>
        <w:spacing w:line="360" w:lineRule="auto"/>
        <w:rPr>
          <w:rFonts w:ascii="Lato" w:hAnsi="Lato"/>
        </w:rPr>
      </w:pPr>
    </w:p>
    <w:p w14:paraId="4739194A" w14:textId="748BF71C" w:rsidR="00891863" w:rsidRDefault="00891863" w:rsidP="0064433E">
      <w:pPr>
        <w:spacing w:line="360" w:lineRule="auto"/>
        <w:rPr>
          <w:rFonts w:ascii="Lato" w:hAnsi="Lato"/>
        </w:rPr>
      </w:pPr>
    </w:p>
    <w:p w14:paraId="3893D519" w14:textId="1A62F787" w:rsidR="00891863" w:rsidRDefault="00891863" w:rsidP="0064433E">
      <w:pPr>
        <w:spacing w:line="360" w:lineRule="auto"/>
        <w:rPr>
          <w:rFonts w:ascii="Lato" w:hAnsi="Lato"/>
        </w:rPr>
      </w:pPr>
    </w:p>
    <w:p w14:paraId="61BEA88B" w14:textId="6A54C6AB" w:rsidR="00891863" w:rsidRDefault="00891863" w:rsidP="0064433E">
      <w:pPr>
        <w:spacing w:line="360" w:lineRule="auto"/>
        <w:rPr>
          <w:rFonts w:ascii="Lato" w:hAnsi="Lato"/>
        </w:rPr>
      </w:pPr>
    </w:p>
    <w:p w14:paraId="515676B8" w14:textId="58449316" w:rsidR="00891863" w:rsidRDefault="00891863" w:rsidP="0064433E">
      <w:pPr>
        <w:spacing w:line="360" w:lineRule="auto"/>
        <w:rPr>
          <w:rFonts w:ascii="Lato" w:hAnsi="Lato"/>
        </w:rPr>
      </w:pPr>
    </w:p>
    <w:p w14:paraId="59CB955F" w14:textId="722E4A4E" w:rsidR="00891863" w:rsidRDefault="00891863" w:rsidP="0064433E">
      <w:pPr>
        <w:spacing w:line="360" w:lineRule="auto"/>
        <w:rPr>
          <w:rFonts w:ascii="Lato" w:hAnsi="Lato"/>
        </w:rPr>
      </w:pPr>
    </w:p>
    <w:p w14:paraId="74E588A5" w14:textId="24B81AF4" w:rsidR="00891863" w:rsidRDefault="00891863" w:rsidP="0064433E">
      <w:pPr>
        <w:spacing w:line="360" w:lineRule="auto"/>
        <w:rPr>
          <w:rFonts w:ascii="Lato" w:hAnsi="Lato"/>
        </w:rPr>
      </w:pPr>
    </w:p>
    <w:p w14:paraId="45EEC39A" w14:textId="73D2D74A" w:rsidR="00891863" w:rsidRDefault="00891863" w:rsidP="0064433E">
      <w:pPr>
        <w:spacing w:line="360" w:lineRule="auto"/>
        <w:rPr>
          <w:rFonts w:ascii="Lato" w:hAnsi="Lato"/>
        </w:rPr>
      </w:pPr>
    </w:p>
    <w:p w14:paraId="7A9A24BF" w14:textId="77777777" w:rsidR="00891863" w:rsidRDefault="00891863" w:rsidP="0064433E">
      <w:pPr>
        <w:spacing w:line="360" w:lineRule="auto"/>
        <w:rPr>
          <w:rFonts w:ascii="Lato" w:hAnsi="Lato"/>
        </w:rPr>
      </w:pPr>
    </w:p>
    <w:p w14:paraId="2FC1D794" w14:textId="77777777" w:rsidR="00891863" w:rsidRDefault="00891863" w:rsidP="00891863">
      <w:pPr>
        <w:rPr>
          <w:rFonts w:ascii="Lato" w:hAnsi="Lato"/>
          <w:szCs w:val="24"/>
        </w:rPr>
      </w:pPr>
      <w:r>
        <w:rPr>
          <w:rFonts w:ascii="Lato" w:hAnsi="Lato"/>
          <w:szCs w:val="24"/>
        </w:rPr>
        <w:t>Kontakt dla mediów:</w:t>
      </w:r>
    </w:p>
    <w:p w14:paraId="3A781EBF" w14:textId="77777777" w:rsidR="00891863" w:rsidRDefault="00891863" w:rsidP="00891863">
      <w:pPr>
        <w:rPr>
          <w:rFonts w:ascii="Lato" w:hAnsi="Lato"/>
          <w:szCs w:val="24"/>
        </w:rPr>
      </w:pPr>
      <w:r>
        <w:rPr>
          <w:rFonts w:ascii="Lato" w:hAnsi="Lato"/>
          <w:szCs w:val="24"/>
        </w:rPr>
        <w:t>Małgorzata Knapik-Klata</w:t>
      </w:r>
    </w:p>
    <w:p w14:paraId="2D405CA4" w14:textId="77777777" w:rsidR="00891863" w:rsidRDefault="00891863" w:rsidP="00891863">
      <w:pPr>
        <w:rPr>
          <w:rFonts w:ascii="Lato" w:hAnsi="Lato"/>
          <w:szCs w:val="24"/>
        </w:rPr>
      </w:pPr>
      <w:r>
        <w:rPr>
          <w:rFonts w:ascii="Lato" w:hAnsi="Lato"/>
          <w:szCs w:val="24"/>
        </w:rPr>
        <w:t>PR Manager</w:t>
      </w:r>
    </w:p>
    <w:p w14:paraId="192EDA3E" w14:textId="77777777" w:rsidR="00891863" w:rsidRDefault="00891863" w:rsidP="00891863">
      <w:pPr>
        <w:rPr>
          <w:rFonts w:ascii="Lato" w:hAnsi="Lato"/>
          <w:szCs w:val="24"/>
        </w:rPr>
      </w:pPr>
      <w:hyperlink r:id="rId6" w:history="1">
        <w:r>
          <w:rPr>
            <w:rStyle w:val="Hipercze"/>
            <w:rFonts w:ascii="Lato" w:hAnsi="Lato"/>
            <w:szCs w:val="24"/>
          </w:rPr>
          <w:t>m.knapik-klata@commplace.com.pl</w:t>
        </w:r>
      </w:hyperlink>
    </w:p>
    <w:p w14:paraId="35774E1F" w14:textId="77777777" w:rsidR="00891863" w:rsidRDefault="00891863" w:rsidP="00891863">
      <w:pPr>
        <w:rPr>
          <w:rFonts w:ascii="Lato" w:hAnsi="Lato"/>
          <w:szCs w:val="24"/>
        </w:rPr>
      </w:pPr>
      <w:r>
        <w:rPr>
          <w:rFonts w:ascii="Lato" w:hAnsi="Lato"/>
          <w:szCs w:val="24"/>
        </w:rPr>
        <w:t>+ 48 509 986 984</w:t>
      </w:r>
    </w:p>
    <w:p w14:paraId="3CFCCDAF" w14:textId="77777777" w:rsidR="00891863" w:rsidRDefault="00891863" w:rsidP="00891863">
      <w:pPr>
        <w:spacing w:line="360" w:lineRule="auto"/>
        <w:rPr>
          <w:rFonts w:ascii="Lato" w:hAnsi="Lato" w:cs="Lato"/>
          <w:szCs w:val="24"/>
        </w:rPr>
      </w:pPr>
    </w:p>
    <w:p w14:paraId="3826477C" w14:textId="77777777" w:rsidR="00891863" w:rsidRPr="0064433E" w:rsidRDefault="00891863" w:rsidP="0064433E">
      <w:pPr>
        <w:spacing w:line="360" w:lineRule="auto"/>
        <w:rPr>
          <w:rFonts w:ascii="Lato" w:hAnsi="Lato"/>
        </w:rPr>
      </w:pPr>
    </w:p>
    <w:sectPr w:rsidR="00891863" w:rsidRPr="006443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F01D" w14:textId="77777777" w:rsidR="00ED54A9" w:rsidRDefault="00ED54A9" w:rsidP="00891863">
      <w:r>
        <w:separator/>
      </w:r>
    </w:p>
  </w:endnote>
  <w:endnote w:type="continuationSeparator" w:id="0">
    <w:p w14:paraId="0A876F41" w14:textId="77777777" w:rsidR="00ED54A9" w:rsidRDefault="00ED54A9" w:rsidP="0089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B381" w14:textId="77777777" w:rsidR="00ED54A9" w:rsidRDefault="00ED54A9" w:rsidP="00891863">
      <w:r>
        <w:separator/>
      </w:r>
    </w:p>
  </w:footnote>
  <w:footnote w:type="continuationSeparator" w:id="0">
    <w:p w14:paraId="26988431" w14:textId="77777777" w:rsidR="00ED54A9" w:rsidRDefault="00ED54A9" w:rsidP="0089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0BEA" w14:textId="77777777" w:rsidR="00891863" w:rsidRDefault="00891863" w:rsidP="00891863">
    <w:pPr>
      <w:pStyle w:val="Nagwek"/>
      <w:rPr>
        <w:rFonts w:ascii="Lato" w:hAnsi="Lato"/>
        <w:sz w:val="22"/>
      </w:rPr>
    </w:pPr>
  </w:p>
  <w:p w14:paraId="54BFB3D3" w14:textId="77777777" w:rsidR="00891863" w:rsidRDefault="00891863" w:rsidP="00891863">
    <w:pPr>
      <w:pStyle w:val="Nagwek"/>
      <w:rPr>
        <w:rFonts w:ascii="Lato" w:hAnsi="Lato"/>
        <w:sz w:val="22"/>
      </w:rPr>
    </w:pPr>
  </w:p>
  <w:p w14:paraId="596278BF" w14:textId="44B478DD" w:rsidR="00891863" w:rsidRDefault="00891863" w:rsidP="00891863">
    <w:pPr>
      <w:pStyle w:val="Nagwek"/>
      <w:ind w:firstLine="29"/>
      <w:rPr>
        <w:rFonts w:ascii="Lato" w:hAnsi="Lato"/>
        <w:sz w:val="22"/>
      </w:rPr>
    </w:pPr>
    <w:r>
      <w:rPr>
        <w:rFonts w:ascii="Liberation Sans" w:hAnsi="Liberation Sans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00257E0" wp14:editId="1DD9B9AA">
          <wp:simplePos x="0" y="0"/>
          <wp:positionH relativeFrom="column">
            <wp:posOffset>3916680</wp:posOffset>
          </wp:positionH>
          <wp:positionV relativeFrom="paragraph">
            <wp:posOffset>-396875</wp:posOffset>
          </wp:positionV>
          <wp:extent cx="2153920" cy="556260"/>
          <wp:effectExtent l="0" t="0" r="0" b="0"/>
          <wp:wrapTight wrapText="bothSides">
            <wp:wrapPolygon edited="0">
              <wp:start x="0" y="0"/>
              <wp:lineTo x="0" y="20712"/>
              <wp:lineTo x="21396" y="20712"/>
              <wp:lineTo x="21396" y="0"/>
              <wp:lineTo x="0" y="0"/>
            </wp:wrapPolygon>
          </wp:wrapTight>
          <wp:docPr id="1" name="Obraz 1" descr="ETISOFT - Producent Etykiet, Etykiety, Systemy wizyjne, RF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TISOFT - Producent Etykiet, Etykiety, Systemy wizyjne, RF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92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" w:hAnsi="Lato"/>
        <w:sz w:val="22"/>
      </w:rPr>
      <w:t xml:space="preserve">INFORMACJA PRASOWA </w:t>
    </w:r>
    <w:r>
      <w:rPr>
        <w:rFonts w:ascii="Lato" w:hAnsi="Lato"/>
        <w:sz w:val="22"/>
      </w:rPr>
      <w:tab/>
    </w:r>
    <w:r>
      <w:rPr>
        <w:rFonts w:ascii="Lato" w:hAnsi="Lato"/>
        <w:sz w:val="22"/>
      </w:rPr>
      <w:tab/>
    </w:r>
  </w:p>
  <w:p w14:paraId="31BF2216" w14:textId="77777777" w:rsidR="00891863" w:rsidRDefault="00891863" w:rsidP="00891863">
    <w:pPr>
      <w:pStyle w:val="Nagwek"/>
      <w:rPr>
        <w:rFonts w:ascii="Lato" w:hAnsi="Lato"/>
        <w:sz w:val="22"/>
      </w:rPr>
    </w:pPr>
  </w:p>
  <w:p w14:paraId="4CE3CBE1" w14:textId="77777777" w:rsidR="00891863" w:rsidRDefault="008918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B7"/>
    <w:rsid w:val="00026867"/>
    <w:rsid w:val="00090B63"/>
    <w:rsid w:val="000F7B70"/>
    <w:rsid w:val="00122E28"/>
    <w:rsid w:val="001947A5"/>
    <w:rsid w:val="001B1BE9"/>
    <w:rsid w:val="00221E02"/>
    <w:rsid w:val="002E5EC2"/>
    <w:rsid w:val="0034645C"/>
    <w:rsid w:val="0038002C"/>
    <w:rsid w:val="0039602C"/>
    <w:rsid w:val="003B3561"/>
    <w:rsid w:val="003B7114"/>
    <w:rsid w:val="003C5626"/>
    <w:rsid w:val="003F7F36"/>
    <w:rsid w:val="00441E64"/>
    <w:rsid w:val="00446790"/>
    <w:rsid w:val="004577D7"/>
    <w:rsid w:val="004D18C7"/>
    <w:rsid w:val="00545D74"/>
    <w:rsid w:val="00557721"/>
    <w:rsid w:val="005A105A"/>
    <w:rsid w:val="005C70C6"/>
    <w:rsid w:val="00612FD0"/>
    <w:rsid w:val="0064433E"/>
    <w:rsid w:val="006810D2"/>
    <w:rsid w:val="006A05A0"/>
    <w:rsid w:val="00723EF9"/>
    <w:rsid w:val="00775BD3"/>
    <w:rsid w:val="007A5952"/>
    <w:rsid w:val="007D17B8"/>
    <w:rsid w:val="00811270"/>
    <w:rsid w:val="00815E76"/>
    <w:rsid w:val="008473BE"/>
    <w:rsid w:val="00891863"/>
    <w:rsid w:val="009758B0"/>
    <w:rsid w:val="009D74A3"/>
    <w:rsid w:val="00AC4615"/>
    <w:rsid w:val="00AE272E"/>
    <w:rsid w:val="00AF1220"/>
    <w:rsid w:val="00AF25C6"/>
    <w:rsid w:val="00B20724"/>
    <w:rsid w:val="00B63E9B"/>
    <w:rsid w:val="00B740F0"/>
    <w:rsid w:val="00BB1670"/>
    <w:rsid w:val="00CA0424"/>
    <w:rsid w:val="00CD18DE"/>
    <w:rsid w:val="00D01BB7"/>
    <w:rsid w:val="00D334B1"/>
    <w:rsid w:val="00D41AA2"/>
    <w:rsid w:val="00D601FF"/>
    <w:rsid w:val="00DA03BE"/>
    <w:rsid w:val="00E83218"/>
    <w:rsid w:val="00ED54A9"/>
    <w:rsid w:val="00ED5743"/>
    <w:rsid w:val="00F03484"/>
    <w:rsid w:val="00F5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3C76F"/>
  <w15:chartTrackingRefBased/>
  <w15:docId w15:val="{8804A7E8-D19B-4E7D-9E21-14F344EF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43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43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4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443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qFormat/>
    <w:rsid w:val="00891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863"/>
  </w:style>
  <w:style w:type="paragraph" w:styleId="Stopka">
    <w:name w:val="footer"/>
    <w:basedOn w:val="Normalny"/>
    <w:link w:val="StopkaZnak"/>
    <w:uiPriority w:val="99"/>
    <w:unhideWhenUsed/>
    <w:rsid w:val="00891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863"/>
  </w:style>
  <w:style w:type="character" w:styleId="Hipercze">
    <w:name w:val="Hyperlink"/>
    <w:basedOn w:val="Domylnaczcionkaakapitu"/>
    <w:uiPriority w:val="99"/>
    <w:semiHidden/>
    <w:unhideWhenUsed/>
    <w:rsid w:val="00891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knapik-klata@commplace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ewa9559@outlook.com</dc:creator>
  <cp:keywords/>
  <dc:description/>
  <cp:lastModifiedBy>Małgorzata Knapik</cp:lastModifiedBy>
  <cp:revision>6</cp:revision>
  <dcterms:created xsi:type="dcterms:W3CDTF">2022-05-20T10:06:00Z</dcterms:created>
  <dcterms:modified xsi:type="dcterms:W3CDTF">2022-05-24T20:54:00Z</dcterms:modified>
</cp:coreProperties>
</file>