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9ED7" w14:textId="77777777" w:rsidR="005C3EC8" w:rsidRPr="00992334" w:rsidRDefault="00057155" w:rsidP="00992334">
      <w:pPr>
        <w:spacing w:after="240" w:line="360" w:lineRule="auto"/>
        <w:jc w:val="both"/>
        <w:rPr>
          <w:rFonts w:ascii="Calibri" w:eastAsia="Calibri" w:hAnsi="Calibri" w:cs="Calibri"/>
          <w:i/>
        </w:rPr>
      </w:pPr>
      <w:r w:rsidRPr="00992334"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BE53344" wp14:editId="52ECA326">
            <wp:extent cx="1333817" cy="40490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817" cy="404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631A87" w14:textId="77777777" w:rsidR="00CA1AA4" w:rsidRDefault="00CA1AA4" w:rsidP="00CA1AA4">
      <w:pPr>
        <w:jc w:val="center"/>
        <w:rPr>
          <w:rFonts w:ascii="Calibri" w:hAnsi="Calibri" w:cs="Calibri"/>
          <w:b/>
          <w:bCs/>
        </w:rPr>
      </w:pPr>
    </w:p>
    <w:p w14:paraId="0752B4F9" w14:textId="44585289" w:rsidR="00CA1AA4" w:rsidRDefault="00CA1AA4" w:rsidP="00CA1AA4">
      <w:pPr>
        <w:jc w:val="center"/>
        <w:rPr>
          <w:rFonts w:ascii="Calibri" w:eastAsia="Calibri" w:hAnsi="Calibri" w:cs="Calibri"/>
          <w:b/>
          <w:bCs/>
        </w:rPr>
      </w:pPr>
      <w:r w:rsidRPr="00CA1AA4">
        <w:rPr>
          <w:rFonts w:ascii="Calibri" w:hAnsi="Calibri" w:cs="Calibri"/>
          <w:b/>
          <w:bCs/>
        </w:rPr>
        <w:t>Remont mieszkania w 2022 roku. Ile trzeba za niego zapłacić?</w:t>
      </w:r>
    </w:p>
    <w:p w14:paraId="7B353C54" w14:textId="77777777" w:rsidR="00CA1AA4" w:rsidRPr="00CA1AA4" w:rsidRDefault="00CA1AA4" w:rsidP="00CA1AA4">
      <w:pPr>
        <w:jc w:val="center"/>
        <w:rPr>
          <w:rFonts w:ascii="Calibri" w:eastAsia="Calibri" w:hAnsi="Calibri" w:cs="Calibri"/>
          <w:b/>
          <w:bCs/>
        </w:rPr>
      </w:pPr>
    </w:p>
    <w:p w14:paraId="0AF55B0C" w14:textId="77777777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  <w:b/>
        </w:rPr>
      </w:pPr>
      <w:r w:rsidRPr="00CA1AA4">
        <w:rPr>
          <w:rFonts w:ascii="Calibri" w:hAnsi="Calibri" w:cs="Calibri"/>
          <w:b/>
        </w:rPr>
        <w:t>Według statystyk, najlepszymi miesiącami na przeprowadzenie remontu są maj, czerwiec i lipiec</w:t>
      </w:r>
      <w:r w:rsidRPr="00CA1AA4">
        <w:rPr>
          <w:rFonts w:ascii="Calibri" w:hAnsi="Calibri" w:cs="Calibri"/>
          <w:b/>
          <w:vertAlign w:val="superscript"/>
        </w:rPr>
        <w:footnoteReference w:id="1"/>
      </w:r>
      <w:r w:rsidRPr="00CA1AA4">
        <w:rPr>
          <w:rFonts w:ascii="Calibri" w:hAnsi="Calibri" w:cs="Calibri"/>
          <w:b/>
        </w:rPr>
        <w:t>. W ubiegłym roku aż 85% Polaków zdecydowało się na odświeżenie czy renowację mieszkania. Remont, to tuż za wakacjami, drugi w kolejności cel, na jaki oszczędzamy</w:t>
      </w:r>
      <w:r w:rsidRPr="00CA1AA4">
        <w:rPr>
          <w:rFonts w:ascii="Calibri" w:hAnsi="Calibri" w:cs="Calibri"/>
          <w:b/>
          <w:vertAlign w:val="superscript"/>
        </w:rPr>
        <w:footnoteReference w:id="2"/>
      </w:r>
      <w:r w:rsidRPr="00CA1AA4">
        <w:rPr>
          <w:rFonts w:ascii="Calibri" w:hAnsi="Calibri" w:cs="Calibri"/>
          <w:b/>
        </w:rPr>
        <w:t>. Ceny materiałów budowlanych rosną, inflacja galopuje. Czy to zatrzyma plany remontowe Polaków? Z jakimi kosztami muszą się dziś mierzyć?</w:t>
      </w:r>
    </w:p>
    <w:p w14:paraId="01B2A3BF" w14:textId="77777777" w:rsidR="00CA1AA4" w:rsidRPr="00CA1AA4" w:rsidRDefault="00CA1AA4" w:rsidP="00CA1AA4">
      <w:pPr>
        <w:pStyle w:val="Nagwek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1AA4">
        <w:rPr>
          <w:rFonts w:ascii="Calibri" w:hAnsi="Calibri" w:cs="Calibri"/>
          <w:sz w:val="24"/>
          <w:szCs w:val="24"/>
        </w:rPr>
        <w:t>Koszt remontu mieszkania wcale nie taki oczywisty</w:t>
      </w:r>
    </w:p>
    <w:p w14:paraId="3D407555" w14:textId="77777777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>Jedni decydują się przeprowadzić remont samodzielnie, inni wynajmują fachowców. Część osób oszczędza na materiałach, kiedy inni nie wyobrażają sobie szukać oszczędności w jakości. I wreszcie, niektórzy muszą sobie poradzić z remontem mieszkania o metrażu 100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, podczas gdy przed innymi stoi wyzwanie w postaci 50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 xml:space="preserve">. </w:t>
      </w:r>
      <w:proofErr w:type="gramStart"/>
      <w:r w:rsidRPr="00CA1AA4">
        <w:rPr>
          <w:rFonts w:ascii="Calibri" w:hAnsi="Calibri" w:cs="Calibri"/>
        </w:rPr>
        <w:t>Finalny</w:t>
      </w:r>
      <w:proofErr w:type="gramEnd"/>
      <w:r w:rsidRPr="00CA1AA4">
        <w:rPr>
          <w:rFonts w:ascii="Calibri" w:hAnsi="Calibri" w:cs="Calibri"/>
        </w:rPr>
        <w:t xml:space="preserve"> koszt generalnego remontu może być więc różny i będzie zależny od kilkunastu czynników, które należy wziąć pod uwagę, tworząc wstępny kosztorys prac. </w:t>
      </w:r>
    </w:p>
    <w:p w14:paraId="6CE21864" w14:textId="679E88C2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>Nie ulega wątpliwości, że w 2022 roku za prace remontowe – a w zasadzie za materiały – zapłacimy więcej. Według danych, materiały budowlane podrożały w tym roku średnio o 30%.</w:t>
      </w:r>
      <w:r w:rsidRPr="00CA1AA4">
        <w:rPr>
          <w:rFonts w:ascii="Calibri" w:hAnsi="Calibri" w:cs="Calibri"/>
          <w:vertAlign w:val="superscript"/>
        </w:rPr>
        <w:footnoteReference w:id="3"/>
      </w:r>
      <w:r w:rsidRPr="00CA1AA4">
        <w:rPr>
          <w:rFonts w:ascii="Calibri" w:hAnsi="Calibri" w:cs="Calibri"/>
        </w:rPr>
        <w:t xml:space="preserve">. To wynik pandemii i szału na rynku nieruchomości, w czasie których inwestycje mocno przyspieszyły, a popyt znacznie przerósł podaż. Problemem staje się również dostępność, ponieważ część materiałów jest dostępna w ograniczonej ilości. Z tymi problemami mierzą się nie tylko inwestorzy, ale i klienci indywidualni, a cała sytuacja oczywiście przekłada się na rosnące ceny budowy i remontów. </w:t>
      </w:r>
    </w:p>
    <w:p w14:paraId="38CEB55B" w14:textId="77777777" w:rsidR="00CA1AA4" w:rsidRPr="00CA1AA4" w:rsidRDefault="00CA1AA4" w:rsidP="00CA1AA4">
      <w:pPr>
        <w:pStyle w:val="Nagwek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1AA4">
        <w:rPr>
          <w:rFonts w:ascii="Calibri" w:hAnsi="Calibri" w:cs="Calibri"/>
          <w:sz w:val="24"/>
          <w:szCs w:val="24"/>
        </w:rPr>
        <w:t>Co wpływa na cenę remontu?</w:t>
      </w:r>
    </w:p>
    <w:p w14:paraId="6D1035CE" w14:textId="77777777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>Jak wynika z symulacji przeprowadzonej przez portal rynekpierwotny.pl, planując dziś generalny remont mieszkania o powierzchni 50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 xml:space="preserve"> należy się liczyć z kosztami rzędu 94 tys. zł. To prawie 1900 zł za metr kwadratowy i o 1000 zł więcej niż trzeba było zapłacić za ten sam </w:t>
      </w:r>
      <w:r w:rsidRPr="00CA1AA4">
        <w:rPr>
          <w:rFonts w:ascii="Calibri" w:hAnsi="Calibri" w:cs="Calibri"/>
        </w:rPr>
        <w:lastRenderedPageBreak/>
        <w:t>zakres prac w ubiegłym roku</w:t>
      </w:r>
      <w:r w:rsidRPr="00CA1AA4">
        <w:rPr>
          <w:rFonts w:ascii="Calibri" w:hAnsi="Calibri" w:cs="Calibri"/>
          <w:vertAlign w:val="superscript"/>
        </w:rPr>
        <w:footnoteReference w:id="4"/>
      </w:r>
      <w:r w:rsidRPr="00CA1AA4">
        <w:rPr>
          <w:rFonts w:ascii="Calibri" w:hAnsi="Calibri" w:cs="Calibri"/>
        </w:rPr>
        <w:t xml:space="preserve">. </w:t>
      </w:r>
      <w:r w:rsidRPr="00CA1AA4">
        <w:rPr>
          <w:rFonts w:ascii="Calibri" w:hAnsi="Calibri" w:cs="Calibri"/>
          <w:vertAlign w:val="superscript"/>
        </w:rPr>
        <w:t xml:space="preserve"> </w:t>
      </w:r>
      <w:r w:rsidRPr="00CA1AA4">
        <w:rPr>
          <w:rFonts w:ascii="Calibri" w:hAnsi="Calibri" w:cs="Calibri"/>
        </w:rPr>
        <w:t xml:space="preserve">– Warto podkreślić, że przebieg remontu mieszkania z rynku wtórnego jest nieprzewidywalny, w jego trakcie prawie zawsze natrafimy na niespodzianki czy utrudnienia - ostrzega Dawid </w:t>
      </w:r>
      <w:proofErr w:type="spellStart"/>
      <w:r w:rsidRPr="00CA1AA4">
        <w:rPr>
          <w:rFonts w:ascii="Calibri" w:hAnsi="Calibri" w:cs="Calibri"/>
        </w:rPr>
        <w:t>Waś</w:t>
      </w:r>
      <w:proofErr w:type="spellEnd"/>
      <w:r w:rsidRPr="00CA1AA4">
        <w:rPr>
          <w:rFonts w:ascii="Calibri" w:hAnsi="Calibri" w:cs="Calibri"/>
        </w:rPr>
        <w:t xml:space="preserve">, dyrektor ds. realizacji inwestycji z </w:t>
      </w:r>
      <w:proofErr w:type="spellStart"/>
      <w:r w:rsidRPr="00CA1AA4">
        <w:rPr>
          <w:rFonts w:ascii="Calibri" w:hAnsi="Calibri" w:cs="Calibri"/>
        </w:rPr>
        <w:t>RealCo</w:t>
      </w:r>
      <w:proofErr w:type="spellEnd"/>
      <w:r w:rsidRPr="00CA1AA4">
        <w:rPr>
          <w:rFonts w:ascii="Calibri" w:hAnsi="Calibri" w:cs="Calibri"/>
        </w:rPr>
        <w:t>. - Nawet jeśli wstępny kosztorys obejmuje wszystkie prace, jakie mają zostać wykonane w danym lokalu, to z dużym prawdopodobieństwem trafimy na niespodziewane wydatki, które pojawią się w trakcie remontu.  Drobne z pozoru przeszkody czy nieuwzględnione detale mogą wpływać na konieczność zmiany planów czy całej koncepcji. - dodaje.</w:t>
      </w:r>
    </w:p>
    <w:p w14:paraId="21ED0032" w14:textId="77777777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 xml:space="preserve">Oczywiście wiele też zależy od stanu samego mieszkania. Jeśli właściciel musi mierzyć się z koniecznością usuwania grzyba, skuwaniem płytek czy starej boazerii, to za remont </w:t>
      </w:r>
      <w:proofErr w:type="gramStart"/>
      <w:r w:rsidRPr="00CA1AA4">
        <w:rPr>
          <w:rFonts w:ascii="Calibri" w:hAnsi="Calibri" w:cs="Calibri"/>
        </w:rPr>
        <w:t>finalnie</w:t>
      </w:r>
      <w:proofErr w:type="gramEnd"/>
      <w:r w:rsidRPr="00CA1AA4">
        <w:rPr>
          <w:rFonts w:ascii="Calibri" w:hAnsi="Calibri" w:cs="Calibri"/>
        </w:rPr>
        <w:t xml:space="preserve"> przyjdzie mu zapłacić znacznie więcej. Sporo też kosztują podstawowe sprzęty AGD czy tzw. biały montaż. To dodatkowe koszty, które należy uwzględnić podczas tworzenia kosztorysu. </w:t>
      </w:r>
    </w:p>
    <w:p w14:paraId="1C2D486C" w14:textId="77777777" w:rsidR="00CA1AA4" w:rsidRPr="00CA1AA4" w:rsidRDefault="00CA1AA4" w:rsidP="00CA1AA4">
      <w:pPr>
        <w:pStyle w:val="Nagwek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1AA4">
        <w:rPr>
          <w:rFonts w:ascii="Calibri" w:hAnsi="Calibri" w:cs="Calibri"/>
          <w:sz w:val="24"/>
          <w:szCs w:val="24"/>
        </w:rPr>
        <w:t>Remont mieszkania – szacunkowa cena z metr kwadratowy</w:t>
      </w:r>
    </w:p>
    <w:p w14:paraId="10400AF0" w14:textId="5CC2B47D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>W obliczu wszystkich zmiennych trudno jednoznacznie powiedzieć, ile będzie kosztował remont mieszkania. – Trzeba mieć na uwadze dwie rzeczy. Po pierwsze, praktycznie zawsze najwięcej wydamy na remont łazienki i kuchni, głównie ze względu na zakup koniecznych sprzętów, czy skuwanie płytek. Po drugie, wbrew pozorom, im większy metraż mamy do wyremontowania, tym mniej zapłacimy za pracę fachowców</w:t>
      </w:r>
      <w:r w:rsidRPr="00CA1AA4">
        <w:rPr>
          <w:rFonts w:ascii="Calibri" w:hAnsi="Calibri" w:cs="Calibri"/>
          <w:i/>
        </w:rPr>
        <w:t xml:space="preserve">. – </w:t>
      </w:r>
      <w:r w:rsidRPr="00CA1AA4">
        <w:rPr>
          <w:rFonts w:ascii="Calibri" w:hAnsi="Calibri" w:cs="Calibri"/>
        </w:rPr>
        <w:t xml:space="preserve">tłumaczy </w:t>
      </w:r>
      <w:r>
        <w:rPr>
          <w:rFonts w:ascii="Calibri" w:hAnsi="Calibri" w:cs="Calibri"/>
        </w:rPr>
        <w:t xml:space="preserve">ekspert ds. </w:t>
      </w:r>
      <w:r w:rsidRPr="00CA1AA4">
        <w:rPr>
          <w:rFonts w:ascii="Calibri" w:hAnsi="Calibri" w:cs="Calibri"/>
        </w:rPr>
        <w:t>realizacji inwestycji</w:t>
      </w:r>
      <w:r>
        <w:rPr>
          <w:rFonts w:ascii="Calibri" w:hAnsi="Calibri" w:cs="Calibri"/>
        </w:rPr>
        <w:t xml:space="preserve"> w</w:t>
      </w:r>
      <w:r w:rsidRPr="00CA1AA4">
        <w:rPr>
          <w:rFonts w:ascii="Calibri" w:hAnsi="Calibri" w:cs="Calibri"/>
        </w:rPr>
        <w:t xml:space="preserve"> </w:t>
      </w:r>
      <w:proofErr w:type="spellStart"/>
      <w:r w:rsidRPr="00CA1AA4">
        <w:rPr>
          <w:rFonts w:ascii="Calibri" w:hAnsi="Calibri" w:cs="Calibri"/>
        </w:rPr>
        <w:t>RealCo</w:t>
      </w:r>
      <w:proofErr w:type="spellEnd"/>
      <w:r w:rsidRPr="00CA1AA4">
        <w:rPr>
          <w:rFonts w:ascii="Calibri" w:hAnsi="Calibri" w:cs="Calibri"/>
        </w:rPr>
        <w:t>.</w:t>
      </w:r>
    </w:p>
    <w:p w14:paraId="03F05968" w14:textId="77777777" w:rsidR="00CA1AA4" w:rsidRPr="00CA1AA4" w:rsidRDefault="00CA1AA4" w:rsidP="00CA1AA4">
      <w:pPr>
        <w:pStyle w:val="Nagwek2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A1AA4">
        <w:rPr>
          <w:rFonts w:ascii="Calibri" w:hAnsi="Calibri" w:cs="Calibri"/>
          <w:sz w:val="24"/>
          <w:szCs w:val="24"/>
        </w:rPr>
        <w:t>Ile kosztują poszczególne prace?</w:t>
      </w:r>
    </w:p>
    <w:p w14:paraId="36A29172" w14:textId="77777777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>Przyjrzyjmy się, ile mogą kosztować poszczególne prace remontowe, które wpływają na cenę końcową. Zacznijmy od ścian i podłóg. Koszt usunięcia płytek waha się między 35-50 zł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. Pozbycie się starych tynków będzie kosztowało około 25 zł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, a za zrywanie parkietu zapłacimy średnio 30 zł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. Wylewka i zrobienie gładzi to prace konieczne, by powierzchnia ścian i podłóg była równa. Średni koszt wylewki cementowej wynosi 80 zł/m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, a anhydryt kosztuje od 70-150 zł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. Z kolei nałożenie gładzi to wydatek rzędu 35 zł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, przy czym należy pamiętać, że za gruntowanie dopłacimy kolejne 8 zł/m2. Ceny obejmują robociznę i materiały.</w:t>
      </w:r>
    </w:p>
    <w:p w14:paraId="15B291C4" w14:textId="77777777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>Koszt położenia nowych płytek w dużej mierze zależy od ich rodzaju. Najtaniej wychodzi glazura i gres – około 40-120 zł/m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. Nieco więcej zapłacimy za terakotę – między 60 a 190 zł za 1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 xml:space="preserve">. Kafelki to także konieczność fugowania i tutaj należy spodziewać się kosztów między </w:t>
      </w:r>
      <w:r w:rsidRPr="00CA1AA4">
        <w:rPr>
          <w:rFonts w:ascii="Calibri" w:hAnsi="Calibri" w:cs="Calibri"/>
        </w:rPr>
        <w:lastRenderedPageBreak/>
        <w:t>10-50 zł za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 xml:space="preserve"> (wiele zależy od rodzaju wybranej fugi – cementowe są znacznie tańsze niż epoksydowe). </w:t>
      </w:r>
    </w:p>
    <w:p w14:paraId="7E8ECD63" w14:textId="77777777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>Za malowanie ścian zapłacimy około 15 zł za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, oczywiście należy tu doliczyć jeszcze koszt samej farby. Doprowadzenie do porządku podłóg będzie mniej lub bardziej kosztowne. Za ułożenie parkietu zapłacimy więcej (średnio 90-110 za 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). Panele są mniej pracochłonne, dlatego i cena ich ułożenia będzie niższa – praca fachowców będzie kosztowała około 30 zł/m</w:t>
      </w:r>
      <w:r w:rsidRPr="00CA1AA4">
        <w:rPr>
          <w:rFonts w:ascii="Calibri" w:hAnsi="Calibri" w:cs="Calibri"/>
          <w:vertAlign w:val="superscript"/>
        </w:rPr>
        <w:t>2</w:t>
      </w:r>
      <w:r w:rsidRPr="00CA1AA4">
        <w:rPr>
          <w:rFonts w:ascii="Calibri" w:hAnsi="Calibri" w:cs="Calibri"/>
        </w:rPr>
        <w:t>.</w:t>
      </w:r>
    </w:p>
    <w:p w14:paraId="476A5037" w14:textId="3849C2D2" w:rsidR="00CA1AA4" w:rsidRPr="00CA1AA4" w:rsidRDefault="00CA1AA4" w:rsidP="00CA1AA4">
      <w:pPr>
        <w:spacing w:line="360" w:lineRule="auto"/>
        <w:jc w:val="both"/>
        <w:rPr>
          <w:rFonts w:ascii="Calibri" w:hAnsi="Calibri" w:cs="Calibri"/>
        </w:rPr>
      </w:pPr>
      <w:r w:rsidRPr="00CA1AA4">
        <w:rPr>
          <w:rFonts w:ascii="Calibri" w:hAnsi="Calibri" w:cs="Calibri"/>
        </w:rPr>
        <w:t xml:space="preserve">Na sam koniec zaznaczmy jednak, że ceny robocizny będą w dużej mierze uzależnione od lokalizacji. </w:t>
      </w:r>
      <w:r>
        <w:rPr>
          <w:rFonts w:ascii="Calibri" w:hAnsi="Calibri" w:cs="Calibri"/>
        </w:rPr>
        <w:t xml:space="preserve">Na koniec warto dodać, że większość kosztów </w:t>
      </w:r>
      <w:r w:rsidRPr="00CA1AA4">
        <w:rPr>
          <w:rFonts w:ascii="Calibri" w:hAnsi="Calibri" w:cs="Calibri"/>
        </w:rPr>
        <w:t>jest znacznie wyższ</w:t>
      </w:r>
      <w:r>
        <w:rPr>
          <w:rFonts w:ascii="Calibri" w:hAnsi="Calibri" w:cs="Calibri"/>
        </w:rPr>
        <w:t>a</w:t>
      </w:r>
      <w:r w:rsidRPr="00CA1AA4">
        <w:rPr>
          <w:rFonts w:ascii="Calibri" w:hAnsi="Calibri" w:cs="Calibri"/>
        </w:rPr>
        <w:t xml:space="preserve"> w dużych miastach.</w:t>
      </w:r>
    </w:p>
    <w:p w14:paraId="4C91D139" w14:textId="26390AEF" w:rsidR="005C3EC8" w:rsidRPr="00CA1AA4" w:rsidRDefault="005C3EC8" w:rsidP="00CA1AA4">
      <w:pPr>
        <w:spacing w:before="240" w:after="240" w:line="360" w:lineRule="auto"/>
        <w:jc w:val="both"/>
        <w:rPr>
          <w:rFonts w:ascii="Calibri" w:eastAsia="Calibri" w:hAnsi="Calibri" w:cs="Calibri"/>
          <w:color w:val="FF0000"/>
        </w:rPr>
      </w:pPr>
    </w:p>
    <w:p w14:paraId="49F02ACB" w14:textId="77777777" w:rsidR="00992334" w:rsidRPr="008B0D27" w:rsidRDefault="00992334" w:rsidP="009923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 xml:space="preserve">PR Manager </w:t>
      </w:r>
    </w:p>
    <w:p w14:paraId="1DA67F32" w14:textId="77777777" w:rsidR="00992334" w:rsidRPr="008B0D27" w:rsidRDefault="00992334" w:rsidP="009923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  <w:r w:rsidRPr="008B0D27">
        <w:rPr>
          <w:rFonts w:ascii="Calibri" w:hAnsi="Calibri" w:cs="Calibri"/>
          <w:b/>
          <w:bCs/>
        </w:rPr>
        <w:t>Patrycja Ogrodnik</w:t>
      </w:r>
    </w:p>
    <w:p w14:paraId="176A65A7" w14:textId="77777777" w:rsidR="00992334" w:rsidRPr="008B0D27" w:rsidRDefault="00992334" w:rsidP="009923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 xml:space="preserve">M: </w:t>
      </w:r>
      <w:hyperlink r:id="rId9" w:history="1">
        <w:r w:rsidRPr="008B0D27">
          <w:rPr>
            <w:rStyle w:val="Hipercze"/>
            <w:rFonts w:ascii="Calibri" w:hAnsi="Calibri" w:cs="Calibri"/>
          </w:rPr>
          <w:t>p.ogrodnik@commplace.com.pl</w:t>
        </w:r>
      </w:hyperlink>
    </w:p>
    <w:p w14:paraId="67CA6BE4" w14:textId="42AFDFFC" w:rsidR="00992334" w:rsidRPr="003F3857" w:rsidRDefault="00992334" w:rsidP="00992334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8B0D27">
        <w:rPr>
          <w:rFonts w:ascii="Calibri" w:hAnsi="Calibri" w:cs="Calibri"/>
        </w:rPr>
        <w:t>T: 692 333</w:t>
      </w:r>
      <w:r>
        <w:rPr>
          <w:rFonts w:ascii="Calibri" w:hAnsi="Calibri" w:cs="Calibri"/>
        </w:rPr>
        <w:t> </w:t>
      </w:r>
      <w:r w:rsidRPr="008B0D27">
        <w:rPr>
          <w:rFonts w:ascii="Calibri" w:hAnsi="Calibri" w:cs="Calibri"/>
        </w:rPr>
        <w:t>175</w:t>
      </w:r>
    </w:p>
    <w:p w14:paraId="75654AB6" w14:textId="77777777" w:rsidR="00992334" w:rsidRPr="00992334" w:rsidRDefault="00992334" w:rsidP="00992334">
      <w:pPr>
        <w:spacing w:before="240" w:after="240" w:line="360" w:lineRule="auto"/>
        <w:jc w:val="both"/>
        <w:rPr>
          <w:rFonts w:ascii="Calibri" w:eastAsia="Calibri" w:hAnsi="Calibri" w:cs="Calibri"/>
          <w:color w:val="FF0000"/>
        </w:rPr>
      </w:pPr>
    </w:p>
    <w:p w14:paraId="11145765" w14:textId="77777777" w:rsidR="005C3EC8" w:rsidRPr="00992334" w:rsidRDefault="005C3EC8" w:rsidP="00992334">
      <w:pPr>
        <w:spacing w:line="360" w:lineRule="auto"/>
        <w:rPr>
          <w:rFonts w:ascii="Calibri" w:eastAsia="Calibri" w:hAnsi="Calibri" w:cs="Calibri"/>
        </w:rPr>
      </w:pPr>
    </w:p>
    <w:p w14:paraId="54696F71" w14:textId="77777777" w:rsidR="005C3EC8" w:rsidRPr="00992334" w:rsidRDefault="005C3EC8" w:rsidP="00992334">
      <w:pP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sectPr w:rsidR="005C3EC8" w:rsidRPr="00992334">
      <w:head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71E47" w14:textId="77777777" w:rsidR="00027B41" w:rsidRDefault="00027B41">
      <w:r>
        <w:separator/>
      </w:r>
    </w:p>
  </w:endnote>
  <w:endnote w:type="continuationSeparator" w:id="0">
    <w:p w14:paraId="27437E74" w14:textId="77777777" w:rsidR="00027B41" w:rsidRDefault="0002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1D19" w14:textId="77777777" w:rsidR="00027B41" w:rsidRDefault="00027B41">
      <w:r>
        <w:separator/>
      </w:r>
    </w:p>
  </w:footnote>
  <w:footnote w:type="continuationSeparator" w:id="0">
    <w:p w14:paraId="31D3453D" w14:textId="77777777" w:rsidR="00027B41" w:rsidRDefault="00027B41">
      <w:r>
        <w:continuationSeparator/>
      </w:r>
    </w:p>
  </w:footnote>
  <w:footnote w:id="1">
    <w:p w14:paraId="5494348E" w14:textId="77777777" w:rsidR="00CA1AA4" w:rsidRDefault="00CA1AA4" w:rsidP="00CA1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https://www.muratorplus.pl/biznes/raporty-i-prognozy/remonty-mieszkan-ile-wydajemy-na-remont-mieszkania-jak-czesto-remontujemy-aa-Henn-nz4U-y5Mc.html</w:t>
      </w:r>
    </w:p>
  </w:footnote>
  <w:footnote w:id="2">
    <w:p w14:paraId="54B11EF9" w14:textId="77777777" w:rsidR="00CA1AA4" w:rsidRDefault="00CA1AA4" w:rsidP="00CA1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https://prnews.pl/polacy-oszczedzaja-na-podroze-i-remonty-badania-izfia-460641</w:t>
      </w:r>
    </w:p>
  </w:footnote>
  <w:footnote w:id="3">
    <w:p w14:paraId="29FE2C2C" w14:textId="77777777" w:rsidR="00CA1AA4" w:rsidRDefault="00CA1AA4" w:rsidP="00CA1AA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https://muratordom.pl/przed-budowa/organizacja-budowy/cena-materialow-budowlanych-w-gore-co-zdrozalo-aa-Rcg5-w3KP-q1LR.html</w:t>
      </w:r>
    </w:p>
  </w:footnote>
  <w:footnote w:id="4">
    <w:p w14:paraId="16F1552D" w14:textId="77777777" w:rsidR="00CA1AA4" w:rsidRDefault="00CA1AA4" w:rsidP="00CA1AA4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</w:rPr>
          <w:t>https://rynekpierwotny.pl/wiadomosci-mieszkaniowe/koszty-remontu-2022/11899/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36CDE" w14:textId="77777777" w:rsidR="005C3EC8" w:rsidRDefault="005C3E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318AC"/>
    <w:multiLevelType w:val="multilevel"/>
    <w:tmpl w:val="60C86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93424C"/>
    <w:multiLevelType w:val="multilevel"/>
    <w:tmpl w:val="28662F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78450879">
    <w:abstractNumId w:val="1"/>
  </w:num>
  <w:num w:numId="2" w16cid:durableId="43197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C8"/>
    <w:rsid w:val="00027B41"/>
    <w:rsid w:val="00057155"/>
    <w:rsid w:val="001A6CB8"/>
    <w:rsid w:val="005C3EC8"/>
    <w:rsid w:val="007F3A56"/>
    <w:rsid w:val="00992334"/>
    <w:rsid w:val="00A571A8"/>
    <w:rsid w:val="00CA1AA4"/>
    <w:rsid w:val="00D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9FE35C"/>
  <w15:docId w15:val="{D3712393-2119-214B-BFE5-D954A73C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B11"/>
  </w:style>
  <w:style w:type="paragraph" w:styleId="Nagwek1">
    <w:name w:val="heading 1"/>
    <w:basedOn w:val="Normalny"/>
    <w:next w:val="Normalny"/>
    <w:link w:val="Nagwek1Znak"/>
    <w:uiPriority w:val="9"/>
    <w:qFormat/>
    <w:rsid w:val="009D6B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75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D6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2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2D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5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5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51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751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751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7975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0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07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07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07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07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7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7A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B7FC6"/>
  </w:style>
  <w:style w:type="character" w:customStyle="1" w:styleId="apple-converted-space">
    <w:name w:val="apple-converted-space"/>
    <w:basedOn w:val="Domylnaczcionkaakapitu"/>
    <w:rsid w:val="001231F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.ogrodnik@commplace.com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ynekpierwotny.pl/wiadomosci-mieszkaniowe/koszty-remontu-2022/1189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/tcu81MGDb2YJGa4XyAv7mHuXg==">AMUW2mVaAtOtzL6rkZBwUEelAr1bBPUnzkYMoPhZBl+hxCiH7KLaUWmx8RsSWNNa6SMUieeFG0ULjiuTLeRSKokuRUyeNrS2XLs9Bz2MtfTHBwt2Vy1wMzM=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Patrycja Ogrodnik</cp:lastModifiedBy>
  <cp:revision>2</cp:revision>
  <dcterms:created xsi:type="dcterms:W3CDTF">2022-06-07T09:35:00Z</dcterms:created>
  <dcterms:modified xsi:type="dcterms:W3CDTF">2022-06-07T09:35:00Z</dcterms:modified>
</cp:coreProperties>
</file>