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42BE" w14:textId="77777777" w:rsidR="009E0F40" w:rsidRDefault="009E0F40" w:rsidP="009E0F40">
      <w:pPr>
        <w:spacing w:line="276" w:lineRule="auto"/>
        <w:jc w:val="center"/>
        <w:rPr>
          <w:b/>
          <w:bCs/>
          <w:sz w:val="24"/>
          <w:szCs w:val="24"/>
        </w:rPr>
      </w:pPr>
    </w:p>
    <w:p w14:paraId="08571794" w14:textId="231E8F82" w:rsidR="005816D5" w:rsidRPr="005816D5" w:rsidRDefault="005816D5" w:rsidP="005816D5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5816D5">
        <w:rPr>
          <w:b/>
          <w:bCs/>
          <w:sz w:val="24"/>
          <w:szCs w:val="24"/>
        </w:rPr>
        <w:t>Jak dobrze zacząć dzień? Śniadanie – źródło cennych witamin</w:t>
      </w:r>
    </w:p>
    <w:p w14:paraId="103034C0" w14:textId="6637B36B" w:rsidR="005816D5" w:rsidRPr="005816D5" w:rsidRDefault="005816D5" w:rsidP="005816D5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5816D5">
        <w:rPr>
          <w:b/>
          <w:bCs/>
          <w:sz w:val="24"/>
          <w:szCs w:val="24"/>
        </w:rPr>
        <w:t>Kanapka to wciąż niekwestionowana królowa polskich śniadań. Potwierdziły to badania przeprowadzone w 2021 r. przez Biedronkę i IPSOS. Tymczasem, w dobie szalejącej inflacji, rekordy bije jeden z jej zwykle podstawowych składników – masło. Jego cena w tym roku wzrosła od stycznia do sierpnia średnio aż o 70% - z 4,69 zł do 7,99 zł. Jeden rzut oka na sklepowe półki wystarczy, by stwierdzić, że tak naprawdę drożeją wszystkie podstawowe produkty spożywcze. Ale jeść trzeba. I to najlepiej zdrowo. Bo w tym, że jesteśmy tym, co jemy, jest wiele prawdy. Wyjaśniamy, dlaczego warto uwzględniać w swoim rozkładzie dnia śniadania, a także podpowiadamy, czym zastąpić kultową kanapkę.</w:t>
      </w:r>
    </w:p>
    <w:p w14:paraId="24647521" w14:textId="77777777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t xml:space="preserve">Wiele osób pomija poranny posiłek, ponieważ spieszy się do wyjścia – do pracy czy szkoły. To błąd. Powinniśmy coś zjeść na długo przed obiadem. Jeśli tego nie zrobimy, możemy być tak głodni później, że zamiast po wartościowy posiłek, sięgniemy po produkty o wysokiej zawartości tłuszczu i cukru, co prędzej czy później przyniesie opłakane skutki. </w:t>
      </w:r>
    </w:p>
    <w:p w14:paraId="3CEE427D" w14:textId="77777777" w:rsidR="005816D5" w:rsidRPr="005816D5" w:rsidRDefault="005816D5" w:rsidP="005816D5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5816D5">
        <w:rPr>
          <w:b/>
          <w:bCs/>
          <w:sz w:val="24"/>
          <w:szCs w:val="24"/>
        </w:rPr>
        <w:t>Wiele hałasu o … śniadanie</w:t>
      </w:r>
    </w:p>
    <w:p w14:paraId="1FDE4E6B" w14:textId="164EEEE1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t>Czy śniadanie jest najważniejszym posiłkiem dnia? Faktem jest, że po przebudzeniu poziom cukru we krwi, którego organizm potrzebuje, aby mięśnie i mózg pracowały jak najlepiej, jest zwykle niski. Śniadanie pomaga je uzupełnić. Jeśli ciało nie otrzymuje „paliwa” z pożywienia, możemy czuć się pozbawieni energii – i bardziej podatni na przejadanie się później, w ciągu dnia.</w:t>
      </w:r>
    </w:p>
    <w:p w14:paraId="11963ADC" w14:textId="6D2EE050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t>Śniadanie daje również szansę na dostarczenie niektórych witamin i składników odżywczych, zawartych w zdrowej żywności, takiej jak nabiał, zboża i owoce. Obecnie prawdopodobnie jednym z najbardziej niedocenianych wśród zdrowej żywności jest żółty ser. – Wiele osób zapomina o tym, że sery żółte dostarczają dużej ilości białka, wapnia, witamin i minerałów – czyli wszystkiego, czego człowiek potrzebuje, by zdrowo rozpocząć dzień. – zwraca uwagę Ewa Polińska z MSM Mońki. Jeśli więc nie zjemy śniadania, prawdopodobnie nie otrzymamy wszystkich niezbędnych elementów, których potrzebuje nasz organizm, by prawidłowo funkcjonować.</w:t>
      </w:r>
    </w:p>
    <w:p w14:paraId="4B5CB42E" w14:textId="77777777" w:rsidR="005816D5" w:rsidRPr="005816D5" w:rsidRDefault="005816D5" w:rsidP="005816D5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5816D5">
        <w:rPr>
          <w:b/>
          <w:bCs/>
          <w:sz w:val="24"/>
          <w:szCs w:val="24"/>
        </w:rPr>
        <w:t>Co mówią badania?</w:t>
      </w:r>
    </w:p>
    <w:p w14:paraId="3E7933A2" w14:textId="1BA50586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t xml:space="preserve">Większość deklarowanych korzyści płynących ze spożywania śniadania pochodzi przede wszystkim z badań obserwacyjnych, które nie mogą udowodnić przyczyny i skutku. Niemniej z badań przeprowadzonych na ponad 30 000 </w:t>
      </w:r>
      <w:r w:rsidRPr="005816D5">
        <w:rPr>
          <w:sz w:val="24"/>
          <w:szCs w:val="24"/>
        </w:rPr>
        <w:t>osób wynika</w:t>
      </w:r>
      <w:r w:rsidRPr="005816D5">
        <w:rPr>
          <w:sz w:val="24"/>
          <w:szCs w:val="24"/>
        </w:rPr>
        <w:t xml:space="preserve">, że osoby, które pominęły śniadanie, spożywały istotnie więcej energii (kcal), węglowodanów, tłuszczów ogółem i nasyconych oraz cukrów podczas obiadu, kolacji i przekąsek niż ci, którzy zjedli śniadanie. </w:t>
      </w:r>
    </w:p>
    <w:p w14:paraId="4ABEAF68" w14:textId="77777777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</w:p>
    <w:p w14:paraId="37B77E96" w14:textId="24D196FC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lastRenderedPageBreak/>
        <w:t xml:space="preserve">Z kolei najczęstszymi składnikami odżywczymi, których brakowało osobom, które pominęły śniadanie, były: </w:t>
      </w:r>
      <w:proofErr w:type="spellStart"/>
      <w:r w:rsidRPr="005816D5">
        <w:rPr>
          <w:sz w:val="24"/>
          <w:szCs w:val="24"/>
        </w:rPr>
        <w:t>foliany</w:t>
      </w:r>
      <w:proofErr w:type="spellEnd"/>
      <w:r w:rsidRPr="005816D5">
        <w:rPr>
          <w:sz w:val="24"/>
          <w:szCs w:val="24"/>
        </w:rPr>
        <w:t xml:space="preserve">, wapń, żelazo oraz witaminy: A, B1, B2, B3, C i D. – Wiele z nich dostarcza spożywanie żółtego sera. – zauważa Ewa Polińska z MSM Mońki. – Już 30 gramów zaspokaja zapotrzebowanie organizmu na wapń. Sery żółte są także doskonałym źródłem fosforu, magnezu, potasu, witaminy D i A oraz witamin z grupy B. – wylicza. </w:t>
      </w:r>
    </w:p>
    <w:p w14:paraId="1F761B3C" w14:textId="179A08F5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t xml:space="preserve">Jedząc zdrowo, możemy, a nawet powinniśmy, czerpać z posiłku przyjemność. Pod względem smaku dla wielu z nas mało co, może się równać z serem. Ten zaś, w odpowiednim towarzystwie, sprawi, że kanapki z ulubionym pieczywem, mogą być prawdziwą ucztą. Jako ciekawą alternatywę warto wypróbować pumpernikiel przekładany serem </w:t>
      </w:r>
      <w:proofErr w:type="spellStart"/>
      <w:r w:rsidRPr="005816D5">
        <w:rPr>
          <w:sz w:val="24"/>
          <w:szCs w:val="24"/>
        </w:rPr>
        <w:t>Aldamer</w:t>
      </w:r>
      <w:proofErr w:type="spellEnd"/>
      <w:r w:rsidRPr="005816D5">
        <w:rPr>
          <w:sz w:val="24"/>
          <w:szCs w:val="24"/>
        </w:rPr>
        <w:t xml:space="preserve">, czosnkiem i oregano z łososiem wędzonym i świeżym koprem. Tak wyśmienicie rozpoczęty dzień musi się udać! </w:t>
      </w:r>
    </w:p>
    <w:p w14:paraId="362500E0" w14:textId="0B565674" w:rsidR="005816D5" w:rsidRPr="005816D5" w:rsidRDefault="005816D5" w:rsidP="005816D5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5816D5">
        <w:rPr>
          <w:b/>
          <w:bCs/>
          <w:sz w:val="24"/>
          <w:szCs w:val="24"/>
        </w:rPr>
        <w:t xml:space="preserve">Pumpernikiel przekładany musem serowym z sera </w:t>
      </w:r>
      <w:proofErr w:type="spellStart"/>
      <w:r w:rsidRPr="005816D5">
        <w:rPr>
          <w:b/>
          <w:bCs/>
          <w:sz w:val="24"/>
          <w:szCs w:val="24"/>
        </w:rPr>
        <w:t>Aldamer</w:t>
      </w:r>
      <w:proofErr w:type="spellEnd"/>
      <w:r w:rsidRPr="005816D5">
        <w:rPr>
          <w:b/>
          <w:bCs/>
          <w:sz w:val="24"/>
          <w:szCs w:val="24"/>
        </w:rPr>
        <w:t xml:space="preserve"> czosnku i oregano z łososiem wędzonym i świeżym koprem </w:t>
      </w:r>
    </w:p>
    <w:p w14:paraId="449F71CF" w14:textId="77777777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t>5 sztuk pumpernikla</w:t>
      </w:r>
    </w:p>
    <w:p w14:paraId="33DDE346" w14:textId="77777777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t xml:space="preserve">200 g sera </w:t>
      </w:r>
      <w:proofErr w:type="spellStart"/>
      <w:r w:rsidRPr="005816D5">
        <w:rPr>
          <w:sz w:val="24"/>
          <w:szCs w:val="24"/>
        </w:rPr>
        <w:t>Aldamer</w:t>
      </w:r>
      <w:proofErr w:type="spellEnd"/>
      <w:r w:rsidRPr="005816D5">
        <w:rPr>
          <w:sz w:val="24"/>
          <w:szCs w:val="24"/>
        </w:rPr>
        <w:t xml:space="preserve"> MSM Mońki</w:t>
      </w:r>
    </w:p>
    <w:p w14:paraId="6264BC6F" w14:textId="77777777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t>4 g czosnku</w:t>
      </w:r>
    </w:p>
    <w:p w14:paraId="4D9DDD84" w14:textId="77777777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t>100 g majonezu</w:t>
      </w:r>
    </w:p>
    <w:p w14:paraId="3C480013" w14:textId="77777777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t>100g łososia wędzonego</w:t>
      </w:r>
    </w:p>
    <w:p w14:paraId="31379AB1" w14:textId="77777777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t xml:space="preserve">oregano świeże, sól pieprz do smaku </w:t>
      </w:r>
    </w:p>
    <w:p w14:paraId="67D19839" w14:textId="3CD90AA7" w:rsid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t>koper do dekoracji</w:t>
      </w:r>
    </w:p>
    <w:p w14:paraId="6D7A8ABF" w14:textId="77777777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</w:p>
    <w:p w14:paraId="6EC9A05D" w14:textId="77777777" w:rsidR="005816D5" w:rsidRPr="005816D5" w:rsidRDefault="005816D5" w:rsidP="005816D5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5816D5">
        <w:rPr>
          <w:b/>
          <w:bCs/>
          <w:sz w:val="24"/>
          <w:szCs w:val="24"/>
        </w:rPr>
        <w:t>Mus serowy z sera żółtego</w:t>
      </w:r>
    </w:p>
    <w:p w14:paraId="481A11EF" w14:textId="77777777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t xml:space="preserve">Ser </w:t>
      </w:r>
      <w:proofErr w:type="spellStart"/>
      <w:r w:rsidRPr="005816D5">
        <w:rPr>
          <w:sz w:val="24"/>
          <w:szCs w:val="24"/>
        </w:rPr>
        <w:t>Aldamer</w:t>
      </w:r>
      <w:proofErr w:type="spellEnd"/>
      <w:r w:rsidRPr="005816D5">
        <w:rPr>
          <w:sz w:val="24"/>
          <w:szCs w:val="24"/>
        </w:rPr>
        <w:t xml:space="preserve"> i czosnek ścieramy na tarce, na małych oczkach. Dodajemy majonez i posiekane oregano. Dokładnie wszystko łączymy, doprawiamy do smaku solą i pieprzem i świeżym chili.</w:t>
      </w:r>
    </w:p>
    <w:p w14:paraId="4205848C" w14:textId="1129B8AD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t xml:space="preserve">Pumpernikiel smarujemy przygotowanym musem serowym. Dwa chlebki smarujemy musem serowym z jednej tylko strony, a pozostałe – z obu. Układamy chlebki jeden na drugim aż powstanie nam tort. Dociskamy do równego kształtu i odstawiamy do lodówki na 30 min. </w:t>
      </w:r>
    </w:p>
    <w:p w14:paraId="5FCC570B" w14:textId="089E7EEC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t xml:space="preserve">Schłodzony pumpernikiel kroimy w paski grubości 1 cm w taki sposób, żeby wyglądał jak kawałek tortu. Układamy go na talerzu bądź półmisku. Formujemy z wędzonego łososia różyczki i układamy na torciku. </w:t>
      </w:r>
    </w:p>
    <w:p w14:paraId="3D34312A" w14:textId="77777777" w:rsidR="005816D5" w:rsidRPr="005816D5" w:rsidRDefault="005816D5" w:rsidP="005816D5">
      <w:pPr>
        <w:pStyle w:val="Standard"/>
        <w:spacing w:line="276" w:lineRule="auto"/>
        <w:jc w:val="both"/>
        <w:rPr>
          <w:sz w:val="24"/>
          <w:szCs w:val="24"/>
        </w:rPr>
      </w:pPr>
      <w:r w:rsidRPr="005816D5">
        <w:rPr>
          <w:sz w:val="24"/>
          <w:szCs w:val="24"/>
        </w:rPr>
        <w:t xml:space="preserve">Do dekoracji możemy użyć świeżych ziół, kiełków lub rukoli i żółtego sera </w:t>
      </w:r>
      <w:proofErr w:type="spellStart"/>
      <w:r w:rsidRPr="005816D5">
        <w:rPr>
          <w:sz w:val="24"/>
          <w:szCs w:val="24"/>
        </w:rPr>
        <w:t>Aldamer</w:t>
      </w:r>
      <w:proofErr w:type="spellEnd"/>
      <w:r w:rsidRPr="005816D5">
        <w:rPr>
          <w:sz w:val="24"/>
          <w:szCs w:val="24"/>
        </w:rPr>
        <w:t>.</w:t>
      </w:r>
    </w:p>
    <w:p w14:paraId="4C5FDC61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</w:p>
    <w:p w14:paraId="07ED7FD3" w14:textId="7CE1DD4E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42ACDA51" w14:textId="1B6B957C" w:rsidR="006F39CE" w:rsidRPr="006F39CE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KONTAKT DLA MEDIÓW</w:t>
      </w:r>
    </w:p>
    <w:p w14:paraId="6B484F23" w14:textId="77777777" w:rsidR="006F39CE" w:rsidRDefault="006F39CE" w:rsidP="00F83F1E">
      <w:pPr>
        <w:pStyle w:val="Standard"/>
        <w:spacing w:line="276" w:lineRule="auto"/>
        <w:jc w:val="both"/>
      </w:pP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7FD6" w14:textId="77777777" w:rsidR="00987C59" w:rsidRDefault="00987C59">
      <w:pPr>
        <w:spacing w:after="0" w:line="240" w:lineRule="auto"/>
      </w:pPr>
      <w:r>
        <w:separator/>
      </w:r>
    </w:p>
  </w:endnote>
  <w:endnote w:type="continuationSeparator" w:id="0">
    <w:p w14:paraId="5C7F90F0" w14:textId="77777777" w:rsidR="00987C59" w:rsidRDefault="0098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542F" w14:textId="77777777" w:rsidR="00987C59" w:rsidRDefault="00987C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E6BA32" w14:textId="77777777" w:rsidR="00987C59" w:rsidRDefault="0098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1A0C4D"/>
    <w:rsid w:val="00203A9D"/>
    <w:rsid w:val="004504ED"/>
    <w:rsid w:val="005816D5"/>
    <w:rsid w:val="006C5B45"/>
    <w:rsid w:val="006F39CE"/>
    <w:rsid w:val="0070661E"/>
    <w:rsid w:val="00751D35"/>
    <w:rsid w:val="007750B8"/>
    <w:rsid w:val="007D70DD"/>
    <w:rsid w:val="0081025C"/>
    <w:rsid w:val="00987C59"/>
    <w:rsid w:val="009E0F40"/>
    <w:rsid w:val="009E206B"/>
    <w:rsid w:val="00A80D77"/>
    <w:rsid w:val="00D40BC4"/>
    <w:rsid w:val="00D55999"/>
    <w:rsid w:val="00ED7F4A"/>
    <w:rsid w:val="00F666DF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2</cp:revision>
  <dcterms:created xsi:type="dcterms:W3CDTF">2022-09-07T14:25:00Z</dcterms:created>
  <dcterms:modified xsi:type="dcterms:W3CDTF">2022-09-07T14:25:00Z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