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D09F" w14:textId="15C02FFE" w:rsidR="00B12BBD" w:rsidRPr="00990C1D" w:rsidRDefault="00B12BBD" w:rsidP="00990C1D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990C1D">
        <w:rPr>
          <w:rFonts w:ascii="Calibri" w:eastAsia="Calibri" w:hAnsi="Calibri" w:cs="Calibri"/>
          <w:b/>
          <w:bCs/>
          <w:sz w:val="24"/>
          <w:szCs w:val="24"/>
        </w:rPr>
        <w:t>Już nie tarcza antyinflacyjna, a inteligentne systemy oświetleniowe.</w:t>
      </w:r>
    </w:p>
    <w:p w14:paraId="4FCDB543" w14:textId="45FED679" w:rsidR="00B12BBD" w:rsidRPr="00990C1D" w:rsidRDefault="00B12BBD" w:rsidP="00990C1D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990C1D">
        <w:rPr>
          <w:rFonts w:ascii="Calibri" w:eastAsia="Calibri" w:hAnsi="Calibri" w:cs="Calibri"/>
          <w:b/>
          <w:bCs/>
          <w:sz w:val="24"/>
          <w:szCs w:val="24"/>
        </w:rPr>
        <w:t>Gdzie szukać ratunku dla rentowności polskich firm?</w:t>
      </w:r>
    </w:p>
    <w:p w14:paraId="1B5E669C" w14:textId="31B65BC7" w:rsidR="00B12BBD" w:rsidRPr="00990C1D" w:rsidRDefault="00B12BBD" w:rsidP="00990C1D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90C1D">
        <w:rPr>
          <w:rFonts w:ascii="Calibri" w:eastAsia="Calibri" w:hAnsi="Calibri" w:cs="Calibri"/>
          <w:b/>
          <w:bCs/>
          <w:sz w:val="24"/>
          <w:szCs w:val="24"/>
        </w:rPr>
        <w:t>Stawki za energię elektryczną stale rosną, a zgodnie z zapowiedziami prawdziwe podwyżki odczujemy najmocniej dopiero w przyszłym roku. Szacuje się, że prąd zdrożeje o 300% w stosunku do obecnych cen. Największe przedsiębiorstwa energetyczne już złożyły wnioski o podwyżki cen do Urzędu Regulacji Energetyki. Zgodnie z danymi URE w 2020 roku cena energii w hurcie na Towarowej Giełdzie Energii wynosiła 242 zł/MWh. Rok później, w listopadzie 2021 r. - 470 zł/MWh, a w grudniu było to już 1300 zł/MWh. W sierpniu tego roku cena za 1 MWh wynosiła pomiędzy 1217 a 1556 zł. Czy można cokolwiek zrobić, aby mimo podwyżek nie wydawać majątku na prąd?</w:t>
      </w:r>
    </w:p>
    <w:p w14:paraId="16CA512D" w14:textId="20273664" w:rsidR="00B12BBD" w:rsidRPr="00990C1D" w:rsidRDefault="00B12BBD" w:rsidP="00990C1D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90C1D">
        <w:rPr>
          <w:rFonts w:ascii="Calibri" w:eastAsia="Calibri" w:hAnsi="Calibri" w:cs="Calibri"/>
          <w:b/>
          <w:bCs/>
          <w:sz w:val="24"/>
          <w:szCs w:val="24"/>
        </w:rPr>
        <w:t>Regulacja cen to za mało</w:t>
      </w:r>
    </w:p>
    <w:p w14:paraId="6A98FC58" w14:textId="77777777" w:rsidR="00B12BBD" w:rsidRPr="00990C1D" w:rsidRDefault="00B12BBD" w:rsidP="00990C1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0C1D">
        <w:rPr>
          <w:rFonts w:ascii="Calibri" w:eastAsia="Calibri" w:hAnsi="Calibri" w:cs="Calibri"/>
          <w:sz w:val="24"/>
          <w:szCs w:val="24"/>
        </w:rPr>
        <w:t xml:space="preserve">Na wzrost cen energii elektrycznej ma wpływ kilka czynników. To m.in. wzrost cen węgla oraz potrzeba jego oszczędzania z uwagi na zbliżający się trudny sezon grzewczy, wzrost cen gazu ziemnego, ciągły wzrost popytu na energię elektryczną, przestarzała infrastruktura oraz opłaty za uprawnienia do emisji CO2. </w:t>
      </w:r>
    </w:p>
    <w:p w14:paraId="0A15A360" w14:textId="21AFBA50" w:rsidR="00B12BBD" w:rsidRPr="00990C1D" w:rsidRDefault="00B12BBD" w:rsidP="00990C1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0C1D">
        <w:rPr>
          <w:rFonts w:ascii="Calibri" w:eastAsia="Calibri" w:hAnsi="Calibri" w:cs="Calibri"/>
          <w:sz w:val="24"/>
          <w:szCs w:val="24"/>
        </w:rPr>
        <w:t xml:space="preserve">W 2022 roku dzięki wprowadzeniu tarczy antyinflacyjnej stawka VAT na energię elektryczną została czasowo obniżona do poziomu 5%. Dzięki temu odbiorcy indywidualnie nie odczuli tak drastycznie bieżących podwyżek. Przedsiębiorcy jednak nie zostali objęci żadną ochroną. Taryfy dla biznesu kształtowane są przez rynek i ustalane w sposób indywidualny. Stawki w Polsce należą do najwyższych w Europie, a dodatkowo wciąż wzrastają za sprawą wprowadzenia od 1 stycznia 2021 r. opłaty </w:t>
      </w:r>
      <w:proofErr w:type="spellStart"/>
      <w:r w:rsidRPr="00990C1D">
        <w:rPr>
          <w:rFonts w:ascii="Calibri" w:eastAsia="Calibri" w:hAnsi="Calibri" w:cs="Calibri"/>
          <w:sz w:val="24"/>
          <w:szCs w:val="24"/>
        </w:rPr>
        <w:t>mocowej</w:t>
      </w:r>
      <w:proofErr w:type="spellEnd"/>
      <w:r w:rsidRPr="00990C1D">
        <w:rPr>
          <w:rFonts w:ascii="Calibri" w:eastAsia="Calibri" w:hAnsi="Calibri" w:cs="Calibri"/>
          <w:sz w:val="24"/>
          <w:szCs w:val="24"/>
        </w:rPr>
        <w:t xml:space="preserve">. </w:t>
      </w:r>
    </w:p>
    <w:p w14:paraId="7B294076" w14:textId="0F931EB4" w:rsidR="00B12BBD" w:rsidRPr="00990C1D" w:rsidRDefault="00B12BBD" w:rsidP="00990C1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0C1D">
        <w:rPr>
          <w:rFonts w:ascii="Calibri" w:eastAsia="Calibri" w:hAnsi="Calibri" w:cs="Calibri"/>
          <w:sz w:val="24"/>
          <w:szCs w:val="24"/>
        </w:rPr>
        <w:t xml:space="preserve">Z analizy serwisu </w:t>
      </w:r>
      <w:proofErr w:type="spellStart"/>
      <w:r w:rsidRPr="00990C1D">
        <w:rPr>
          <w:rFonts w:ascii="Calibri" w:eastAsia="Calibri" w:hAnsi="Calibri" w:cs="Calibri"/>
          <w:sz w:val="24"/>
          <w:szCs w:val="24"/>
        </w:rPr>
        <w:t>Rachuneo</w:t>
      </w:r>
      <w:proofErr w:type="spellEnd"/>
      <w:r w:rsidRPr="00990C1D">
        <w:rPr>
          <w:rFonts w:ascii="Calibri" w:eastAsia="Calibri" w:hAnsi="Calibri" w:cs="Calibri"/>
          <w:sz w:val="24"/>
          <w:szCs w:val="24"/>
        </w:rPr>
        <w:t xml:space="preserve"> wynika, że w przeciągu ostatniego roku ceny w taryfie C11 wzrosły średnio o 279%. Każdy sezon jesienno-zimowy to okres większego zużycia energii elektrycznej, zarówno w indywidualnych gospodarstwach domowych, jak i w przedsiębiorstwach. Podwyżki rzędu 40-50% dla wielu firm mogą okazać się nie do udźwignięcia. Dlatego już dziś warto szukać rozwiązań mogących pomóc oszczędzić energię, a co za tym idzie – obniżyć wysokość rachunków. </w:t>
      </w:r>
    </w:p>
    <w:p w14:paraId="789ADD9C" w14:textId="7A3453D2" w:rsidR="00B12BBD" w:rsidRPr="00990C1D" w:rsidRDefault="00B12BBD" w:rsidP="00990C1D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90C1D">
        <w:rPr>
          <w:rFonts w:ascii="Calibri" w:eastAsia="Calibri" w:hAnsi="Calibri" w:cs="Calibri"/>
          <w:b/>
          <w:bCs/>
          <w:sz w:val="24"/>
          <w:szCs w:val="24"/>
        </w:rPr>
        <w:lastRenderedPageBreak/>
        <w:t>Gdzie szukać rozwiązań?</w:t>
      </w:r>
    </w:p>
    <w:p w14:paraId="26D8B847" w14:textId="3BEBA69A" w:rsidR="00B12BBD" w:rsidRPr="00990C1D" w:rsidRDefault="00B12BBD" w:rsidP="00990C1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0C1D">
        <w:rPr>
          <w:rFonts w:ascii="Calibri" w:eastAsia="Calibri" w:hAnsi="Calibri" w:cs="Calibri"/>
          <w:sz w:val="24"/>
          <w:szCs w:val="24"/>
        </w:rPr>
        <w:t xml:space="preserve">Wiele firm zadaje sobie pytanie, jakie zmiany należałoby wdrożyć, aby obniżyć rachunki za energię elektryczną? Po pierwsze wyłączać zbędne sprzęty i oświetlenie. Co jednak w sytuacji, kiedy oświetlenie jest niezbędne i nie można pozwolić sobie na jakiekolwiek wyłączenie – np. w przypadku hali produkcyjnej, która wymaga ciągłego oświetlenia? Wtedy tym bardziej warto szukać innowacyjnych rozwiązań. Inteligentnych i umożliwiających jak najmniejszy pobór prądu. </w:t>
      </w:r>
    </w:p>
    <w:p w14:paraId="4457EB4C" w14:textId="1722A320" w:rsidR="00B12BBD" w:rsidRPr="00990C1D" w:rsidRDefault="00B12BBD" w:rsidP="00990C1D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90C1D">
        <w:rPr>
          <w:rFonts w:ascii="Calibri" w:eastAsia="Calibri" w:hAnsi="Calibri" w:cs="Calibri"/>
          <w:b/>
          <w:bCs/>
          <w:sz w:val="24"/>
          <w:szCs w:val="24"/>
        </w:rPr>
        <w:t>LED to za mało</w:t>
      </w:r>
    </w:p>
    <w:p w14:paraId="7BEAAB5B" w14:textId="62164305" w:rsidR="00B12BBD" w:rsidRPr="00990C1D" w:rsidRDefault="00B12BBD" w:rsidP="00990C1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0C1D">
        <w:rPr>
          <w:rFonts w:ascii="Calibri" w:eastAsia="Calibri" w:hAnsi="Calibri" w:cs="Calibri"/>
          <w:sz w:val="24"/>
          <w:szCs w:val="24"/>
        </w:rPr>
        <w:t xml:space="preserve">Już od jakiegoś czasu zarówno w prywatnych domach i mieszkaniach, jak i w przedsiębiorstwach, tradycyjne żarówki są zastępowane energooszczędnymi typu LED. Jednak technologia LED ciągle się rozwija i daje nowe możliwości, z czego korzystają producenci oświetlenia, dostarczając na rynek coraz wydajniejsze rozwiązania. – </w:t>
      </w:r>
      <w:r w:rsidRPr="00990C1D">
        <w:rPr>
          <w:rFonts w:ascii="Calibri" w:eastAsia="Calibri" w:hAnsi="Calibri" w:cs="Calibri"/>
          <w:i/>
          <w:iCs/>
          <w:sz w:val="24"/>
          <w:szCs w:val="24"/>
        </w:rPr>
        <w:t xml:space="preserve">Do takich niewątpliwie należy </w:t>
      </w:r>
      <w:proofErr w:type="spellStart"/>
      <w:r w:rsidRPr="00990C1D">
        <w:rPr>
          <w:rFonts w:ascii="Calibri" w:eastAsia="Calibri" w:hAnsi="Calibri" w:cs="Calibri"/>
          <w:i/>
          <w:iCs/>
          <w:sz w:val="24"/>
          <w:szCs w:val="24"/>
        </w:rPr>
        <w:t>Daylight</w:t>
      </w:r>
      <w:proofErr w:type="spellEnd"/>
      <w:r w:rsidRPr="00990C1D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proofErr w:type="gramStart"/>
      <w:r w:rsidRPr="00990C1D">
        <w:rPr>
          <w:rFonts w:ascii="Calibri" w:eastAsia="Calibri" w:hAnsi="Calibri" w:cs="Calibri"/>
          <w:i/>
          <w:iCs/>
          <w:sz w:val="24"/>
          <w:szCs w:val="24"/>
        </w:rPr>
        <w:t>Harvesting</w:t>
      </w:r>
      <w:proofErr w:type="spellEnd"/>
      <w:proofErr w:type="gramEnd"/>
      <w:r w:rsidRPr="00990C1D">
        <w:rPr>
          <w:rFonts w:ascii="Calibri" w:eastAsia="Calibri" w:hAnsi="Calibri" w:cs="Calibri"/>
          <w:i/>
          <w:iCs/>
          <w:sz w:val="24"/>
          <w:szCs w:val="24"/>
        </w:rPr>
        <w:t xml:space="preserve"> czyli system sztucznego oświetlenia, który wykorzystuje też światło dzienne</w:t>
      </w:r>
      <w:r w:rsidRPr="00990C1D">
        <w:rPr>
          <w:rFonts w:ascii="Calibri" w:eastAsia="Calibri" w:hAnsi="Calibri" w:cs="Calibri"/>
          <w:sz w:val="24"/>
          <w:szCs w:val="24"/>
        </w:rPr>
        <w:t>. – zauważa Przemysław Kowalczyk</w:t>
      </w:r>
      <w:r w:rsidRPr="00990C1D">
        <w:rPr>
          <w:rFonts w:ascii="Calibri" w:eastAsia="Calibri" w:hAnsi="Calibri" w:cs="Calibri"/>
          <w:sz w:val="24"/>
          <w:szCs w:val="24"/>
        </w:rPr>
        <w:t xml:space="preserve"> </w:t>
      </w:r>
      <w:r w:rsidRPr="00990C1D">
        <w:rPr>
          <w:rFonts w:ascii="Calibri" w:eastAsia="Calibri" w:hAnsi="Calibri" w:cs="Calibri"/>
          <w:sz w:val="24"/>
          <w:szCs w:val="24"/>
        </w:rPr>
        <w:t>polski producent oświetlenia LE</w:t>
      </w:r>
      <w:r w:rsidR="00990C1D" w:rsidRPr="00990C1D">
        <w:rPr>
          <w:rFonts w:ascii="Calibri" w:eastAsia="Calibri" w:hAnsi="Calibri" w:cs="Calibri"/>
          <w:sz w:val="24"/>
          <w:szCs w:val="24"/>
        </w:rPr>
        <w:t>DIN</w:t>
      </w:r>
      <w:r w:rsidRPr="00990C1D">
        <w:rPr>
          <w:rFonts w:ascii="Calibri" w:eastAsia="Calibri" w:hAnsi="Calibri" w:cs="Calibri"/>
          <w:sz w:val="24"/>
          <w:szCs w:val="24"/>
        </w:rPr>
        <w:t xml:space="preserve">. – </w:t>
      </w:r>
      <w:r w:rsidRPr="00990C1D">
        <w:rPr>
          <w:rFonts w:ascii="Calibri" w:eastAsia="Calibri" w:hAnsi="Calibri" w:cs="Calibri"/>
          <w:i/>
          <w:iCs/>
          <w:sz w:val="24"/>
          <w:szCs w:val="24"/>
        </w:rPr>
        <w:t xml:space="preserve">W celu obniżenia poboru energii elektrycznej, przy pomocy techniki sterowania oświetleniem, system potrafi zrównoważyć ilości światła niezbędnego do skutecznego oświetlenia danego pomieszczenia. </w:t>
      </w:r>
      <w:r w:rsidRPr="00990C1D">
        <w:rPr>
          <w:rFonts w:ascii="Calibri" w:eastAsia="Calibri" w:hAnsi="Calibri" w:cs="Calibri"/>
          <w:sz w:val="24"/>
          <w:szCs w:val="24"/>
        </w:rPr>
        <w:t xml:space="preserve">– tłumaczy Przemysław Kowalczyk. Wymiana tradycyjnego oświetlenia na LED to oszczędność rzędu 40%. Zastosowanie inteligentnej technologii systemu </w:t>
      </w:r>
      <w:proofErr w:type="spellStart"/>
      <w:r w:rsidRPr="00990C1D">
        <w:rPr>
          <w:rFonts w:ascii="Calibri" w:eastAsia="Calibri" w:hAnsi="Calibri" w:cs="Calibri"/>
          <w:sz w:val="24"/>
          <w:szCs w:val="24"/>
        </w:rPr>
        <w:t>Daylight</w:t>
      </w:r>
      <w:proofErr w:type="spellEnd"/>
      <w:r w:rsidRPr="00990C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90C1D">
        <w:rPr>
          <w:rFonts w:ascii="Calibri" w:eastAsia="Calibri" w:hAnsi="Calibri" w:cs="Calibri"/>
          <w:sz w:val="24"/>
          <w:szCs w:val="24"/>
        </w:rPr>
        <w:t>Harvesting</w:t>
      </w:r>
      <w:proofErr w:type="spellEnd"/>
      <w:r w:rsidRPr="00990C1D">
        <w:rPr>
          <w:rFonts w:ascii="Calibri" w:eastAsia="Calibri" w:hAnsi="Calibri" w:cs="Calibri"/>
          <w:sz w:val="24"/>
          <w:szCs w:val="24"/>
        </w:rPr>
        <w:t xml:space="preserve"> to kolejne 40% oszczędności.</w:t>
      </w:r>
    </w:p>
    <w:p w14:paraId="74BCBFB6" w14:textId="6322315D" w:rsidR="00B12BBD" w:rsidRPr="00990C1D" w:rsidRDefault="00B12BBD" w:rsidP="00990C1D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90C1D">
        <w:rPr>
          <w:rFonts w:ascii="Calibri" w:eastAsia="Calibri" w:hAnsi="Calibri" w:cs="Calibri"/>
          <w:b/>
          <w:bCs/>
          <w:sz w:val="24"/>
          <w:szCs w:val="24"/>
        </w:rPr>
        <w:t>Nowoczesne technologie ratunkiem na kryzys?</w:t>
      </w:r>
    </w:p>
    <w:p w14:paraId="08139A7D" w14:textId="77777777" w:rsidR="00B12BBD" w:rsidRPr="00990C1D" w:rsidRDefault="00B12BBD" w:rsidP="00990C1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0C1D">
        <w:rPr>
          <w:rFonts w:ascii="Calibri" w:eastAsia="Calibri" w:hAnsi="Calibri" w:cs="Calibri"/>
          <w:sz w:val="24"/>
          <w:szCs w:val="24"/>
        </w:rPr>
        <w:t xml:space="preserve">Inteligentny system oświetleniowy z wykorzystaniem światła dziennego oparty na standardzie </w:t>
      </w:r>
      <w:proofErr w:type="spellStart"/>
      <w:r w:rsidRPr="00990C1D">
        <w:rPr>
          <w:rFonts w:ascii="Calibri" w:eastAsia="Calibri" w:hAnsi="Calibri" w:cs="Calibri"/>
          <w:sz w:val="24"/>
          <w:szCs w:val="24"/>
        </w:rPr>
        <w:t>Daylight</w:t>
      </w:r>
      <w:proofErr w:type="spellEnd"/>
      <w:r w:rsidRPr="00990C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90C1D">
        <w:rPr>
          <w:rFonts w:ascii="Calibri" w:eastAsia="Calibri" w:hAnsi="Calibri" w:cs="Calibri"/>
          <w:sz w:val="24"/>
          <w:szCs w:val="24"/>
        </w:rPr>
        <w:t>Harvesting</w:t>
      </w:r>
      <w:proofErr w:type="spellEnd"/>
      <w:r w:rsidRPr="00990C1D">
        <w:rPr>
          <w:rFonts w:ascii="Calibri" w:eastAsia="Calibri" w:hAnsi="Calibri" w:cs="Calibri"/>
          <w:sz w:val="24"/>
          <w:szCs w:val="24"/>
        </w:rPr>
        <w:t xml:space="preserve"> w połączeniu z wdrożeniem zaleceń dotyczących efektywności energetycznej budynku to maksimum oszczędności. – </w:t>
      </w:r>
      <w:r w:rsidRPr="00990C1D">
        <w:rPr>
          <w:rFonts w:ascii="Calibri" w:eastAsia="Calibri" w:hAnsi="Calibri" w:cs="Calibri"/>
          <w:i/>
          <w:iCs/>
          <w:sz w:val="24"/>
          <w:szCs w:val="24"/>
        </w:rPr>
        <w:t>W zależności od zmiany natężenia światła dziennego, system potrafi odpowiednio przyciemniać oraz przełączać oświetlenie elektryczne. Systemy zainstalowane w pomieszczeniach mierzą poziom światła i utrzymują go na zalecanym poziomie. Z kolei czujniki światła dziennego odpowiadają za pomiar naturalnego światła i odpowiednio do określonych wartości sygnalizują układom elektronicznym skuteczne minimalizowanie mocy światła elektrycznego.</w:t>
      </w:r>
      <w:r w:rsidRPr="00990C1D">
        <w:rPr>
          <w:rFonts w:ascii="Calibri" w:eastAsia="Calibri" w:hAnsi="Calibri" w:cs="Calibri"/>
          <w:sz w:val="24"/>
          <w:szCs w:val="24"/>
        </w:rPr>
        <w:t xml:space="preserve"> – wyjaśnia Przemysław Kowalczyk z LEDIN.</w:t>
      </w:r>
    </w:p>
    <w:p w14:paraId="731A5A24" w14:textId="77777777" w:rsidR="00B12BBD" w:rsidRPr="00990C1D" w:rsidRDefault="00B12BBD" w:rsidP="00990C1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0C1D">
        <w:rPr>
          <w:rFonts w:ascii="Calibri" w:eastAsia="Calibri" w:hAnsi="Calibri" w:cs="Calibri"/>
          <w:sz w:val="24"/>
          <w:szCs w:val="24"/>
        </w:rPr>
        <w:lastRenderedPageBreak/>
        <w:t xml:space="preserve">Lampy rozmieszczone w pomieszczeniach będą pracowały z różną mocą w zależności od ich odległości od źródła światła naturalnego. Duży wpływ na przyszłe oszczędności ma odpowiednie rozmieszczenie i grupowanie opraw. Przykładowo w przypadku świetlików dachowych oprawy montowane są pomiędzy nimi i kontrolowane grupowo. </w:t>
      </w:r>
    </w:p>
    <w:p w14:paraId="550101C6" w14:textId="0B15F754" w:rsidR="00B12BBD" w:rsidRPr="00990C1D" w:rsidRDefault="00B12BBD" w:rsidP="00990C1D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90C1D">
        <w:rPr>
          <w:rFonts w:ascii="Calibri" w:eastAsia="Calibri" w:hAnsi="Calibri" w:cs="Calibri"/>
          <w:b/>
          <w:bCs/>
          <w:sz w:val="24"/>
          <w:szCs w:val="24"/>
        </w:rPr>
        <w:t>Czas na nowe standardy</w:t>
      </w:r>
    </w:p>
    <w:p w14:paraId="22ADFBF2" w14:textId="77777777" w:rsidR="00B12BBD" w:rsidRPr="00990C1D" w:rsidRDefault="00B12BBD" w:rsidP="00990C1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990C1D">
        <w:rPr>
          <w:rFonts w:ascii="Calibri" w:eastAsia="Calibri" w:hAnsi="Calibri" w:cs="Calibri"/>
          <w:sz w:val="24"/>
          <w:szCs w:val="24"/>
        </w:rPr>
        <w:t>Daylight</w:t>
      </w:r>
      <w:proofErr w:type="spellEnd"/>
      <w:r w:rsidRPr="00990C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90C1D">
        <w:rPr>
          <w:rFonts w:ascii="Calibri" w:eastAsia="Calibri" w:hAnsi="Calibri" w:cs="Calibri"/>
          <w:sz w:val="24"/>
          <w:szCs w:val="24"/>
        </w:rPr>
        <w:t>Harvesting</w:t>
      </w:r>
      <w:proofErr w:type="spellEnd"/>
      <w:r w:rsidRPr="00990C1D">
        <w:rPr>
          <w:rFonts w:ascii="Calibri" w:eastAsia="Calibri" w:hAnsi="Calibri" w:cs="Calibri"/>
          <w:sz w:val="24"/>
          <w:szCs w:val="24"/>
        </w:rPr>
        <w:t xml:space="preserve"> to nowy standard w dziedzinie aktywnego oświetlenia dziennego i zrównoważonej architektury, stawiający przede wszystkim na jakość. Stosowanie mikrofalowych czujników ruchu wzbogacone funkcją STAND-BY 20% w oprawach zwiększa ich funkcjonalność. Lampa, która przez dłuższy czas nie wykrywa obecności człowieka przechodzi w stan podtrzymania i gotowości. Dzięki zmniejszeniu w tym czasie światła do poziomu 20% zmniejszone zostaje także zużycie energii. Funkcja czuwania wciąż pozostaje aktywna, a światło czeka na całkowite wygaszenie lub ponowne rozjaśnienie w momencie wykrycia ruchu. </w:t>
      </w:r>
    </w:p>
    <w:p w14:paraId="07A745CA" w14:textId="77777777" w:rsidR="00B12BBD" w:rsidRPr="00990C1D" w:rsidRDefault="00B12BBD" w:rsidP="00990C1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0C1D">
        <w:rPr>
          <w:rFonts w:ascii="Calibri" w:eastAsia="Calibri" w:hAnsi="Calibri" w:cs="Calibri"/>
          <w:sz w:val="24"/>
          <w:szCs w:val="24"/>
        </w:rPr>
        <w:t xml:space="preserve">Ogromną zaletą tego rozwiązania jest płynność pracy lampy i brak efektu oślepienia. To komfortowe rozwiązanie sprawdzi się w częściach wspólnych budynków, na klatkach schodowych oraz w toaletach. Co istotne – oprócz wszystkich swoich zalet zapewnia także wymierne korzyści finansowe.  </w:t>
      </w:r>
    </w:p>
    <w:p w14:paraId="5914AD41" w14:textId="372D05D0" w:rsidR="00B12BBD" w:rsidRPr="00990C1D" w:rsidRDefault="00B12BBD" w:rsidP="00990C1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0C1D">
        <w:rPr>
          <w:rFonts w:ascii="Calibri" w:eastAsia="Calibri" w:hAnsi="Calibri" w:cs="Calibri"/>
          <w:sz w:val="24"/>
          <w:szCs w:val="24"/>
        </w:rPr>
        <w:t xml:space="preserve">– </w:t>
      </w:r>
      <w:r w:rsidRPr="00990C1D">
        <w:rPr>
          <w:rFonts w:ascii="Calibri" w:eastAsia="Calibri" w:hAnsi="Calibri" w:cs="Calibri"/>
          <w:i/>
          <w:iCs/>
          <w:sz w:val="24"/>
          <w:szCs w:val="24"/>
        </w:rPr>
        <w:t xml:space="preserve">Wszystkich, którzy chcą bliżej poznać inteligentne oświetlenia, innowacyjne rozwiązania i nowości w branży, zapraszamy do odwiedzenia naszego stanowiska podczas największych targów oświetleniowych w Europie, tj. </w:t>
      </w:r>
      <w:proofErr w:type="spellStart"/>
      <w:r w:rsidRPr="00990C1D">
        <w:rPr>
          <w:rFonts w:ascii="Calibri" w:eastAsia="Calibri" w:hAnsi="Calibri" w:cs="Calibri"/>
          <w:i/>
          <w:iCs/>
          <w:sz w:val="24"/>
          <w:szCs w:val="24"/>
        </w:rPr>
        <w:t>Light</w:t>
      </w:r>
      <w:proofErr w:type="spellEnd"/>
      <w:r w:rsidRPr="00990C1D">
        <w:rPr>
          <w:rFonts w:ascii="Calibri" w:eastAsia="Calibri" w:hAnsi="Calibri" w:cs="Calibri"/>
          <w:i/>
          <w:iCs/>
          <w:sz w:val="24"/>
          <w:szCs w:val="24"/>
        </w:rPr>
        <w:t xml:space="preserve"> + Building we Frankfurcie nad Menem, które odbędą się w dniach 2-6 października 2022 r. oraz w trakcie biznesowych targów wnętrz Warsaw Home &amp; </w:t>
      </w:r>
      <w:proofErr w:type="spellStart"/>
      <w:r w:rsidRPr="00990C1D">
        <w:rPr>
          <w:rFonts w:ascii="Calibri" w:eastAsia="Calibri" w:hAnsi="Calibri" w:cs="Calibri"/>
          <w:i/>
          <w:iCs/>
          <w:sz w:val="24"/>
          <w:szCs w:val="24"/>
        </w:rPr>
        <w:t>Contract</w:t>
      </w:r>
      <w:proofErr w:type="spellEnd"/>
      <w:r w:rsidRPr="00990C1D">
        <w:rPr>
          <w:rFonts w:ascii="Calibri" w:eastAsia="Calibri" w:hAnsi="Calibri" w:cs="Calibri"/>
          <w:i/>
          <w:iCs/>
          <w:sz w:val="24"/>
          <w:szCs w:val="24"/>
        </w:rPr>
        <w:t xml:space="preserve"> w dniach 19-22 października w PTAK Warsaw EXPO</w:t>
      </w:r>
      <w:r w:rsidRPr="00990C1D">
        <w:rPr>
          <w:rFonts w:ascii="Calibri" w:eastAsia="Calibri" w:hAnsi="Calibri" w:cs="Calibri"/>
          <w:sz w:val="24"/>
          <w:szCs w:val="24"/>
        </w:rPr>
        <w:t xml:space="preserve">. – podsumowuje Przemysław Kowalczyk z firmy LEDIN.  </w:t>
      </w:r>
    </w:p>
    <w:p w14:paraId="28825236" w14:textId="7696456A" w:rsidR="00004FC8" w:rsidRPr="00990C1D" w:rsidRDefault="00000000" w:rsidP="00990C1D">
      <w:p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 w:rsidRPr="00990C1D">
        <w:rPr>
          <w:rFonts w:ascii="Calibri" w:eastAsia="Calibri" w:hAnsi="Calibri" w:cs="Calibri"/>
          <w:sz w:val="24"/>
          <w:szCs w:val="24"/>
        </w:rPr>
        <w:t> </w:t>
      </w:r>
      <w:r w:rsidR="00004FC8" w:rsidRPr="00990C1D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</w:t>
      </w:r>
    </w:p>
    <w:p w14:paraId="3BDB9D09" w14:textId="77777777" w:rsidR="00004FC8" w:rsidRPr="00990C1D" w:rsidRDefault="00004FC8" w:rsidP="00990C1D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90C1D">
        <w:rPr>
          <w:rFonts w:ascii="Calibri" w:hAnsi="Calibri" w:cs="Calibri"/>
          <w:b/>
          <w:bCs/>
          <w:sz w:val="24"/>
          <w:szCs w:val="24"/>
        </w:rPr>
        <w:t>Kontakt dla mediów</w:t>
      </w:r>
    </w:p>
    <w:p w14:paraId="73243E94" w14:textId="77777777" w:rsidR="00004FC8" w:rsidRPr="00990C1D" w:rsidRDefault="00004FC8" w:rsidP="00990C1D">
      <w:pPr>
        <w:jc w:val="both"/>
        <w:rPr>
          <w:rFonts w:ascii="Calibri" w:hAnsi="Calibri" w:cs="Calibri"/>
          <w:sz w:val="24"/>
          <w:szCs w:val="24"/>
        </w:rPr>
      </w:pPr>
      <w:r w:rsidRPr="00990C1D">
        <w:rPr>
          <w:rFonts w:ascii="Calibri" w:hAnsi="Calibri" w:cs="Calibri"/>
          <w:sz w:val="24"/>
          <w:szCs w:val="24"/>
        </w:rPr>
        <w:t xml:space="preserve">Patrycja Ogrodnik </w:t>
      </w:r>
    </w:p>
    <w:p w14:paraId="5081AB93" w14:textId="77777777" w:rsidR="00004FC8" w:rsidRPr="00990C1D" w:rsidRDefault="00004FC8" w:rsidP="00990C1D">
      <w:pPr>
        <w:jc w:val="both"/>
        <w:rPr>
          <w:rFonts w:ascii="Calibri" w:hAnsi="Calibri" w:cs="Calibri"/>
          <w:sz w:val="24"/>
          <w:szCs w:val="24"/>
        </w:rPr>
      </w:pPr>
      <w:r w:rsidRPr="00990C1D">
        <w:rPr>
          <w:rFonts w:ascii="Calibri" w:hAnsi="Calibri" w:cs="Calibri"/>
          <w:sz w:val="24"/>
          <w:szCs w:val="24"/>
        </w:rPr>
        <w:t>PR Manager</w:t>
      </w:r>
    </w:p>
    <w:p w14:paraId="19A01154" w14:textId="77777777" w:rsidR="00004FC8" w:rsidRPr="00990C1D" w:rsidRDefault="00000000" w:rsidP="00990C1D">
      <w:pPr>
        <w:jc w:val="both"/>
        <w:rPr>
          <w:rFonts w:ascii="Calibri" w:hAnsi="Calibri" w:cs="Calibri"/>
          <w:sz w:val="24"/>
          <w:szCs w:val="24"/>
        </w:rPr>
      </w:pPr>
      <w:hyperlink r:id="rId7" w:history="1">
        <w:r w:rsidR="00004FC8" w:rsidRPr="00990C1D">
          <w:rPr>
            <w:rStyle w:val="Hipercze"/>
            <w:rFonts w:ascii="Calibri" w:hAnsi="Calibri" w:cs="Calibri"/>
            <w:sz w:val="24"/>
            <w:szCs w:val="24"/>
          </w:rPr>
          <w:t>p.ogrodnik@commplace.com.pl</w:t>
        </w:r>
      </w:hyperlink>
    </w:p>
    <w:p w14:paraId="33295736" w14:textId="562CC531" w:rsidR="005A34ED" w:rsidRPr="00990C1D" w:rsidRDefault="00004FC8" w:rsidP="00990C1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90C1D">
        <w:rPr>
          <w:rFonts w:ascii="Calibri" w:hAnsi="Calibri" w:cs="Calibri"/>
          <w:sz w:val="24"/>
          <w:szCs w:val="24"/>
        </w:rPr>
        <w:t>tel. 692 333 175</w:t>
      </w:r>
    </w:p>
    <w:sectPr w:rsidR="005A34ED" w:rsidRPr="00990C1D">
      <w:headerReference w:type="default" r:id="rId8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BF64" w14:textId="77777777" w:rsidR="00AC225A" w:rsidRDefault="00AC225A">
      <w:r>
        <w:separator/>
      </w:r>
    </w:p>
  </w:endnote>
  <w:endnote w:type="continuationSeparator" w:id="0">
    <w:p w14:paraId="1F5ABD66" w14:textId="77777777" w:rsidR="00AC225A" w:rsidRDefault="00AC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3A07" w14:textId="77777777" w:rsidR="00AC225A" w:rsidRDefault="00AC225A">
      <w:r>
        <w:separator/>
      </w:r>
    </w:p>
  </w:footnote>
  <w:footnote w:type="continuationSeparator" w:id="0">
    <w:p w14:paraId="05F73197" w14:textId="77777777" w:rsidR="00AC225A" w:rsidRDefault="00AC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1B90E89C" w:rsidR="005A34ED" w:rsidRDefault="00A657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1386EA8" wp14:editId="332A0E05">
          <wp:extent cx="1244009" cy="276446"/>
          <wp:effectExtent l="0" t="0" r="63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321" cy="279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5A34ED"/>
    <w:rsid w:val="005E7C3D"/>
    <w:rsid w:val="006B1CC5"/>
    <w:rsid w:val="007F340D"/>
    <w:rsid w:val="00850FAB"/>
    <w:rsid w:val="008E7710"/>
    <w:rsid w:val="00936DEB"/>
    <w:rsid w:val="00967D02"/>
    <w:rsid w:val="009710AB"/>
    <w:rsid w:val="00990C1D"/>
    <w:rsid w:val="00A6578A"/>
    <w:rsid w:val="00AC225A"/>
    <w:rsid w:val="00B12BBD"/>
    <w:rsid w:val="00C51C17"/>
    <w:rsid w:val="00C56EB7"/>
    <w:rsid w:val="00D75153"/>
    <w:rsid w:val="00E251B9"/>
    <w:rsid w:val="00EA64AE"/>
    <w:rsid w:val="00F2026F"/>
    <w:rsid w:val="00F7124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3</cp:revision>
  <dcterms:created xsi:type="dcterms:W3CDTF">2022-09-27T12:39:00Z</dcterms:created>
  <dcterms:modified xsi:type="dcterms:W3CDTF">2022-09-27T12:47:00Z</dcterms:modified>
</cp:coreProperties>
</file>