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F49C" w14:textId="7E27E7E4" w:rsidR="006867A3" w:rsidRPr="00C2131F" w:rsidRDefault="00000000" w:rsidP="00C2131F">
      <w:pPr>
        <w:pStyle w:val="Nagwek1"/>
      </w:pPr>
      <w:r w:rsidRPr="00C2131F">
        <w:t xml:space="preserve">CBRTP </w:t>
      </w:r>
      <w:r w:rsidR="00000557">
        <w:t>laureatem</w:t>
      </w:r>
      <w:r w:rsidR="00000557" w:rsidRPr="00C2131F">
        <w:t xml:space="preserve"> </w:t>
      </w:r>
      <w:r w:rsidRPr="00C2131F">
        <w:t xml:space="preserve">w </w:t>
      </w:r>
      <w:r w:rsidR="003212F3">
        <w:t>ko</w:t>
      </w:r>
      <w:r w:rsidRPr="00C2131F">
        <w:t>nkursie Polski Produkt Przyszłości!</w:t>
      </w:r>
    </w:p>
    <w:p w14:paraId="6840BD3E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16A8D2AF" w14:textId="315D1EC5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C2131F">
        <w:rPr>
          <w:rFonts w:ascii="Lato" w:hAnsi="Lato"/>
          <w:b/>
          <w:bCs/>
        </w:rPr>
        <w:t xml:space="preserve">Konkurs Polski Produkt Przyszłości od </w:t>
      </w:r>
      <w:r w:rsidR="00C233F2">
        <w:rPr>
          <w:rFonts w:ascii="Lato" w:hAnsi="Lato"/>
          <w:b/>
          <w:bCs/>
        </w:rPr>
        <w:t xml:space="preserve">blisko </w:t>
      </w:r>
      <w:r w:rsidRPr="00C2131F">
        <w:rPr>
          <w:rFonts w:ascii="Lato" w:hAnsi="Lato"/>
          <w:b/>
          <w:bCs/>
        </w:rPr>
        <w:t>2</w:t>
      </w:r>
      <w:r w:rsidR="00C233F2">
        <w:rPr>
          <w:rFonts w:ascii="Lato" w:hAnsi="Lato"/>
          <w:b/>
          <w:bCs/>
        </w:rPr>
        <w:t>5</w:t>
      </w:r>
      <w:r w:rsidRPr="00C2131F">
        <w:rPr>
          <w:rFonts w:ascii="Lato" w:hAnsi="Lato"/>
          <w:b/>
          <w:bCs/>
        </w:rPr>
        <w:t xml:space="preserve"> lat wspiera i promuje rozwój innowacyjnych </w:t>
      </w:r>
      <w:r w:rsidR="00BA35BB">
        <w:rPr>
          <w:rFonts w:ascii="Lato" w:hAnsi="Lato"/>
          <w:b/>
          <w:bCs/>
        </w:rPr>
        <w:t>wyrobów</w:t>
      </w:r>
      <w:r w:rsidR="00BA35BB" w:rsidRPr="00C2131F">
        <w:rPr>
          <w:rFonts w:ascii="Lato" w:hAnsi="Lato"/>
          <w:b/>
          <w:bCs/>
        </w:rPr>
        <w:t xml:space="preserve"> </w:t>
      </w:r>
      <w:r w:rsidRPr="00C2131F">
        <w:rPr>
          <w:rFonts w:ascii="Lato" w:hAnsi="Lato"/>
          <w:b/>
          <w:bCs/>
        </w:rPr>
        <w:t>i technologii opracowanych przez utalentowanych specjalistów z naszego kraju. W tegorocznej XXIV edycji</w:t>
      </w:r>
      <w:r w:rsidR="00BA35BB">
        <w:rPr>
          <w:rFonts w:ascii="Lato" w:hAnsi="Lato"/>
          <w:b/>
          <w:bCs/>
        </w:rPr>
        <w:t xml:space="preserve"> konkursu</w:t>
      </w:r>
      <w:r w:rsidR="00E37ACC">
        <w:rPr>
          <w:rFonts w:ascii="Lato" w:hAnsi="Lato"/>
          <w:b/>
          <w:bCs/>
        </w:rPr>
        <w:t xml:space="preserve"> wyróżnienie otrzymał</w:t>
      </w:r>
      <w:r w:rsidRPr="00C2131F">
        <w:rPr>
          <w:rFonts w:ascii="Lato" w:hAnsi="Lato"/>
          <w:b/>
          <w:bCs/>
        </w:rPr>
        <w:t xml:space="preserve"> Zrobotyzowany System Tynkarski</w:t>
      </w:r>
      <w:r w:rsidR="003105D6" w:rsidRPr="00C2131F">
        <w:rPr>
          <w:rFonts w:ascii="Lato" w:hAnsi="Lato"/>
          <w:b/>
          <w:bCs/>
        </w:rPr>
        <w:t>,</w:t>
      </w:r>
      <w:r w:rsidRPr="00C2131F">
        <w:rPr>
          <w:rFonts w:ascii="Lato" w:hAnsi="Lato"/>
          <w:b/>
          <w:bCs/>
        </w:rPr>
        <w:t xml:space="preserve"> </w:t>
      </w:r>
      <w:r w:rsidR="003105D6" w:rsidRPr="00C2131F">
        <w:rPr>
          <w:rFonts w:ascii="Lato" w:hAnsi="Lato"/>
          <w:b/>
          <w:bCs/>
        </w:rPr>
        <w:t>opracowany</w:t>
      </w:r>
      <w:r w:rsidRPr="00C2131F">
        <w:rPr>
          <w:rFonts w:ascii="Lato" w:hAnsi="Lato"/>
          <w:b/>
          <w:bCs/>
        </w:rPr>
        <w:t xml:space="preserve"> przez Centrum Badań i Rozwoju Technologii dla Przemysłu (CBRTP). Czym charakteryzuje się to </w:t>
      </w:r>
      <w:r w:rsidR="00E37ACC">
        <w:rPr>
          <w:rFonts w:ascii="Lato" w:hAnsi="Lato"/>
          <w:b/>
          <w:bCs/>
        </w:rPr>
        <w:t>innowacyjne</w:t>
      </w:r>
      <w:r w:rsidR="00E37ACC" w:rsidRPr="00C2131F">
        <w:rPr>
          <w:rFonts w:ascii="Lato" w:hAnsi="Lato"/>
          <w:b/>
          <w:bCs/>
        </w:rPr>
        <w:t xml:space="preserve"> </w:t>
      </w:r>
      <w:r w:rsidRPr="00C2131F">
        <w:rPr>
          <w:rFonts w:ascii="Lato" w:hAnsi="Lato"/>
          <w:b/>
          <w:bCs/>
        </w:rPr>
        <w:t>rozwiązanie?</w:t>
      </w:r>
    </w:p>
    <w:p w14:paraId="65A75146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5EE5D221" w14:textId="45987A4A" w:rsidR="006867A3" w:rsidRPr="00C2131F" w:rsidRDefault="003105D6" w:rsidP="00C2131F">
      <w:pPr>
        <w:pStyle w:val="Nagwek2"/>
      </w:pPr>
      <w:r w:rsidRPr="00C2131F">
        <w:t xml:space="preserve">Czym jest </w:t>
      </w:r>
      <w:r w:rsidR="003212F3">
        <w:t>k</w:t>
      </w:r>
      <w:r w:rsidRPr="00C2131F">
        <w:t>onkurs Polski Produkt Przyszłości?</w:t>
      </w:r>
    </w:p>
    <w:p w14:paraId="31BB24D0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73801DD2" w14:textId="63FA817A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Innowacje stanowią siłę napędową gospodarki</w:t>
      </w:r>
      <w:r w:rsidR="003105D6" w:rsidRPr="00C2131F">
        <w:rPr>
          <w:rFonts w:ascii="Lato" w:hAnsi="Lato"/>
        </w:rPr>
        <w:t>.</w:t>
      </w:r>
      <w:r w:rsidRPr="00C2131F">
        <w:rPr>
          <w:rFonts w:ascii="Lato" w:hAnsi="Lato"/>
        </w:rPr>
        <w:t xml:space="preserve"> To właśnie one usprawniają wiele procesów, poprawiają ich jakość i pozwalają osiągać to, co do tej pory </w:t>
      </w:r>
      <w:r w:rsidR="00E37ACC">
        <w:rPr>
          <w:rFonts w:ascii="Lato" w:hAnsi="Lato"/>
        </w:rPr>
        <w:t xml:space="preserve">nie </w:t>
      </w:r>
      <w:r w:rsidRPr="00C2131F">
        <w:rPr>
          <w:rFonts w:ascii="Lato" w:hAnsi="Lato"/>
        </w:rPr>
        <w:t>było możliwe do zrealizowania.</w:t>
      </w:r>
    </w:p>
    <w:p w14:paraId="1504EE76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005119E9" w14:textId="5BAE8533" w:rsidR="003105D6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 xml:space="preserve">Konkurs Polski Produkt Przyszłości to inicjatywa Polskiej Agencji Rozwoju </w:t>
      </w:r>
      <w:r w:rsidR="00C2131F" w:rsidRPr="00C2131F">
        <w:rPr>
          <w:rFonts w:ascii="Lato" w:hAnsi="Lato"/>
        </w:rPr>
        <w:t>P</w:t>
      </w:r>
      <w:r w:rsidRPr="00C2131F">
        <w:rPr>
          <w:rFonts w:ascii="Lato" w:hAnsi="Lato"/>
        </w:rPr>
        <w:t xml:space="preserve">rzedsiębiorczości (PARP) i Narodowego Centrum Badań i Rozwoju (NCBR). Konkurs od </w:t>
      </w:r>
      <w:r w:rsidR="00C233F2">
        <w:rPr>
          <w:rFonts w:ascii="Lato" w:hAnsi="Lato"/>
        </w:rPr>
        <w:t xml:space="preserve">blisko </w:t>
      </w:r>
      <w:r w:rsidRPr="00C2131F">
        <w:rPr>
          <w:rFonts w:ascii="Lato" w:hAnsi="Lato"/>
        </w:rPr>
        <w:t>2</w:t>
      </w:r>
      <w:r w:rsidR="00C233F2">
        <w:rPr>
          <w:rFonts w:ascii="Lato" w:hAnsi="Lato"/>
        </w:rPr>
        <w:t>5</w:t>
      </w:r>
      <w:r w:rsidRPr="00C2131F">
        <w:rPr>
          <w:rFonts w:ascii="Lato" w:hAnsi="Lato"/>
        </w:rPr>
        <w:t xml:space="preserve"> lat promuje i wspiera rozwój nowatorskich produktów i technologii</w:t>
      </w:r>
      <w:r w:rsidR="003105D6" w:rsidRPr="00C2131F">
        <w:rPr>
          <w:rFonts w:ascii="Lato" w:hAnsi="Lato"/>
        </w:rPr>
        <w:t>,</w:t>
      </w:r>
      <w:r w:rsidRPr="00C2131F">
        <w:rPr>
          <w:rFonts w:ascii="Lato" w:hAnsi="Lato"/>
        </w:rPr>
        <w:t xml:space="preserve"> odpowiadających na potrzeby współczesnych realiów, które mają potencjał, by zaistnieć nie tylko na rynku krajowym, ale na całym świecie. </w:t>
      </w:r>
    </w:p>
    <w:p w14:paraId="501F3585" w14:textId="77777777" w:rsidR="003105D6" w:rsidRPr="00C2131F" w:rsidRDefault="003105D6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793CF15E" w14:textId="5EEB3A1E" w:rsidR="006867A3" w:rsidRPr="00C2131F" w:rsidRDefault="003105D6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Począwszy od pierwszej edycji, do konkursu zgłoszono ponad 1400 innowacyjnych projektów z różnych sektorów gospodarki, w tym z informatyki, elektroniki,</w:t>
      </w:r>
      <w:r w:rsidR="00E37ACC">
        <w:rPr>
          <w:rFonts w:ascii="Lato" w:hAnsi="Lato"/>
        </w:rPr>
        <w:t xml:space="preserve"> automatyki</w:t>
      </w:r>
      <w:r w:rsidR="00614FA8">
        <w:rPr>
          <w:rFonts w:ascii="Lato" w:hAnsi="Lato"/>
        </w:rPr>
        <w:t xml:space="preserve">, </w:t>
      </w:r>
      <w:r w:rsidRPr="00C2131F">
        <w:rPr>
          <w:rFonts w:ascii="Lato" w:hAnsi="Lato"/>
        </w:rPr>
        <w:t xml:space="preserve">medycyny czy biotechnologii. W tym roku </w:t>
      </w:r>
      <w:r w:rsidR="00BA35BB">
        <w:rPr>
          <w:rFonts w:ascii="Lato" w:hAnsi="Lato"/>
        </w:rPr>
        <w:t>k</w:t>
      </w:r>
      <w:r w:rsidRPr="00C2131F">
        <w:rPr>
          <w:rFonts w:ascii="Lato" w:hAnsi="Lato"/>
        </w:rPr>
        <w:t xml:space="preserve">apituła </w:t>
      </w:r>
      <w:r w:rsidR="00BA35BB">
        <w:rPr>
          <w:rFonts w:ascii="Lato" w:hAnsi="Lato"/>
        </w:rPr>
        <w:t>k</w:t>
      </w:r>
      <w:r w:rsidRPr="00C2131F">
        <w:rPr>
          <w:rFonts w:ascii="Lato" w:hAnsi="Lato"/>
        </w:rPr>
        <w:t>onkursu, w której skład wchodzą przedstawiciele ważn</w:t>
      </w:r>
      <w:r w:rsidR="00697DFC">
        <w:rPr>
          <w:rFonts w:ascii="Lato" w:hAnsi="Lato"/>
        </w:rPr>
        <w:t>ych</w:t>
      </w:r>
      <w:r w:rsidRPr="00C2131F">
        <w:rPr>
          <w:rFonts w:ascii="Lato" w:hAnsi="Lato"/>
        </w:rPr>
        <w:t xml:space="preserve"> instytucji </w:t>
      </w:r>
      <w:r w:rsidR="00E37ACC">
        <w:rPr>
          <w:rFonts w:ascii="Lato" w:hAnsi="Lato"/>
        </w:rPr>
        <w:t xml:space="preserve">krajowych </w:t>
      </w:r>
      <w:r w:rsidRPr="00C2131F">
        <w:rPr>
          <w:rFonts w:ascii="Lato" w:hAnsi="Lato"/>
        </w:rPr>
        <w:t>(tj.</w:t>
      </w:r>
      <w:r w:rsidR="00614FA8">
        <w:rPr>
          <w:rFonts w:ascii="Lato" w:hAnsi="Lato"/>
        </w:rPr>
        <w:t xml:space="preserve"> </w:t>
      </w:r>
      <w:r w:rsidRPr="00C2131F">
        <w:rPr>
          <w:rFonts w:ascii="Lato" w:hAnsi="Lato"/>
        </w:rPr>
        <w:t>Kancelari</w:t>
      </w:r>
      <w:r w:rsidR="00614FA8">
        <w:rPr>
          <w:rFonts w:ascii="Lato" w:hAnsi="Lato"/>
        </w:rPr>
        <w:t>i</w:t>
      </w:r>
      <w:r w:rsidRPr="00C2131F">
        <w:rPr>
          <w:rFonts w:ascii="Lato" w:hAnsi="Lato"/>
        </w:rPr>
        <w:t xml:space="preserve"> Prezydenta RP, Ministerstw</w:t>
      </w:r>
      <w:r w:rsidR="00614FA8">
        <w:rPr>
          <w:rFonts w:ascii="Lato" w:hAnsi="Lato"/>
        </w:rPr>
        <w:t>a</w:t>
      </w:r>
      <w:r w:rsidRPr="00C2131F">
        <w:rPr>
          <w:rFonts w:ascii="Lato" w:hAnsi="Lato"/>
        </w:rPr>
        <w:t xml:space="preserve"> Rozwoju i Technologii,</w:t>
      </w:r>
      <w:r w:rsidR="00614FA8">
        <w:rPr>
          <w:rFonts w:ascii="Lato" w:hAnsi="Lato"/>
        </w:rPr>
        <w:t xml:space="preserve"> </w:t>
      </w:r>
      <w:r w:rsidRPr="00C2131F">
        <w:rPr>
          <w:rFonts w:ascii="Lato" w:hAnsi="Lato"/>
        </w:rPr>
        <w:t>Uniwersytet</w:t>
      </w:r>
      <w:r w:rsidR="00614FA8">
        <w:rPr>
          <w:rFonts w:ascii="Lato" w:hAnsi="Lato"/>
        </w:rPr>
        <w:t>u</w:t>
      </w:r>
      <w:r w:rsidRPr="00C2131F">
        <w:rPr>
          <w:rFonts w:ascii="Lato" w:hAnsi="Lato"/>
        </w:rPr>
        <w:t xml:space="preserve"> Warszawski</w:t>
      </w:r>
      <w:r w:rsidR="00614FA8">
        <w:rPr>
          <w:rFonts w:ascii="Lato" w:hAnsi="Lato"/>
        </w:rPr>
        <w:t>ego</w:t>
      </w:r>
      <w:r w:rsidRPr="00C2131F">
        <w:rPr>
          <w:rFonts w:ascii="Lato" w:hAnsi="Lato"/>
        </w:rPr>
        <w:t>), musiała zapoznać się ze 163 zgłoszeniami podzielonymi na 3 kategorie:</w:t>
      </w:r>
    </w:p>
    <w:p w14:paraId="32048E72" w14:textId="77777777" w:rsidR="006867A3" w:rsidRPr="00C2131F" w:rsidRDefault="00000000" w:rsidP="00C2131F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produkt przyszłości instytucji szkolnictwa wyższego i nauki,</w:t>
      </w:r>
    </w:p>
    <w:p w14:paraId="73D98972" w14:textId="77777777" w:rsidR="006867A3" w:rsidRPr="00C2131F" w:rsidRDefault="00000000" w:rsidP="00C2131F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produkt przyszłości przedsiębiorcy,</w:t>
      </w:r>
    </w:p>
    <w:p w14:paraId="7B7AD90A" w14:textId="77777777" w:rsidR="006867A3" w:rsidRPr="00C2131F" w:rsidRDefault="00000000" w:rsidP="00C2131F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wspólny produkt przyszłości instytucji szkolnictwa wyższego i nauki oraz przedsiębiorcy.</w:t>
      </w:r>
    </w:p>
    <w:p w14:paraId="32E553F0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22D1E90B" w14:textId="3E011567" w:rsidR="006867A3" w:rsidRPr="00C2131F" w:rsidRDefault="003105D6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 xml:space="preserve">Wśród 17 najlepszych projektów znalazł się </w:t>
      </w:r>
      <w:r w:rsidR="00C233F2">
        <w:t>Z</w:t>
      </w:r>
      <w:r w:rsidRPr="00C2131F">
        <w:rPr>
          <w:rFonts w:ascii="Lato" w:hAnsi="Lato"/>
        </w:rPr>
        <w:t>robotyzowany System Tynkarski</w:t>
      </w:r>
      <w:r w:rsidR="005E2A1C" w:rsidRPr="00C2131F">
        <w:rPr>
          <w:rFonts w:ascii="Lato" w:hAnsi="Lato"/>
        </w:rPr>
        <w:t>,</w:t>
      </w:r>
      <w:r w:rsidRPr="00C2131F">
        <w:rPr>
          <w:rFonts w:ascii="Lato" w:hAnsi="Lato"/>
        </w:rPr>
        <w:t xml:space="preserve"> rozwiązanie opracowane przez CBRTP</w:t>
      </w:r>
      <w:r w:rsidR="005E2A1C" w:rsidRPr="00C2131F">
        <w:rPr>
          <w:rFonts w:ascii="Lato" w:hAnsi="Lato"/>
        </w:rPr>
        <w:t>.</w:t>
      </w:r>
    </w:p>
    <w:p w14:paraId="69E61014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3A03BB3D" w14:textId="77777777" w:rsidR="006867A3" w:rsidRPr="00C2131F" w:rsidRDefault="00000000" w:rsidP="00C2131F">
      <w:pPr>
        <w:pStyle w:val="Nagwek2"/>
      </w:pPr>
      <w:r w:rsidRPr="00C2131F">
        <w:t>Zrobotyzowany System Tynkarski – przełom w branży budowlanej</w:t>
      </w:r>
    </w:p>
    <w:p w14:paraId="3C32E32F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07425B9E" w14:textId="673DDAE3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 xml:space="preserve">Zrobotyzowany System Tynkarski (ZST) należy do grupy robotów tynkarskich nowej </w:t>
      </w:r>
      <w:r w:rsidR="00982ED4">
        <w:rPr>
          <w:rFonts w:ascii="Lato" w:hAnsi="Lato"/>
        </w:rPr>
        <w:t xml:space="preserve">i innowacyjnej </w:t>
      </w:r>
      <w:r w:rsidRPr="00C2131F">
        <w:rPr>
          <w:rFonts w:ascii="Lato" w:hAnsi="Lato"/>
        </w:rPr>
        <w:t>grupy produktowej w branży budowlanej. Jego ideą jest automatyzacja czasochłonnych, charakteryzujących się niską powtarzalnością prac budowlanych – zarówno zewnętrznych, jak i wewnętrznych.</w:t>
      </w:r>
    </w:p>
    <w:p w14:paraId="17C17233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7346D209" w14:textId="33FD89A2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  <w:i/>
          <w:iCs/>
        </w:rPr>
        <w:t xml:space="preserve">Chcieliśmy stworzyć </w:t>
      </w:r>
      <w:r w:rsidR="005E2A1C" w:rsidRPr="00C2131F">
        <w:rPr>
          <w:rFonts w:ascii="Lato" w:hAnsi="Lato"/>
          <w:i/>
          <w:iCs/>
        </w:rPr>
        <w:t>rozwiązanie, które</w:t>
      </w:r>
      <w:r w:rsidRPr="00C2131F">
        <w:rPr>
          <w:rFonts w:ascii="Lato" w:hAnsi="Lato"/>
          <w:i/>
          <w:iCs/>
        </w:rPr>
        <w:t xml:space="preserve"> usprawni proces tynkowania. Coś, co zapewni najwyższą jakość i pełną efektywność prac na placu budowy. Naszym celem było wnieść tradycyjne, monotonne prace budowlane na nowy, wyższy poziom. W ten sposób powstał Zrobotyzowany System Tynkarski</w:t>
      </w:r>
      <w:r w:rsidRPr="00C2131F">
        <w:rPr>
          <w:rFonts w:ascii="Lato" w:hAnsi="Lato"/>
        </w:rPr>
        <w:t xml:space="preserve"> – wyjaśnia </w:t>
      </w:r>
      <w:r w:rsidR="00C2131F" w:rsidRPr="00C2131F">
        <w:rPr>
          <w:rFonts w:ascii="Lato" w:hAnsi="Lato"/>
        </w:rPr>
        <w:t>Grzegorz Putynkowski</w:t>
      </w:r>
      <w:r w:rsidRPr="00C2131F">
        <w:rPr>
          <w:rFonts w:ascii="Lato" w:hAnsi="Lato"/>
        </w:rPr>
        <w:t xml:space="preserve">, </w:t>
      </w:r>
      <w:r w:rsidR="00C2131F" w:rsidRPr="00C2131F">
        <w:rPr>
          <w:rFonts w:ascii="Lato" w:hAnsi="Lato"/>
        </w:rPr>
        <w:t>CEO</w:t>
      </w:r>
      <w:r w:rsidRPr="00C2131F">
        <w:rPr>
          <w:rFonts w:ascii="Lato" w:hAnsi="Lato"/>
        </w:rPr>
        <w:t xml:space="preserve"> </w:t>
      </w:r>
      <w:r w:rsidR="00C2131F" w:rsidRPr="00C2131F">
        <w:rPr>
          <w:rFonts w:ascii="Lato" w:hAnsi="Lato"/>
        </w:rPr>
        <w:t>Centrum Badań i Rozwoju Technologii dla Przemysłu</w:t>
      </w:r>
      <w:r w:rsidRPr="00C2131F">
        <w:rPr>
          <w:rFonts w:ascii="Lato" w:hAnsi="Lato"/>
        </w:rPr>
        <w:t>.</w:t>
      </w:r>
    </w:p>
    <w:p w14:paraId="7EF4965B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08392144" w14:textId="1B371265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 xml:space="preserve">Platforma ZST dedykowana jest wszystkim rodzajom przedsiębiorstw z sektora budowlanego. Urządzenie ma optymalne rozmiary, dzięki czemu można korzystać z niego w dowolnym obiekcie i przesuwać między pomieszczeniami przez standardowe otwory drzwiowe. Zaawansowany układ jezdny daje mu pełną mobilność. </w:t>
      </w:r>
      <w:r w:rsidR="00982ED4">
        <w:rPr>
          <w:rFonts w:ascii="Lato" w:hAnsi="Lato"/>
        </w:rPr>
        <w:t>Cztery</w:t>
      </w:r>
      <w:r w:rsidRPr="00C2131F">
        <w:rPr>
          <w:rFonts w:ascii="Lato" w:hAnsi="Lato"/>
        </w:rPr>
        <w:t xml:space="preserve"> skrętne koła umożliwiają swobodne manewrowanie we wnętrzach o niewielkiej kubaturze. Robot z łatwością adaptuje się do dynamicznie zmieniających się warunków pracy. Kompleksowo realizuje proces tynkarski, zapewniając najwyższą jakość, dokładność i powtarzalność prac.</w:t>
      </w:r>
    </w:p>
    <w:p w14:paraId="12BDD917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183E015A" w14:textId="77777777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>Na uwagę zasługuje również nieprzeciętna odporność platformy na zmienne warunki. Zestawy specjalnych detektorów i czujników oraz starannie zaprojektowana konstrukcja gwarantują jej najwyższą wytrzymałość.</w:t>
      </w:r>
    </w:p>
    <w:p w14:paraId="1DC6A3CD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6886BB99" w14:textId="2AC96E7B" w:rsidR="006867A3" w:rsidRPr="00C2131F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t xml:space="preserve">Urządzenie wyposażono w układ poziomujący oparty na </w:t>
      </w:r>
      <w:r w:rsidR="00982ED4">
        <w:rPr>
          <w:rFonts w:ascii="Lato" w:hAnsi="Lato"/>
        </w:rPr>
        <w:t>czterech</w:t>
      </w:r>
      <w:r w:rsidR="00982ED4" w:rsidRPr="00C2131F">
        <w:rPr>
          <w:rFonts w:ascii="Lato" w:hAnsi="Lato"/>
        </w:rPr>
        <w:t xml:space="preserve"> </w:t>
      </w:r>
      <w:r w:rsidRPr="00C2131F">
        <w:rPr>
          <w:rFonts w:ascii="Lato" w:hAnsi="Lato"/>
        </w:rPr>
        <w:t>siłownikach z napędem elektrycznym pozwalającym na wysunięcie łap, podniesienie i wypoziomowanie platformy, a także w układ czyszczący, który automatycznie usuwa nadmiar masy tynkarskiej z narzędzia. Wszystkie komponenty elektryczne i elektroniczne schowano w szafie sterowniczej, zapewniającej pełną szczelność i chłodzenie w warunkach budowlanych.</w:t>
      </w:r>
    </w:p>
    <w:p w14:paraId="13D7CB67" w14:textId="77777777" w:rsidR="006867A3" w:rsidRPr="00C2131F" w:rsidRDefault="006867A3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58A2FAB2" w14:textId="68E147DE" w:rsidR="006867A3" w:rsidRDefault="00000000" w:rsidP="00C2131F">
      <w:pPr>
        <w:pStyle w:val="Standard"/>
        <w:spacing w:line="360" w:lineRule="auto"/>
        <w:jc w:val="both"/>
        <w:rPr>
          <w:rFonts w:ascii="Lato" w:hAnsi="Lato"/>
        </w:rPr>
      </w:pPr>
      <w:r w:rsidRPr="00C2131F">
        <w:rPr>
          <w:rFonts w:ascii="Lato" w:hAnsi="Lato"/>
        </w:rPr>
        <w:lastRenderedPageBreak/>
        <w:t xml:space="preserve">Pierwsze testy platformy ZST na placu budowy – przeprowadzone w grudniu 2021 roku – potwierdziły innowacyjność i skuteczność rozwiązania. ZST automatyzuje proces tynkarski, zapewniając pełną powtarzalność wszystkich działań. To przekłada się na utrzymanie najwyższej jakości i efektywności prowadzonych prac, obniżenie kosztów i zwiększenie bezpieczeństwa na placu budowy. </w:t>
      </w:r>
    </w:p>
    <w:p w14:paraId="258EED9C" w14:textId="773E4AF7" w:rsidR="00E77594" w:rsidRDefault="00E77594" w:rsidP="00C2131F">
      <w:pPr>
        <w:pStyle w:val="Standard"/>
        <w:spacing w:line="360" w:lineRule="auto"/>
        <w:jc w:val="both"/>
        <w:rPr>
          <w:rFonts w:ascii="Lato" w:hAnsi="Lato"/>
        </w:rPr>
      </w:pPr>
    </w:p>
    <w:p w14:paraId="4984A7CF" w14:textId="77777777" w:rsidR="00E77594" w:rsidRDefault="00E77594" w:rsidP="00E77594">
      <w:pPr>
        <w:rPr>
          <w:rFonts w:ascii="Lato" w:hAnsi="Lato"/>
        </w:rPr>
      </w:pPr>
      <w:r>
        <w:rPr>
          <w:rFonts w:ascii="Lato" w:hAnsi="Lato"/>
        </w:rPr>
        <w:t>Kontakt dla mediów:</w:t>
      </w:r>
    </w:p>
    <w:p w14:paraId="01268133" w14:textId="77777777" w:rsidR="00E77594" w:rsidRDefault="00E77594" w:rsidP="00E77594">
      <w:pPr>
        <w:rPr>
          <w:rFonts w:ascii="Lato" w:hAnsi="Lato"/>
        </w:rPr>
      </w:pPr>
      <w:r>
        <w:rPr>
          <w:rFonts w:ascii="Lato" w:hAnsi="Lato"/>
        </w:rPr>
        <w:t>Małgorzata Knapik-Klata</w:t>
      </w:r>
    </w:p>
    <w:p w14:paraId="3D374291" w14:textId="77777777" w:rsidR="00E77594" w:rsidRDefault="00E77594" w:rsidP="00E77594">
      <w:pPr>
        <w:rPr>
          <w:rFonts w:ascii="Lato" w:hAnsi="Lato"/>
        </w:rPr>
      </w:pPr>
      <w:r>
        <w:rPr>
          <w:rFonts w:ascii="Lato" w:hAnsi="Lato"/>
        </w:rPr>
        <w:t>PR Manager</w:t>
      </w:r>
    </w:p>
    <w:p w14:paraId="0C0181A2" w14:textId="77777777" w:rsidR="00E77594" w:rsidRDefault="00E77594" w:rsidP="00E77594">
      <w:pPr>
        <w:rPr>
          <w:rFonts w:ascii="Lato" w:hAnsi="Lato"/>
        </w:rPr>
      </w:pPr>
      <w:hyperlink r:id="rId7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30D6D156" w14:textId="19576182" w:rsidR="00E77594" w:rsidRPr="00FA6741" w:rsidRDefault="00E77594" w:rsidP="00E77594">
      <w:pPr>
        <w:rPr>
          <w:rFonts w:ascii="Lato" w:hAnsi="Lato"/>
        </w:rPr>
      </w:pPr>
      <w:r>
        <w:rPr>
          <w:rFonts w:ascii="Lato" w:hAnsi="Lato"/>
        </w:rPr>
        <w:t>+ 48 509 986</w:t>
      </w:r>
      <w:r>
        <w:rPr>
          <w:rFonts w:ascii="Lato" w:hAnsi="Lato"/>
        </w:rPr>
        <w:t> </w:t>
      </w:r>
      <w:r>
        <w:rPr>
          <w:rFonts w:ascii="Lato" w:hAnsi="Lato"/>
        </w:rPr>
        <w:t>984</w:t>
      </w:r>
    </w:p>
    <w:p w14:paraId="2BCEE902" w14:textId="77777777" w:rsidR="00E77594" w:rsidRPr="00C2131F" w:rsidRDefault="00E77594" w:rsidP="00C2131F">
      <w:pPr>
        <w:pStyle w:val="Standard"/>
        <w:spacing w:line="360" w:lineRule="auto"/>
        <w:jc w:val="both"/>
        <w:rPr>
          <w:rFonts w:ascii="Lato" w:hAnsi="Lato"/>
        </w:rPr>
      </w:pPr>
    </w:p>
    <w:sectPr w:rsidR="00E77594" w:rsidRPr="00C2131F" w:rsidSect="00E77594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65BC" w14:textId="77777777" w:rsidR="006422E4" w:rsidRDefault="006422E4">
      <w:r>
        <w:separator/>
      </w:r>
    </w:p>
  </w:endnote>
  <w:endnote w:type="continuationSeparator" w:id="0">
    <w:p w14:paraId="355DF728" w14:textId="77777777" w:rsidR="006422E4" w:rsidRDefault="006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DDA1" w14:textId="77777777" w:rsidR="006422E4" w:rsidRDefault="006422E4">
      <w:r>
        <w:rPr>
          <w:color w:val="000000"/>
        </w:rPr>
        <w:separator/>
      </w:r>
    </w:p>
  </w:footnote>
  <w:footnote w:type="continuationSeparator" w:id="0">
    <w:p w14:paraId="23A5AD8B" w14:textId="77777777" w:rsidR="006422E4" w:rsidRDefault="0064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49B3" w14:textId="11DAE596" w:rsidR="00E77594" w:rsidRDefault="00E77594" w:rsidP="00E77594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7C705" wp14:editId="7C2BD68A">
          <wp:simplePos x="0" y="0"/>
          <wp:positionH relativeFrom="column">
            <wp:posOffset>4141470</wp:posOffset>
          </wp:positionH>
          <wp:positionV relativeFrom="paragraph">
            <wp:posOffset>30480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4F725" w14:textId="77777777" w:rsidR="00E77594" w:rsidRDefault="00E77594" w:rsidP="00E77594">
    <w:pPr>
      <w:pStyle w:val="Nagwek"/>
      <w:tabs>
        <w:tab w:val="left" w:pos="7512"/>
      </w:tabs>
    </w:pPr>
  </w:p>
  <w:p w14:paraId="5569E35A" w14:textId="5F4EB0CB" w:rsidR="00E77594" w:rsidRDefault="00E77594" w:rsidP="00E77594">
    <w:pPr>
      <w:pStyle w:val="Nagwek"/>
      <w:tabs>
        <w:tab w:val="left" w:pos="7512"/>
      </w:tabs>
    </w:pPr>
    <w:r>
      <w:t>INFORMACJA PRASOWA</w:t>
    </w:r>
  </w:p>
  <w:p w14:paraId="411D5091" w14:textId="3EDA3D2E" w:rsidR="00E77594" w:rsidRDefault="00E77594" w:rsidP="00E77594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8ED"/>
    <w:multiLevelType w:val="multilevel"/>
    <w:tmpl w:val="ED743F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7190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A3"/>
    <w:rsid w:val="00000557"/>
    <w:rsid w:val="000E25DE"/>
    <w:rsid w:val="00294013"/>
    <w:rsid w:val="003105D6"/>
    <w:rsid w:val="003212F3"/>
    <w:rsid w:val="003618A3"/>
    <w:rsid w:val="004221B8"/>
    <w:rsid w:val="005E2A1C"/>
    <w:rsid w:val="00614FA8"/>
    <w:rsid w:val="006422E4"/>
    <w:rsid w:val="006867A3"/>
    <w:rsid w:val="00697DFC"/>
    <w:rsid w:val="006F6AFD"/>
    <w:rsid w:val="00982ED4"/>
    <w:rsid w:val="00AE2077"/>
    <w:rsid w:val="00B60614"/>
    <w:rsid w:val="00BA35BB"/>
    <w:rsid w:val="00C2131F"/>
    <w:rsid w:val="00C233F2"/>
    <w:rsid w:val="00E37ACC"/>
    <w:rsid w:val="00E77594"/>
    <w:rsid w:val="00F4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0926"/>
  <w15:docId w15:val="{FDBE0CB2-48F3-4533-A58E-14DA68C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131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31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C2131F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C2131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Poprawka">
    <w:name w:val="Revision"/>
    <w:hidden/>
    <w:uiPriority w:val="99"/>
    <w:semiHidden/>
    <w:rsid w:val="000E25DE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AC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AC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CC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75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759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75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759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7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3</cp:revision>
  <dcterms:created xsi:type="dcterms:W3CDTF">2022-09-01T12:39:00Z</dcterms:created>
  <dcterms:modified xsi:type="dcterms:W3CDTF">2022-09-04T19:56:00Z</dcterms:modified>
</cp:coreProperties>
</file>