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53" w:rsidRDefault="00926D90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Zabezpiecz się na... zimę! O czym warto pamiętać</w:t>
      </w:r>
      <w:r>
        <w:rPr>
          <w:b/>
          <w:bCs/>
          <w:sz w:val="30"/>
          <w:szCs w:val="30"/>
        </w:rPr>
        <w:t>?</w:t>
      </w:r>
    </w:p>
    <w:p w:rsidR="00D10353" w:rsidRDefault="00D10353">
      <w:pPr>
        <w:pStyle w:val="Standard"/>
        <w:jc w:val="both"/>
        <w:rPr>
          <w:b/>
          <w:bCs/>
        </w:rPr>
      </w:pPr>
    </w:p>
    <w:p w:rsidR="00D10353" w:rsidRDefault="00926D9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Wiele państw europejskich od dłuższego czasu ostrzega swoich obywateli o możliwości pojawienia się przerw w dostawach prądu tej zimy. Chociaż z najnowszego raportu Polskiego Instytutu Ekonomicznego wynika, że Polsce </w:t>
      </w:r>
      <w:proofErr w:type="spellStart"/>
      <w:r>
        <w:rPr>
          <w:b/>
          <w:bCs/>
        </w:rPr>
        <w:t>blackout</w:t>
      </w:r>
      <w:proofErr w:type="spellEnd"/>
      <w:r>
        <w:rPr>
          <w:b/>
          <w:bCs/>
        </w:rPr>
        <w:t xml:space="preserve"> nie grozi, to warto przygotować</w:t>
      </w:r>
      <w:r>
        <w:rPr>
          <w:b/>
          <w:bCs/>
        </w:rPr>
        <w:t xml:space="preserve"> się na każdą ewentualność. Brak energii elektrycznej, nawet przez krótki czas, może zaburzyć normalne funkcjonowanie. Jak zabezpieczyć się na tegoroczną zimę?</w:t>
      </w:r>
    </w:p>
    <w:p w:rsidR="00D10353" w:rsidRDefault="00D10353">
      <w:pPr>
        <w:pStyle w:val="Standard"/>
        <w:jc w:val="both"/>
      </w:pPr>
    </w:p>
    <w:p w:rsidR="00D10353" w:rsidRDefault="00926D90">
      <w:pPr>
        <w:pStyle w:val="Standard"/>
        <w:jc w:val="both"/>
      </w:pPr>
      <w:proofErr w:type="spellStart"/>
      <w:r>
        <w:t>Blackout</w:t>
      </w:r>
      <w:proofErr w:type="spellEnd"/>
      <w:r>
        <w:t xml:space="preserve"> to poważna, zwykle nagła i niespodziewana elektroenergetyczna awaria systemowa. Innymi</w:t>
      </w:r>
      <w:r>
        <w:t xml:space="preserve"> słowy, jest to sytuacja, w której na dużym obszarze występuje dłuższa przerwa w dostawie energii elektrycznej. Powrót do normalnego zasilania trwa od kilku do kilkunastu godzin. W skrajnych przypadkach przerwa może wydłużyć się nawet do kilku dni.</w:t>
      </w:r>
    </w:p>
    <w:p w:rsidR="00D10353" w:rsidRDefault="00D10353">
      <w:pPr>
        <w:pStyle w:val="Standard"/>
        <w:jc w:val="both"/>
      </w:pPr>
    </w:p>
    <w:p w:rsidR="00D10353" w:rsidRDefault="00926D90">
      <w:pPr>
        <w:pStyle w:val="Standard"/>
        <w:jc w:val="both"/>
      </w:pPr>
      <w:proofErr w:type="spellStart"/>
      <w:r>
        <w:t>Blacko</w:t>
      </w:r>
      <w:r>
        <w:t>ut</w:t>
      </w:r>
      <w:proofErr w:type="spellEnd"/>
      <w:r>
        <w:t xml:space="preserve"> może mieć wiele przyczyn. Dziś za główny problem podaje się trudną sytuację na rynku węgla i gazu. Specjaliści ostrzegają, że surowców może tej zimy zabraknąć. Nie można zapomnieć również o skrajnych warunkach atmosferycznych, które od kilku lat są stal</w:t>
      </w:r>
      <w:r>
        <w:t>e obserwowane w sezonie zimowym. Silny wiatr już nie raz pozbawił prądu wiele domostw co najmniej na kilka godzin. Przykładem jest sytuacja z lutego 2022 roku, kiedy to z powodu skrajnych warunków pogodowych bez prądu pozostawało ok. 1,2 mln odbiorców w ca</w:t>
      </w:r>
      <w:r>
        <w:t>łej Polsce.</w:t>
      </w:r>
    </w:p>
    <w:p w:rsidR="00D10353" w:rsidRDefault="00D10353">
      <w:pPr>
        <w:pStyle w:val="Standard"/>
        <w:jc w:val="both"/>
      </w:pPr>
    </w:p>
    <w:p w:rsidR="00D10353" w:rsidRDefault="00926D90">
      <w:pPr>
        <w:pStyle w:val="Standard"/>
        <w:jc w:val="both"/>
      </w:pPr>
      <w:r>
        <w:t xml:space="preserve">Ludzie przyzwyczaili się do tego, że </w:t>
      </w:r>
      <w:r w:rsidR="00230F52">
        <w:t>„</w:t>
      </w:r>
      <w:r>
        <w:t>prąd</w:t>
      </w:r>
      <w:r w:rsidR="00230F52">
        <w:t>”</w:t>
      </w:r>
      <w:r>
        <w:t xml:space="preserve"> jest w gniazdkach przez cały czas. Nawet krótka przerwa wywołuje u wielu osób niepokój, frustrację i </w:t>
      </w:r>
      <w:r w:rsidR="00230F52">
        <w:t>problemy z wykonaniem codziennych czynności, jak chociażby przygotowanie posiłku</w:t>
      </w:r>
      <w:r>
        <w:t>. Dlatego warto za</w:t>
      </w:r>
      <w:r>
        <w:t xml:space="preserve">bezpieczyć się na każdą ewentualność. </w:t>
      </w:r>
      <w:r w:rsidR="00230F52">
        <w:t>Tylko j</w:t>
      </w:r>
      <w:r>
        <w:t>ak</w:t>
      </w:r>
      <w:r w:rsidR="00230F52">
        <w:t xml:space="preserve"> to zrobić</w:t>
      </w:r>
      <w:r>
        <w:t>?</w:t>
      </w:r>
    </w:p>
    <w:p w:rsidR="00D10353" w:rsidRDefault="00D10353">
      <w:pPr>
        <w:pStyle w:val="Standard"/>
        <w:jc w:val="both"/>
      </w:pPr>
    </w:p>
    <w:p w:rsidR="00D10353" w:rsidRDefault="00926D9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Czy </w:t>
      </w:r>
      <w:proofErr w:type="spellStart"/>
      <w:r>
        <w:rPr>
          <w:b/>
          <w:bCs/>
        </w:rPr>
        <w:t>fotowoltaika</w:t>
      </w:r>
      <w:proofErr w:type="spellEnd"/>
      <w:r>
        <w:rPr>
          <w:b/>
          <w:bCs/>
        </w:rPr>
        <w:t xml:space="preserve"> jest rozwiązaniem?</w:t>
      </w:r>
    </w:p>
    <w:p w:rsidR="00D10353" w:rsidRDefault="00D10353">
      <w:pPr>
        <w:pStyle w:val="Standard"/>
        <w:jc w:val="both"/>
      </w:pPr>
    </w:p>
    <w:p w:rsidR="00D10353" w:rsidRDefault="00926D90">
      <w:pPr>
        <w:pStyle w:val="Standard"/>
        <w:jc w:val="both"/>
      </w:pPr>
      <w:r>
        <w:t xml:space="preserve">Wiele mówi się dziś o korzyściach </w:t>
      </w:r>
      <w:proofErr w:type="spellStart"/>
      <w:r>
        <w:t>fotowoltaiki</w:t>
      </w:r>
      <w:proofErr w:type="spellEnd"/>
      <w:r>
        <w:t>. Całkowita niezależność od sieci, a dzięki temu brak przerw w dostawach prądu spowodowanych awarią sieci, jest j</w:t>
      </w:r>
      <w:r>
        <w:t xml:space="preserve">edną z nich. Dotyczy to jedynie systemu </w:t>
      </w:r>
      <w:proofErr w:type="spellStart"/>
      <w:r>
        <w:t>off-grid</w:t>
      </w:r>
      <w:proofErr w:type="spellEnd"/>
      <w:r>
        <w:t>, w którym gospodarstwo domowe jest w pełni wystarczalną elektrownią – nie jest podłączone do zewnętrznej sieci. Panele produkują energię, która pokrywa całe zapotrzebowanie domostwa, a ewentualne nadwyżki pr</w:t>
      </w:r>
      <w:r>
        <w:t xml:space="preserve">zechowywane są w specjalnych magazynach. Nadwyżki można wykorzystać w sytuacjach awaryjnych, czyli w momencie wzmożonego zapotrzebowania na prąd lub w czasie ewentualnego </w:t>
      </w:r>
      <w:proofErr w:type="spellStart"/>
      <w:r>
        <w:t>blackoutu</w:t>
      </w:r>
      <w:proofErr w:type="spellEnd"/>
      <w:r>
        <w:t xml:space="preserve"> w okresie zimowym, kiedy panele produkują mniej energii.</w:t>
      </w:r>
    </w:p>
    <w:p w:rsidR="00D10353" w:rsidRDefault="00D10353">
      <w:pPr>
        <w:pStyle w:val="Standard"/>
        <w:jc w:val="both"/>
      </w:pPr>
    </w:p>
    <w:p w:rsidR="00D10353" w:rsidRDefault="00926D90">
      <w:pPr>
        <w:pStyle w:val="Standard"/>
        <w:jc w:val="both"/>
      </w:pPr>
      <w:r>
        <w:t>Decyzja o montażu</w:t>
      </w:r>
      <w:r>
        <w:t xml:space="preserve"> </w:t>
      </w:r>
      <w:proofErr w:type="spellStart"/>
      <w:r>
        <w:t>fotowoltaiki</w:t>
      </w:r>
      <w:proofErr w:type="spellEnd"/>
      <w:r>
        <w:t xml:space="preserve"> nie jest łatwa. Ograniczeniem dla wielu są wysokie koszty początkowe. Za instalację trzeba zapłacić nawet kilkadziesiąt tysięcy złotych. Dodatkowo trzeba liczyć się z koniecznością przeprowadzania regularnych przeglądów i konserwacją modułów.</w:t>
      </w:r>
    </w:p>
    <w:p w:rsidR="00D10353" w:rsidRDefault="00D10353">
      <w:pPr>
        <w:pStyle w:val="Standard"/>
        <w:jc w:val="both"/>
      </w:pPr>
    </w:p>
    <w:p w:rsidR="00D10353" w:rsidRDefault="00926D90">
      <w:pPr>
        <w:pStyle w:val="Standard"/>
        <w:jc w:val="both"/>
        <w:rPr>
          <w:b/>
          <w:bCs/>
        </w:rPr>
      </w:pPr>
      <w:r>
        <w:rPr>
          <w:b/>
          <w:bCs/>
        </w:rPr>
        <w:t>A może agregat?</w:t>
      </w:r>
    </w:p>
    <w:p w:rsidR="00D10353" w:rsidRDefault="00D10353">
      <w:pPr>
        <w:pStyle w:val="Standard"/>
        <w:jc w:val="both"/>
      </w:pPr>
    </w:p>
    <w:p w:rsidR="00D10353" w:rsidRDefault="00926D90">
      <w:pPr>
        <w:pStyle w:val="Standard"/>
        <w:jc w:val="both"/>
      </w:pPr>
      <w:r>
        <w:t xml:space="preserve">Alternatywą dla </w:t>
      </w:r>
      <w:proofErr w:type="spellStart"/>
      <w:r>
        <w:t>fotowoltaiki</w:t>
      </w:r>
      <w:proofErr w:type="spellEnd"/>
      <w:r>
        <w:t xml:space="preserve"> jest agregat prądotwórczy. Jest to specjalistyczne urządzenie elektroenergetyczne, które stanowi samodzielne źródło prądu. Składa się z prądnicy synchronicznej, silnika spalinowego, rozdzielnicy elektrycznej </w:t>
      </w:r>
      <w:r>
        <w:t xml:space="preserve">oraz urządzeń kontrolno-pomiarowych i pomocniczych. Agregat można wykorzystać w sytuacji awaryjnej, np. podczas </w:t>
      </w:r>
      <w:proofErr w:type="spellStart"/>
      <w:r>
        <w:t>blackoutu</w:t>
      </w:r>
      <w:proofErr w:type="spellEnd"/>
      <w:r>
        <w:t xml:space="preserve"> spowodowanego awarią sieci. Niestety podłączenie urządzenia do domowej instalacji elektrycznej wymaga zgody Zakładu Energetycznego. Na</w:t>
      </w:r>
      <w:r>
        <w:t>leży uwzględnić również ścisłe wymagania projektowe. Inwestycja w agregat jest zatem dobrym rozwiązaniem na etapie planowania i budowy domu.</w:t>
      </w:r>
    </w:p>
    <w:p w:rsidR="00D10353" w:rsidRDefault="00D10353">
      <w:pPr>
        <w:pStyle w:val="Standard"/>
        <w:jc w:val="both"/>
      </w:pPr>
    </w:p>
    <w:p w:rsidR="00D10353" w:rsidRDefault="00230F52">
      <w:pPr>
        <w:pStyle w:val="Standard"/>
        <w:jc w:val="both"/>
        <w:rPr>
          <w:i/>
          <w:iCs/>
        </w:rPr>
      </w:pPr>
      <w:r>
        <w:t xml:space="preserve">W wielu przypadkach może się okazać, że najlepszym zabezpieczeniem na wypadek awarii będzie </w:t>
      </w:r>
      <w:r>
        <w:lastRenderedPageBreak/>
        <w:t xml:space="preserve">przenośna stacja zasilania. </w:t>
      </w:r>
      <w:r w:rsidRPr="00E35B89">
        <w:rPr>
          <w:iCs/>
        </w:rPr>
        <w:t>Przenośna stacja zasilania to dobre zabezpieczenie na ewentualne przerwy w dostawach prądu. Urządzenie nie tylko nie wymaga ingerencji w istniejącą instalację elektryczną, ale także jest w pełni mobilne, co oznacza, że można podłączyć je wszędzie tam, gdzie w danym momencie najbardziej potrzeba energii</w:t>
      </w:r>
      <w:r w:rsidR="00E35B89">
        <w:rPr>
          <w:i/>
          <w:iCs/>
        </w:rPr>
        <w:t>.</w:t>
      </w:r>
    </w:p>
    <w:p w:rsidR="00E35B89" w:rsidRDefault="00E35B89">
      <w:pPr>
        <w:pStyle w:val="Standard"/>
        <w:jc w:val="both"/>
      </w:pPr>
    </w:p>
    <w:p w:rsidR="00D10353" w:rsidRDefault="00926D90">
      <w:pPr>
        <w:pStyle w:val="Standard"/>
        <w:jc w:val="both"/>
        <w:rPr>
          <w:b/>
          <w:bCs/>
        </w:rPr>
      </w:pPr>
      <w:r>
        <w:rPr>
          <w:b/>
          <w:bCs/>
        </w:rPr>
        <w:t>Przenośna stacja zasila</w:t>
      </w:r>
      <w:r w:rsidR="00230F52">
        <w:rPr>
          <w:b/>
          <w:bCs/>
        </w:rPr>
        <w:t>nia</w:t>
      </w:r>
      <w:r>
        <w:rPr>
          <w:b/>
          <w:bCs/>
        </w:rPr>
        <w:t xml:space="preserve"> – praktyczne rozwiązanie</w:t>
      </w:r>
    </w:p>
    <w:p w:rsidR="00D10353" w:rsidRDefault="00D10353">
      <w:pPr>
        <w:pStyle w:val="Standard"/>
        <w:jc w:val="both"/>
      </w:pPr>
    </w:p>
    <w:p w:rsidR="00D10353" w:rsidRDefault="00926D90">
      <w:pPr>
        <w:pStyle w:val="Standard"/>
        <w:jc w:val="both"/>
      </w:pPr>
      <w:r>
        <w:t>Przenośna stacja zasilania to świetne i praktyczne rozwiązanie na tegoroczną zimę. Moc, jaką generuje urz</w:t>
      </w:r>
      <w:r>
        <w:t>ądzenie, jest w stanie zapewnić energię najpotrzebniejszym sprzętom domowego użytku w sytuacji awaryjnej.</w:t>
      </w:r>
    </w:p>
    <w:p w:rsidR="00D10353" w:rsidRDefault="00D10353">
      <w:pPr>
        <w:pStyle w:val="Standard"/>
        <w:jc w:val="both"/>
      </w:pPr>
    </w:p>
    <w:p w:rsidR="00D10353" w:rsidRDefault="00926D90">
      <w:pPr>
        <w:pStyle w:val="Standard"/>
        <w:jc w:val="both"/>
      </w:pPr>
      <w:r>
        <w:rPr>
          <w:i/>
          <w:iCs/>
        </w:rPr>
        <w:t>Jednym z urządzeń, które sprawdzi się podczas przerw w dostawach prądu, jest Delta Pro o mocy 3600 W. Stacja zapewnia aż do 25 kWh energii. Może zasi</w:t>
      </w:r>
      <w:r>
        <w:rPr>
          <w:i/>
          <w:iCs/>
        </w:rPr>
        <w:t>lać lodówkę o mocy 150 W nawet przez 24 godziny, oświetlenie o mocy 10 W przez ponad 330 godzin, a telewizor przez niemal 27 godzin. Urządzenie naładuje telefon 313 razy, a laptopa 57 razy</w:t>
      </w:r>
      <w:r w:rsidR="00E35B89">
        <w:t xml:space="preserve"> – wyjaśnia Daria Ciecior z ECOFLOW.</w:t>
      </w:r>
    </w:p>
    <w:p w:rsidR="00D10353" w:rsidRDefault="00D10353">
      <w:pPr>
        <w:pStyle w:val="Standard"/>
        <w:jc w:val="both"/>
      </w:pPr>
    </w:p>
    <w:p w:rsidR="00D10353" w:rsidRDefault="00926D90">
      <w:pPr>
        <w:pStyle w:val="Standard"/>
        <w:jc w:val="both"/>
      </w:pPr>
      <w:r>
        <w:t>Co ciekawe, istnieje również możliwość osiągnięcia m</w:t>
      </w:r>
      <w:r>
        <w:t>ocy 7200 W ze Smart Home Panel, poprzez sparowanie dwóch odrębnych jednostek</w:t>
      </w:r>
      <w:r w:rsidR="00230F52">
        <w:t xml:space="preserve"> Delta Pro</w:t>
      </w:r>
      <w:r>
        <w:t xml:space="preserve">. Przenośna stacja ładowania to świetne źródło energii w razie </w:t>
      </w:r>
      <w:proofErr w:type="spellStart"/>
      <w:r>
        <w:t>blackoutu</w:t>
      </w:r>
      <w:proofErr w:type="spellEnd"/>
      <w:r>
        <w:t>.</w:t>
      </w:r>
    </w:p>
    <w:p w:rsidR="00D10353" w:rsidRDefault="00D10353">
      <w:pPr>
        <w:pStyle w:val="Standard"/>
        <w:jc w:val="both"/>
      </w:pPr>
    </w:p>
    <w:p w:rsidR="00D10353" w:rsidRDefault="00926D90">
      <w:pPr>
        <w:pStyle w:val="Standard"/>
        <w:jc w:val="both"/>
        <w:rPr>
          <w:b/>
          <w:bCs/>
        </w:rPr>
      </w:pPr>
      <w:r>
        <w:rPr>
          <w:b/>
          <w:bCs/>
        </w:rPr>
        <w:t>Zimowe zapasy, czyli czego nie może zabraknąć w domu zimą?</w:t>
      </w:r>
    </w:p>
    <w:p w:rsidR="00D10353" w:rsidRDefault="00D10353">
      <w:pPr>
        <w:pStyle w:val="Standard"/>
        <w:jc w:val="both"/>
      </w:pPr>
    </w:p>
    <w:p w:rsidR="00230F52" w:rsidRDefault="00926D90" w:rsidP="00230F52">
      <w:pPr>
        <w:pStyle w:val="Standard"/>
        <w:jc w:val="both"/>
      </w:pPr>
      <w:r>
        <w:t>Przerwy w dostawach prądu nie dotyczą wyłącznie gospodarstw domowych, ale także sklepów, aptek i innych punktów, z których korzystamy na co dzień. Jak poradzić sobie z taką sytuacją? Odpowiednio wcześniej warto przygotować zapasy niepsującej się żywności i</w:t>
      </w:r>
      <w:r>
        <w:t xml:space="preserve"> wszystkie niezbędne akcesoria, które mogą przydać się, kiedy zabraknie prądu. </w:t>
      </w:r>
    </w:p>
    <w:p w:rsidR="00D10353" w:rsidRDefault="00D10353" w:rsidP="00230F52">
      <w:pPr>
        <w:pStyle w:val="Standard"/>
        <w:jc w:val="both"/>
      </w:pPr>
    </w:p>
    <w:sectPr w:rsidR="00D10353" w:rsidSect="00857DB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D90" w:rsidRDefault="00926D90">
      <w:r>
        <w:separator/>
      </w:r>
    </w:p>
  </w:endnote>
  <w:endnote w:type="continuationSeparator" w:id="0">
    <w:p w:rsidR="00926D90" w:rsidRDefault="00926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D90" w:rsidRDefault="00926D90">
      <w:r>
        <w:rPr>
          <w:color w:val="000000"/>
        </w:rPr>
        <w:separator/>
      </w:r>
    </w:p>
  </w:footnote>
  <w:footnote w:type="continuationSeparator" w:id="0">
    <w:p w:rsidR="00926D90" w:rsidRDefault="00926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01941"/>
    <w:multiLevelType w:val="multilevel"/>
    <w:tmpl w:val="0FFE00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0353"/>
    <w:rsid w:val="00230F52"/>
    <w:rsid w:val="00265484"/>
    <w:rsid w:val="00857DB8"/>
    <w:rsid w:val="00926D90"/>
    <w:rsid w:val="00D10353"/>
    <w:rsid w:val="00E3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7DB8"/>
  </w:style>
  <w:style w:type="paragraph" w:customStyle="1" w:styleId="Heading">
    <w:name w:val="Heading"/>
    <w:basedOn w:val="Standard"/>
    <w:next w:val="Textbody"/>
    <w:rsid w:val="00857DB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57DB8"/>
    <w:pPr>
      <w:spacing w:after="120"/>
    </w:pPr>
  </w:style>
  <w:style w:type="paragraph" w:styleId="Lista">
    <w:name w:val="List"/>
    <w:basedOn w:val="Textbody"/>
    <w:rsid w:val="00857DB8"/>
  </w:style>
  <w:style w:type="paragraph" w:styleId="Legenda">
    <w:name w:val="caption"/>
    <w:basedOn w:val="Standard"/>
    <w:rsid w:val="00857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7DB8"/>
    <w:pPr>
      <w:suppressLineNumbers/>
    </w:pPr>
  </w:style>
  <w:style w:type="character" w:customStyle="1" w:styleId="BulletSymbols">
    <w:name w:val="Bullet Symbols"/>
    <w:rsid w:val="00857DB8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Zera</dc:creator>
  <cp:lastModifiedBy>MSI</cp:lastModifiedBy>
  <cp:revision>3</cp:revision>
  <dcterms:created xsi:type="dcterms:W3CDTF">2022-10-12T20:41:00Z</dcterms:created>
  <dcterms:modified xsi:type="dcterms:W3CDTF">2022-10-14T06:10:00Z</dcterms:modified>
</cp:coreProperties>
</file>