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61C9" w14:textId="075158E7" w:rsidR="00DB086D" w:rsidRPr="00DB086D" w:rsidRDefault="00DB086D" w:rsidP="00DB086D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B086D">
        <w:rPr>
          <w:rFonts w:ascii="Calibri" w:eastAsia="Calibri" w:hAnsi="Calibri" w:cs="Calibri"/>
          <w:b/>
          <w:bCs/>
          <w:sz w:val="24"/>
          <w:szCs w:val="24"/>
        </w:rPr>
        <w:t>Dieta dla cukrzyka – sprawdź, jak z chorobą radzą sobie gwiazdy</w:t>
      </w:r>
    </w:p>
    <w:p w14:paraId="1AE19BAB" w14:textId="56CC4DAA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B086D">
        <w:rPr>
          <w:rFonts w:ascii="Calibri" w:eastAsia="Calibri" w:hAnsi="Calibri" w:cs="Calibri"/>
          <w:b/>
          <w:bCs/>
          <w:sz w:val="24"/>
          <w:szCs w:val="24"/>
        </w:rPr>
        <w:t xml:space="preserve">Co 11 dorosły na świecie zmaga się z cukrzycą. Według International </w:t>
      </w:r>
      <w:proofErr w:type="spellStart"/>
      <w:r w:rsidRPr="00DB086D">
        <w:rPr>
          <w:rFonts w:ascii="Calibri" w:eastAsia="Calibri" w:hAnsi="Calibri" w:cs="Calibri"/>
          <w:b/>
          <w:bCs/>
          <w:sz w:val="24"/>
          <w:szCs w:val="24"/>
        </w:rPr>
        <w:t>Diabetes</w:t>
      </w:r>
      <w:proofErr w:type="spellEnd"/>
      <w:r w:rsidRPr="00DB086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DB086D">
        <w:rPr>
          <w:rFonts w:ascii="Calibri" w:eastAsia="Calibri" w:hAnsi="Calibri" w:cs="Calibri"/>
          <w:b/>
          <w:bCs/>
          <w:sz w:val="24"/>
          <w:szCs w:val="24"/>
        </w:rPr>
        <w:t>Federation</w:t>
      </w:r>
      <w:proofErr w:type="spellEnd"/>
      <w:r w:rsidRPr="00DB086D">
        <w:rPr>
          <w:rFonts w:ascii="Calibri" w:eastAsia="Calibri" w:hAnsi="Calibri" w:cs="Calibri"/>
          <w:b/>
          <w:bCs/>
          <w:sz w:val="24"/>
          <w:szCs w:val="24"/>
        </w:rPr>
        <w:t>, w 2040 roku chorych będzie ponad 640 milionów. Natomiast WHO prognozuje, że w 2030 roku cukrzyca będzie 7 najczęstszą przyczyną zgonów. Ta przewlekła choroba metaboliczna dotyka ludzi w każdym wieku. Chociaż nie da się jej wyleczyć, to można z nią normalnie żyć. Podstawą, obok odpowiednich leków, jest starannie skomponowana, zdrowa dieta. Jak odżywiają się znane osoby, chorujące na cukrzycę? Śmiało można brać z nich przykład.</w:t>
      </w:r>
    </w:p>
    <w:p w14:paraId="78EACE21" w14:textId="76CC51FD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>14 listopada, w rocznicę urodzin odkrywcy insuliny, Fredericka Bantinga, obchodzony jest Światowy Dzień Cukrzycy. Akcję zapoczątkowała Międzynarodowa Federacja Diabetologiczna (IDF) w 1991 roku, w 70. rocznicę odkrycia hormonu. Jej celem jest zwiększenie świadomości społeczeństwa na temat przyczyn, objawów, leczenia i powikłań choroby. Wiedzę o cukrzycy propaguje ponad 200 organizacji członkowskich IDF oraz wiele innych stowarzyszeń, lekarzy i osób zajmujących się opieką medyczną.</w:t>
      </w:r>
    </w:p>
    <w:p w14:paraId="1586E21B" w14:textId="177251F2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B086D">
        <w:rPr>
          <w:rFonts w:ascii="Calibri" w:eastAsia="Calibri" w:hAnsi="Calibri" w:cs="Calibri"/>
          <w:b/>
          <w:bCs/>
          <w:sz w:val="24"/>
          <w:szCs w:val="24"/>
        </w:rPr>
        <w:t>Cukrzyca – choroba XXI wieku</w:t>
      </w:r>
    </w:p>
    <w:p w14:paraId="05D2BC7F" w14:textId="17BE6E48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>Insulina to hormon wydzielany przez trzustkę, który ma duże znaczenie dla prawidłowego funkcjonowania organizmu. Kiedy proces wydzielania lub działania insuliny jest zaburzony, mamy do czynienia z cukrzycą, czyli przewlekłą chorobą metaboliczną.</w:t>
      </w:r>
    </w:p>
    <w:p w14:paraId="18F38996" w14:textId="7F9990ED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 xml:space="preserve">Wyróżniamy 2 główne rodzaje cukrzycy: typu I </w:t>
      </w:r>
      <w:proofErr w:type="spellStart"/>
      <w:r w:rsidRPr="00DB086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DB086D">
        <w:rPr>
          <w:rFonts w:ascii="Calibri" w:eastAsia="Calibri" w:hAnsi="Calibri" w:cs="Calibri"/>
          <w:sz w:val="24"/>
          <w:szCs w:val="24"/>
        </w:rPr>
        <w:t xml:space="preserve"> typu II. Cukrzyca typu I (</w:t>
      </w:r>
      <w:proofErr w:type="spellStart"/>
      <w:r w:rsidRPr="00DB086D">
        <w:rPr>
          <w:rFonts w:ascii="Calibri" w:eastAsia="Calibri" w:hAnsi="Calibri" w:cs="Calibri"/>
          <w:sz w:val="24"/>
          <w:szCs w:val="24"/>
        </w:rPr>
        <w:t>insulinozależna</w:t>
      </w:r>
      <w:proofErr w:type="spellEnd"/>
      <w:r w:rsidRPr="00DB086D">
        <w:rPr>
          <w:rFonts w:ascii="Calibri" w:eastAsia="Calibri" w:hAnsi="Calibri" w:cs="Calibri"/>
          <w:sz w:val="24"/>
          <w:szCs w:val="24"/>
        </w:rPr>
        <w:t>) dotyczy 15-20% chorych. Najczęściej występuje u dzieci i ludzi młodych. Przyczyną choroby jest zniszczenie komórek beta trzustki, odpowiedzialnych za produkcję i wydzielanie insuliny. Pacjenci muszą ją więc przyjmować.</w:t>
      </w:r>
    </w:p>
    <w:p w14:paraId="51F1FE0F" w14:textId="77777777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>Cukrzyca typu II (</w:t>
      </w:r>
      <w:proofErr w:type="spellStart"/>
      <w:r w:rsidRPr="00DB086D">
        <w:rPr>
          <w:rFonts w:ascii="Calibri" w:eastAsia="Calibri" w:hAnsi="Calibri" w:cs="Calibri"/>
          <w:sz w:val="24"/>
          <w:szCs w:val="24"/>
        </w:rPr>
        <w:t>insulinoniezależna</w:t>
      </w:r>
      <w:proofErr w:type="spellEnd"/>
      <w:r w:rsidRPr="00DB086D">
        <w:rPr>
          <w:rFonts w:ascii="Calibri" w:eastAsia="Calibri" w:hAnsi="Calibri" w:cs="Calibri"/>
          <w:sz w:val="24"/>
          <w:szCs w:val="24"/>
        </w:rPr>
        <w:t>) częściej dotyka osoby starsze, zwykle otyłe (ok. 80-85% wszystkich pacjentów) lub zmagające się z nadciśnieniem tętniczym. Do rozwoju cukrzycy typu II mogą doprowadzić złe nawyki żywieniowe, nadwaga, stres, zespół Cushinga i mała ilość snu.</w:t>
      </w:r>
    </w:p>
    <w:p w14:paraId="4BAC5E20" w14:textId="77777777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F7626BC" w14:textId="4159CCF5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lastRenderedPageBreak/>
        <w:t>Nieleczona cukrzyca, zarówno typu I, jak i II, może doprowadzić do groźnych dla zdrowia i życia powikłań. Według WHO choroba jest główną przyczyną ślepoty, niewydolności nerek, zawałów serca i udarów mózgu. Aby zapobiec przykrym konsekwencjom, trzeba wdrożyć odpowiednie leczenie.  Duże znaczenie w walce z cukrzycą ma odpowiednie odżywianie. Dieta powinna wyrównywać stężenie glukozy we krwi, wspierać utrzymanie prawidłowej masy ciała oraz wspomagać kontrolę ciśnienia tętniczego i gospodarki lipidowej – podkreśla Roksana Środa, dietetyk kliniczna MajAcademy.</w:t>
      </w:r>
    </w:p>
    <w:p w14:paraId="1841ADCB" w14:textId="2D18AC65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 xml:space="preserve">Na cukrzycę może zachorować każdy. Wiele znanych osób, które można zobaczyć na okładkach gazet, zmaga się z chorobą. Prezenterzy, sportowcy, politycy, celebryci i aktorzy otwarcie mówią o życiu z cukrzycą.  </w:t>
      </w:r>
    </w:p>
    <w:p w14:paraId="7E91B29F" w14:textId="269A6CEB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B086D">
        <w:rPr>
          <w:rFonts w:ascii="Calibri" w:eastAsia="Calibri" w:hAnsi="Calibri" w:cs="Calibri"/>
          <w:b/>
          <w:bCs/>
          <w:sz w:val="24"/>
          <w:szCs w:val="24"/>
        </w:rPr>
        <w:t>Jak z cukrzycą radzą sobie gwiazdy?</w:t>
      </w:r>
    </w:p>
    <w:p w14:paraId="2D6B61C9" w14:textId="0D513F21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 xml:space="preserve">Dziennikarz muzyczny, prezenter i producent radiowo-telewizyjny – Michał Figurski – długo wypierał chorobę. Niestety jego lekceważące podejście do cukrzycy doprowadziło do groźnych powikłań. Doznał wylewu krwi do mózgu, uszkodzenia wzroku i naczyń krwionośnych. Po żmudnej i bolesnej rehabilitacji oraz przeszczepach trzustki i nerek, dziennikarz diametralnie zmienił swoje podejście do choroby. Przede wszystkim postawił na zdrowe nawyki żywieniowe, które pomagają mu utrzymać dobre samopoczucie. Dieta cukrzyka powinna opierać się na produktach o niskim indeksie </w:t>
      </w:r>
      <w:proofErr w:type="spellStart"/>
      <w:r w:rsidRPr="00DB086D">
        <w:rPr>
          <w:rFonts w:ascii="Calibri" w:eastAsia="Calibri" w:hAnsi="Calibri" w:cs="Calibri"/>
          <w:sz w:val="24"/>
          <w:szCs w:val="24"/>
        </w:rPr>
        <w:t>glikemicznym</w:t>
      </w:r>
      <w:proofErr w:type="spellEnd"/>
      <w:r w:rsidRPr="00DB086D">
        <w:rPr>
          <w:rFonts w:ascii="Calibri" w:eastAsia="Calibri" w:hAnsi="Calibri" w:cs="Calibri"/>
          <w:sz w:val="24"/>
          <w:szCs w:val="24"/>
        </w:rPr>
        <w:t xml:space="preserve"> (IG &lt; 55). W jadłospisie nie może zabraknąć kefirów i jogurtów naturalnych, warzyw, a zwłaszcza pomidorów, sałaty, pietruszki, papryki, szpinaku czy kapusty, roślin strączkowych, zbóż, tj. płatki owsiane, kasza gryczana czy ryż brązowy, chudych mięs, ryb, cytrusów i owoców jagodowych, orzechów, nasion i pestek – wylicza dietetyk Roksana Środa – Z diety należy wykluczyć m.in. wyroby cukiernicze, płatki śniadaniowe, słodzone przetwory mleczne, dojrzałe banany, gotowane ziemniaki, tłustą wołowinę czy niskiej jakości wędliny i kiełbasy – dodaje.</w:t>
      </w:r>
    </w:p>
    <w:p w14:paraId="29BCA823" w14:textId="00EF7A9B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 xml:space="preserve">Olaf Lubaszenko przyznał, że w jego przypadku cukrzyca była ściśle powiązana z otyłością. Aktor usłyszał diagnozę podczas jednej ze swoich wizyt lekarskich. W walce z chorobą pomogło mu zrzucenie 80 kilogramów i radykalna zmiana nawyków żywieniowych na lepsze. Jedzenie o regularnych porach, ograniczenie alkoholu, racjonalne komponowanie posiłków, </w:t>
      </w:r>
      <w:r w:rsidRPr="00DB086D">
        <w:rPr>
          <w:rFonts w:ascii="Calibri" w:eastAsia="Calibri" w:hAnsi="Calibri" w:cs="Calibri"/>
          <w:sz w:val="24"/>
          <w:szCs w:val="24"/>
        </w:rPr>
        <w:lastRenderedPageBreak/>
        <w:t>picie odpowiedniej ilości wody i pamiętanie o zdrowych tłuszczach, to tylko jedne z wielu zasad, które rządzą w kuchni aktora.</w:t>
      </w:r>
    </w:p>
    <w:p w14:paraId="051F1CC1" w14:textId="7E3F46D3" w:rsidR="00DB086D" w:rsidRPr="00DB086D" w:rsidRDefault="00DB086D" w:rsidP="00DB086D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 xml:space="preserve">O swojej walce z cukrzycą typu I otwarcie mówi Marta Wiśniewska, znana w świecie biznesu jako Mandaryna. O swojej chorobie dowiedziała się w 2003 roku, w ostatnim trymestrze ciąży z córką </w:t>
      </w:r>
      <w:proofErr w:type="spellStart"/>
      <w:r w:rsidRPr="00DB086D">
        <w:rPr>
          <w:rFonts w:ascii="Calibri" w:eastAsia="Calibri" w:hAnsi="Calibri" w:cs="Calibri"/>
          <w:sz w:val="24"/>
          <w:szCs w:val="24"/>
        </w:rPr>
        <w:t>Fabienne</w:t>
      </w:r>
      <w:proofErr w:type="spellEnd"/>
      <w:r w:rsidRPr="00DB086D">
        <w:rPr>
          <w:rFonts w:ascii="Calibri" w:eastAsia="Calibri" w:hAnsi="Calibri" w:cs="Calibri"/>
          <w:sz w:val="24"/>
          <w:szCs w:val="24"/>
        </w:rPr>
        <w:t xml:space="preserve">. Tancerka mimo cukrzycy w pełni korzysta z życia. Jest aktywna w pracy i w domu, rozwija swoje pasje i odnosi sukcesy. Jednocześnie dba o swoje zdrowie – korzysta z pompy insulinowej, pamięta o aktywności fizycznej i stosuje się do najważniejszych zasad zdrowego odżywiania. Mandaryna o swojej codzienności z cukrzycą opowiedziała w </w:t>
      </w:r>
      <w:proofErr w:type="spellStart"/>
      <w:r w:rsidRPr="00DB086D">
        <w:rPr>
          <w:rFonts w:ascii="Calibri" w:eastAsia="Calibri" w:hAnsi="Calibri" w:cs="Calibri"/>
          <w:sz w:val="24"/>
          <w:szCs w:val="24"/>
        </w:rPr>
        <w:t>podkaście</w:t>
      </w:r>
      <w:proofErr w:type="spellEnd"/>
      <w:r w:rsidRPr="00DB086D">
        <w:rPr>
          <w:rFonts w:ascii="Calibri" w:eastAsia="Calibri" w:hAnsi="Calibri" w:cs="Calibri"/>
          <w:sz w:val="24"/>
          <w:szCs w:val="24"/>
        </w:rPr>
        <w:t xml:space="preserve"> Zdrowa Środa.</w:t>
      </w:r>
    </w:p>
    <w:p w14:paraId="3D9C1B2B" w14:textId="5C8D0789" w:rsidR="00DB086D" w:rsidRPr="00143877" w:rsidRDefault="00DB086D" w:rsidP="005F5976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086D">
        <w:rPr>
          <w:rFonts w:ascii="Calibri" w:eastAsia="Calibri" w:hAnsi="Calibri" w:cs="Calibri"/>
          <w:sz w:val="24"/>
          <w:szCs w:val="24"/>
        </w:rPr>
        <w:t>Z cukrzycą zmaga się wiele innych znanych osobistości. Polityk Lech Wałęsa, wokalista Zbigniew Hołdys, piosenkarka Paulina Ignasiak, wioślarz Michał Jeliński czy kucharz Damian Kordas to tylko niektórzy z nich. Celebryci swoim życiem pokazują, że cukrzyca to nie wyrok. Mimo choroby można spełniać swoje marzenia, realizować się zawodowo i prywatnie oraz osiągać zamierzone cele. Grunt to zawsze stawiać swoje zdrowie na pierwszym miejscu – przyjmować odpowiednie leki, kontrolować poziom glukozy we krwi, pamiętać o regularnej aktywności fizycznej i dobrze się odżywiać. Zdrowe życie z cukrzycą może być piękne!</w:t>
      </w: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AD48" w14:textId="77777777" w:rsidR="00BB5D5F" w:rsidRDefault="00BB5D5F">
      <w:r>
        <w:separator/>
      </w:r>
    </w:p>
  </w:endnote>
  <w:endnote w:type="continuationSeparator" w:id="0">
    <w:p w14:paraId="243498DA" w14:textId="77777777" w:rsidR="00BB5D5F" w:rsidRDefault="00BB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834F" w14:textId="77777777" w:rsidR="00BB5D5F" w:rsidRDefault="00BB5D5F">
      <w:r>
        <w:separator/>
      </w:r>
    </w:p>
  </w:footnote>
  <w:footnote w:type="continuationSeparator" w:id="0">
    <w:p w14:paraId="2FA2F8F6" w14:textId="77777777" w:rsidR="00BB5D5F" w:rsidRDefault="00BB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77777777" w:rsidR="005A34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8AD0356" wp14:editId="0065D476">
          <wp:extent cx="788852" cy="694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52" cy="69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143877"/>
    <w:rsid w:val="002731D2"/>
    <w:rsid w:val="003111BB"/>
    <w:rsid w:val="003741EB"/>
    <w:rsid w:val="00504E98"/>
    <w:rsid w:val="005A34ED"/>
    <w:rsid w:val="005E7C3D"/>
    <w:rsid w:val="005F5976"/>
    <w:rsid w:val="00680506"/>
    <w:rsid w:val="006B1CC5"/>
    <w:rsid w:val="007F340D"/>
    <w:rsid w:val="00850FAB"/>
    <w:rsid w:val="008E7710"/>
    <w:rsid w:val="00936DEB"/>
    <w:rsid w:val="00967D02"/>
    <w:rsid w:val="009710AB"/>
    <w:rsid w:val="009A0D4D"/>
    <w:rsid w:val="009A5531"/>
    <w:rsid w:val="00AE7212"/>
    <w:rsid w:val="00B94EE7"/>
    <w:rsid w:val="00BB5D5F"/>
    <w:rsid w:val="00BF5045"/>
    <w:rsid w:val="00C057BE"/>
    <w:rsid w:val="00C51C17"/>
    <w:rsid w:val="00C56EB7"/>
    <w:rsid w:val="00D75153"/>
    <w:rsid w:val="00D954C5"/>
    <w:rsid w:val="00DB086D"/>
    <w:rsid w:val="00DB5ACA"/>
    <w:rsid w:val="00E251B9"/>
    <w:rsid w:val="00EA64AE"/>
    <w:rsid w:val="00ED7CD6"/>
    <w:rsid w:val="00EF403F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2</cp:revision>
  <dcterms:created xsi:type="dcterms:W3CDTF">2022-11-07T14:35:00Z</dcterms:created>
  <dcterms:modified xsi:type="dcterms:W3CDTF">2022-11-07T14:35:00Z</dcterms:modified>
</cp:coreProperties>
</file>