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5EB9" w14:textId="701337A8" w:rsidR="002B2680" w:rsidRPr="005A1E31" w:rsidRDefault="002B2680" w:rsidP="002B2680">
      <w:pPr>
        <w:spacing w:line="360" w:lineRule="auto"/>
        <w:jc w:val="right"/>
        <w:rPr>
          <w:rFonts w:ascii="Lato" w:hAnsi="Lato"/>
          <w:sz w:val="24"/>
          <w:szCs w:val="24"/>
        </w:rPr>
      </w:pPr>
      <w:bookmarkStart w:id="0" w:name="_n8sx0ola5gkw" w:colFirst="0" w:colLast="0"/>
      <w:bookmarkStart w:id="1" w:name="_heading=h.gjdgxs" w:colFirst="0" w:colLast="0"/>
      <w:bookmarkStart w:id="2" w:name="_vm0boyjx61u6" w:colFirst="0" w:colLast="0"/>
      <w:bookmarkStart w:id="3" w:name="_utscn62khsw8" w:colFirst="0" w:colLast="0"/>
      <w:bookmarkEnd w:id="0"/>
      <w:bookmarkEnd w:id="1"/>
      <w:bookmarkEnd w:id="2"/>
      <w:bookmarkEnd w:id="3"/>
      <w:r w:rsidRPr="005A1E31">
        <w:rPr>
          <w:rFonts w:ascii="Lato" w:hAnsi="Lato"/>
          <w:sz w:val="24"/>
          <w:szCs w:val="24"/>
        </w:rPr>
        <w:t xml:space="preserve">Gliwice, </w:t>
      </w:r>
      <w:r>
        <w:rPr>
          <w:rFonts w:ascii="Lato" w:hAnsi="Lato"/>
          <w:sz w:val="24"/>
          <w:szCs w:val="24"/>
        </w:rPr>
        <w:t>14</w:t>
      </w:r>
      <w:r w:rsidRPr="005A1E31">
        <w:rPr>
          <w:rFonts w:ascii="Lato" w:hAnsi="Lato"/>
          <w:sz w:val="24"/>
          <w:szCs w:val="24"/>
        </w:rPr>
        <w:t>.</w:t>
      </w:r>
      <w:r>
        <w:rPr>
          <w:rFonts w:ascii="Lato" w:hAnsi="Lato"/>
          <w:sz w:val="24"/>
          <w:szCs w:val="24"/>
        </w:rPr>
        <w:t>11.</w:t>
      </w:r>
      <w:r w:rsidRPr="005A1E31">
        <w:rPr>
          <w:rFonts w:ascii="Lato" w:hAnsi="Lato"/>
          <w:sz w:val="24"/>
          <w:szCs w:val="24"/>
        </w:rPr>
        <w:t>2022</w:t>
      </w:r>
    </w:p>
    <w:p w14:paraId="00000001" w14:textId="691AF047" w:rsidR="009C00A9" w:rsidRPr="002B2680" w:rsidRDefault="00000000" w:rsidP="002B2680">
      <w:pPr>
        <w:pStyle w:val="Nagwek1"/>
        <w:rPr>
          <w:sz w:val="32"/>
          <w:szCs w:val="32"/>
        </w:rPr>
      </w:pPr>
      <w:r w:rsidRPr="002B2680">
        <w:rPr>
          <w:sz w:val="32"/>
          <w:szCs w:val="32"/>
        </w:rPr>
        <w:t>Dlaczego etykiety są tak istotne dla przemysłu i gospodarki?</w:t>
      </w:r>
    </w:p>
    <w:p w14:paraId="4980C0AA" w14:textId="77777777" w:rsidR="002B2680" w:rsidRPr="002B2680" w:rsidRDefault="002B2680" w:rsidP="002B2680"/>
    <w:p w14:paraId="00000002" w14:textId="6B6C10AC" w:rsidR="009C00A9" w:rsidRDefault="00000000" w:rsidP="002B2680">
      <w:pPr>
        <w:spacing w:line="360" w:lineRule="auto"/>
        <w:jc w:val="both"/>
        <w:rPr>
          <w:rFonts w:ascii="Lato" w:hAnsi="Lato"/>
          <w:b/>
          <w:sz w:val="24"/>
          <w:szCs w:val="24"/>
        </w:rPr>
      </w:pPr>
      <w:r w:rsidRPr="002B2680">
        <w:rPr>
          <w:rFonts w:ascii="Lato" w:hAnsi="Lato"/>
          <w:b/>
          <w:sz w:val="24"/>
          <w:szCs w:val="24"/>
        </w:rPr>
        <w:t>Etykiety stanowią jeden z elementów niezbędnych do zapewnienia prawidłowego przebiegu procesów produkcyjnych, logistycznych oraz sprzedażowych. Wykorzystuje się je między innymi do śledzenia ścieżek elementów na linii produkcyjnej czy też oznaczania numerów seryjnych produktów. Informacje te są niezbędne</w:t>
      </w:r>
      <w:r w:rsidR="00EB328C" w:rsidRPr="002B2680">
        <w:rPr>
          <w:rFonts w:ascii="Lato" w:hAnsi="Lato"/>
          <w:b/>
          <w:sz w:val="24"/>
          <w:szCs w:val="24"/>
        </w:rPr>
        <w:t xml:space="preserve"> dla</w:t>
      </w:r>
      <w:r w:rsidRPr="002B2680">
        <w:rPr>
          <w:rFonts w:ascii="Lato" w:hAnsi="Lato"/>
          <w:b/>
          <w:sz w:val="24"/>
          <w:szCs w:val="24"/>
        </w:rPr>
        <w:t xml:space="preserve"> płynn</w:t>
      </w:r>
      <w:r w:rsidR="00EB328C" w:rsidRPr="002B2680">
        <w:rPr>
          <w:rFonts w:ascii="Lato" w:hAnsi="Lato"/>
          <w:b/>
          <w:sz w:val="24"/>
          <w:szCs w:val="24"/>
        </w:rPr>
        <w:t xml:space="preserve">ego </w:t>
      </w:r>
      <w:r w:rsidRPr="002B2680">
        <w:rPr>
          <w:rFonts w:ascii="Lato" w:hAnsi="Lato"/>
          <w:b/>
          <w:sz w:val="24"/>
          <w:szCs w:val="24"/>
        </w:rPr>
        <w:t>prze</w:t>
      </w:r>
      <w:r w:rsidR="00EB328C" w:rsidRPr="002B2680">
        <w:rPr>
          <w:rFonts w:ascii="Lato" w:hAnsi="Lato"/>
          <w:b/>
          <w:sz w:val="24"/>
          <w:szCs w:val="24"/>
        </w:rPr>
        <w:t xml:space="preserve">chodzenia kolejnych </w:t>
      </w:r>
      <w:r w:rsidRPr="002B2680">
        <w:rPr>
          <w:rFonts w:ascii="Lato" w:hAnsi="Lato"/>
          <w:b/>
          <w:sz w:val="24"/>
          <w:szCs w:val="24"/>
        </w:rPr>
        <w:t>etapów łańcucha dostaw. Terminowa realizacja procesów ma natomiast wpływ na dostępność gotowych produktów na rynku.</w:t>
      </w:r>
    </w:p>
    <w:p w14:paraId="2BC88B4D" w14:textId="77777777" w:rsidR="002B2680" w:rsidRPr="002B2680" w:rsidRDefault="002B2680" w:rsidP="002B2680">
      <w:pPr>
        <w:spacing w:line="360" w:lineRule="auto"/>
        <w:jc w:val="both"/>
        <w:rPr>
          <w:rFonts w:ascii="Lato" w:hAnsi="Lato"/>
          <w:b/>
        </w:rPr>
      </w:pPr>
    </w:p>
    <w:p w14:paraId="00000003" w14:textId="4794C357" w:rsidR="009C00A9" w:rsidRDefault="00000000" w:rsidP="002B2680">
      <w:pPr>
        <w:pStyle w:val="Nagwek2"/>
        <w:spacing w:before="0" w:after="0" w:line="360" w:lineRule="auto"/>
        <w:jc w:val="both"/>
        <w:rPr>
          <w:rFonts w:ascii="Lato" w:hAnsi="Lato"/>
          <w:sz w:val="28"/>
          <w:szCs w:val="28"/>
        </w:rPr>
      </w:pPr>
      <w:bookmarkStart w:id="4" w:name="_5ak6o0vg21fn" w:colFirst="0" w:colLast="0"/>
      <w:bookmarkEnd w:id="4"/>
      <w:r w:rsidRPr="002B2680">
        <w:rPr>
          <w:rFonts w:ascii="Lato" w:hAnsi="Lato"/>
          <w:sz w:val="28"/>
          <w:szCs w:val="28"/>
        </w:rPr>
        <w:t>Dlaczego etykiety są niezbędne w realizacji procesów produkcyjnych oraz sprzedażowych?</w:t>
      </w:r>
    </w:p>
    <w:p w14:paraId="3116CD8D" w14:textId="77777777" w:rsidR="002B2680" w:rsidRPr="002B2680" w:rsidRDefault="002B2680" w:rsidP="002B2680"/>
    <w:p w14:paraId="00000004" w14:textId="77777777" w:rsidR="009C00A9" w:rsidRPr="002B2680" w:rsidRDefault="00000000" w:rsidP="002B2680">
      <w:pPr>
        <w:spacing w:line="360" w:lineRule="auto"/>
        <w:jc w:val="both"/>
        <w:rPr>
          <w:rFonts w:ascii="Lato" w:hAnsi="Lato"/>
          <w:sz w:val="24"/>
          <w:szCs w:val="24"/>
        </w:rPr>
      </w:pPr>
      <w:r w:rsidRPr="002B2680">
        <w:rPr>
          <w:rFonts w:ascii="Lato" w:hAnsi="Lato"/>
          <w:sz w:val="24"/>
          <w:szCs w:val="24"/>
        </w:rPr>
        <w:t>Etykiety znajdują powszechne zastosowanie w produkcji i logistyce. Na każdym produkcie, który znajdziemy w sklepie, zostało umieszczonych kilka etykiet. Zanim jednak towary trafią do sprzedaży, muszą przejść długą drogę – od realizacji kolejnych procesów produkcyjnych, gdzie etykieta umożliwia identyfikację, do wysyłki gotowego produktu oznakowanego etykietą logistyczną. Dzięki etykietom produkty mogą opuścić linie produkcyjne, dotrzeć do naszych domów czy też trafić na sklepowe półki.</w:t>
      </w:r>
    </w:p>
    <w:p w14:paraId="00000005" w14:textId="52D8781B" w:rsidR="009C00A9" w:rsidRDefault="00000000" w:rsidP="002B2680">
      <w:pPr>
        <w:spacing w:line="360" w:lineRule="auto"/>
        <w:jc w:val="both"/>
        <w:rPr>
          <w:rFonts w:ascii="Lato" w:hAnsi="Lato"/>
          <w:sz w:val="24"/>
          <w:szCs w:val="24"/>
        </w:rPr>
      </w:pPr>
      <w:r w:rsidRPr="002B2680">
        <w:rPr>
          <w:rFonts w:ascii="Lato" w:hAnsi="Lato"/>
          <w:sz w:val="24"/>
          <w:szCs w:val="24"/>
        </w:rPr>
        <w:t>W Europie rocznie zużywa się 8 miliardów metrów kwadratowych samoprzylepnych materiałów etykietowych. Stanowi to około 240 miliardów etykiet używanych w wielu różnych sektorach, takich jak: zdrowie, gospodarstwo domowe, logistyka czy komponenty elektroniczne. Etykiety umożliwiają utrzymanie płynności łańcucha dostaw i stały dostęp do produktów, co ma znaczący wpływ na stan gospodarki.</w:t>
      </w:r>
    </w:p>
    <w:p w14:paraId="55849480" w14:textId="77777777" w:rsidR="002B2680" w:rsidRPr="002B2680" w:rsidRDefault="002B2680" w:rsidP="002B2680">
      <w:pPr>
        <w:spacing w:line="360" w:lineRule="auto"/>
        <w:jc w:val="both"/>
        <w:rPr>
          <w:rFonts w:ascii="Lato" w:hAnsi="Lato"/>
          <w:sz w:val="24"/>
          <w:szCs w:val="24"/>
        </w:rPr>
      </w:pPr>
    </w:p>
    <w:p w14:paraId="2A5CEADD" w14:textId="6BEADBBA" w:rsidR="002B2680" w:rsidRPr="002B2680" w:rsidRDefault="00000000" w:rsidP="002B2680">
      <w:pPr>
        <w:pStyle w:val="Nagwek2"/>
        <w:spacing w:before="0" w:after="0" w:line="360" w:lineRule="auto"/>
        <w:jc w:val="both"/>
        <w:rPr>
          <w:rFonts w:ascii="Lato" w:hAnsi="Lato"/>
          <w:sz w:val="28"/>
          <w:szCs w:val="28"/>
        </w:rPr>
      </w:pPr>
      <w:bookmarkStart w:id="5" w:name="_ronad6pqdicd" w:colFirst="0" w:colLast="0"/>
      <w:bookmarkEnd w:id="5"/>
      <w:r w:rsidRPr="002B2680">
        <w:rPr>
          <w:rFonts w:ascii="Lato" w:hAnsi="Lato"/>
          <w:sz w:val="28"/>
          <w:szCs w:val="28"/>
        </w:rPr>
        <w:t>Jeśli potrzebujemy etykiet, potrzebujemy również drukarek przemysłowych</w:t>
      </w:r>
    </w:p>
    <w:p w14:paraId="00000007" w14:textId="77777777" w:rsidR="009C00A9" w:rsidRPr="002B2680" w:rsidRDefault="00000000" w:rsidP="002B2680">
      <w:pPr>
        <w:spacing w:line="360" w:lineRule="auto"/>
        <w:jc w:val="both"/>
        <w:rPr>
          <w:rFonts w:ascii="Lato" w:hAnsi="Lato"/>
          <w:sz w:val="24"/>
          <w:szCs w:val="24"/>
        </w:rPr>
      </w:pPr>
      <w:r w:rsidRPr="002B2680">
        <w:rPr>
          <w:rFonts w:ascii="Lato" w:hAnsi="Lato"/>
          <w:sz w:val="24"/>
          <w:szCs w:val="24"/>
        </w:rPr>
        <w:t>Drukarki przemysłowe pozwalają na wydajne drukowanie etykiet niezbędnych do domknięcia kolejnych etapów produkcyjnych.</w:t>
      </w:r>
    </w:p>
    <w:p w14:paraId="00000008" w14:textId="49AAEDB0" w:rsidR="009C00A9" w:rsidRDefault="00000000" w:rsidP="002B2680">
      <w:pPr>
        <w:spacing w:line="360" w:lineRule="auto"/>
        <w:jc w:val="both"/>
        <w:rPr>
          <w:rFonts w:ascii="Lato" w:hAnsi="Lato"/>
          <w:sz w:val="24"/>
          <w:szCs w:val="24"/>
        </w:rPr>
      </w:pPr>
      <w:r w:rsidRPr="002B2680">
        <w:rPr>
          <w:rFonts w:ascii="Lato" w:hAnsi="Lato"/>
          <w:sz w:val="24"/>
          <w:szCs w:val="24"/>
        </w:rPr>
        <w:lastRenderedPageBreak/>
        <w:t xml:space="preserve">– </w:t>
      </w:r>
      <w:r w:rsidRPr="002B2680">
        <w:rPr>
          <w:rFonts w:ascii="Lato" w:hAnsi="Lato"/>
          <w:i/>
          <w:sz w:val="24"/>
          <w:szCs w:val="24"/>
        </w:rPr>
        <w:t>Aby gotowy produkt mógł opuścić linię produkcyjną, musi zostać odpowiednio oznakowany. Umieszczenie na nim wymaganych informacji, na przykład numeru seryjnego, umożliwia dopuszczenie produktu do sprzedaży. Konieczna jest również identyfikacja i śledzenie produktu</w:t>
      </w:r>
      <w:r w:rsidR="00EB328C" w:rsidRPr="002B2680">
        <w:rPr>
          <w:rFonts w:ascii="Lato" w:hAnsi="Lato"/>
          <w:i/>
          <w:sz w:val="24"/>
          <w:szCs w:val="24"/>
        </w:rPr>
        <w:t>,</w:t>
      </w:r>
      <w:r w:rsidRPr="002B2680">
        <w:rPr>
          <w:rFonts w:ascii="Lato" w:hAnsi="Lato"/>
          <w:i/>
          <w:sz w:val="24"/>
          <w:szCs w:val="24"/>
        </w:rPr>
        <w:t xml:space="preserve"> możliwe dzięki etykietom logistycznym. Aby spełnić wszystkie te wymogi, stosuje się etykiety drukowane przez drukarki przemysłowe</w:t>
      </w:r>
      <w:r w:rsidRPr="002B2680">
        <w:rPr>
          <w:rFonts w:ascii="Lato" w:hAnsi="Lato"/>
          <w:sz w:val="24"/>
          <w:szCs w:val="24"/>
        </w:rPr>
        <w:t xml:space="preserve"> – tłumaczy Arkadiusz </w:t>
      </w:r>
      <w:proofErr w:type="spellStart"/>
      <w:r w:rsidRPr="002B2680">
        <w:rPr>
          <w:rFonts w:ascii="Lato" w:hAnsi="Lato"/>
          <w:sz w:val="24"/>
          <w:szCs w:val="24"/>
        </w:rPr>
        <w:t>Krużycki</w:t>
      </w:r>
      <w:proofErr w:type="spellEnd"/>
      <w:r w:rsidRPr="002B2680">
        <w:rPr>
          <w:rFonts w:ascii="Lato" w:hAnsi="Lato"/>
          <w:sz w:val="24"/>
          <w:szCs w:val="24"/>
        </w:rPr>
        <w:t xml:space="preserve">, menedżer produktu w Dziale Rozwoju Produktu w </w:t>
      </w:r>
      <w:proofErr w:type="spellStart"/>
      <w:r w:rsidRPr="002B2680">
        <w:rPr>
          <w:rFonts w:ascii="Lato" w:hAnsi="Lato"/>
          <w:sz w:val="24"/>
          <w:szCs w:val="24"/>
        </w:rPr>
        <w:t>Etisoft</w:t>
      </w:r>
      <w:proofErr w:type="spellEnd"/>
      <w:r w:rsidRPr="002B2680">
        <w:rPr>
          <w:rFonts w:ascii="Lato" w:hAnsi="Lato"/>
          <w:sz w:val="24"/>
          <w:szCs w:val="24"/>
        </w:rPr>
        <w:t>.</w:t>
      </w:r>
    </w:p>
    <w:p w14:paraId="3D6D44C4" w14:textId="77777777" w:rsidR="002B2680" w:rsidRPr="002B2680" w:rsidRDefault="002B2680" w:rsidP="002B2680">
      <w:pPr>
        <w:spacing w:line="360" w:lineRule="auto"/>
        <w:jc w:val="both"/>
        <w:rPr>
          <w:rFonts w:ascii="Lato" w:hAnsi="Lato"/>
          <w:sz w:val="24"/>
          <w:szCs w:val="24"/>
        </w:rPr>
      </w:pPr>
    </w:p>
    <w:p w14:paraId="00000009" w14:textId="23F3E627" w:rsidR="009C00A9" w:rsidRDefault="00000000" w:rsidP="002B2680">
      <w:pPr>
        <w:spacing w:line="360" w:lineRule="auto"/>
        <w:jc w:val="both"/>
        <w:rPr>
          <w:rFonts w:ascii="Lato" w:hAnsi="Lato"/>
          <w:sz w:val="24"/>
          <w:szCs w:val="24"/>
        </w:rPr>
      </w:pPr>
      <w:r w:rsidRPr="002B2680">
        <w:rPr>
          <w:rFonts w:ascii="Lato" w:hAnsi="Lato"/>
          <w:sz w:val="24"/>
          <w:szCs w:val="24"/>
        </w:rPr>
        <w:t>Warto również pamiętać o tym, że wydajność zakładów zajmujących się produkcją różnego rodzaju komponentów ma pośredni wpływ na wydajność pracy pozostałych kontrahentów</w:t>
      </w:r>
      <w:r w:rsidR="00EB328C" w:rsidRPr="002B2680">
        <w:rPr>
          <w:rFonts w:ascii="Lato" w:hAnsi="Lato"/>
          <w:sz w:val="24"/>
          <w:szCs w:val="24"/>
        </w:rPr>
        <w:t>,</w:t>
      </w:r>
      <w:r w:rsidRPr="002B2680">
        <w:rPr>
          <w:rFonts w:ascii="Lato" w:hAnsi="Lato"/>
          <w:sz w:val="24"/>
          <w:szCs w:val="24"/>
        </w:rPr>
        <w:t xml:space="preserve"> działających na dalszych etapach łańcucha logistycznego. Terminowe dostarczanie podzespołów kolejnym odbiorcom zapewnia regularną dostawę gotowych produktów na rynek.</w:t>
      </w:r>
    </w:p>
    <w:p w14:paraId="5ED11C90" w14:textId="77777777" w:rsidR="002B2680" w:rsidRPr="002B2680" w:rsidRDefault="002B2680" w:rsidP="002B2680">
      <w:pPr>
        <w:spacing w:line="360" w:lineRule="auto"/>
        <w:jc w:val="both"/>
        <w:rPr>
          <w:rFonts w:ascii="Lato" w:hAnsi="Lato"/>
          <w:sz w:val="24"/>
          <w:szCs w:val="24"/>
        </w:rPr>
      </w:pPr>
    </w:p>
    <w:p w14:paraId="0000000A" w14:textId="1741BB93" w:rsidR="009C00A9" w:rsidRDefault="00000000" w:rsidP="002B2680">
      <w:pPr>
        <w:spacing w:line="360" w:lineRule="auto"/>
        <w:jc w:val="both"/>
        <w:rPr>
          <w:rFonts w:ascii="Lato" w:hAnsi="Lato"/>
          <w:sz w:val="24"/>
          <w:szCs w:val="24"/>
        </w:rPr>
      </w:pPr>
      <w:r w:rsidRPr="002B2680">
        <w:rPr>
          <w:rFonts w:ascii="Lato" w:hAnsi="Lato"/>
          <w:i/>
          <w:sz w:val="24"/>
          <w:szCs w:val="24"/>
        </w:rPr>
        <w:t xml:space="preserve">– Jednym ze sposobów na podniesienie jakości oraz wydajności procesów jest wykorzystanie sprawdzonych drukarek przemysłowych do drukowania etykiet. Na przykład drukarki marki TSC gwarantują trwałość, wydajność i wysoką jakość druku, a także mają przyjazny interfejs ułatwiający obsługę urządzenia. Dostępność wielu wariantów tych drukarek sprawia, że znajdą zastosowanie w drukowaniu etykiet o różnych rozmiarach, dzięki czemu mogą z nich korzystać zakłady działających w wielu gałęziach branży przemysłowej. Możliwe jest również zamówienie oprogramowania służącego do zdalnego zarządzania drukarkami, co pozwala błyskawicznie zająć się naprawą niektórych błędów bez konieczności fizycznego pojawienia się na hali – </w:t>
      </w:r>
      <w:r w:rsidRPr="002B2680">
        <w:rPr>
          <w:rFonts w:ascii="Lato" w:hAnsi="Lato"/>
          <w:sz w:val="24"/>
          <w:szCs w:val="24"/>
        </w:rPr>
        <w:t>mówi ekspert.</w:t>
      </w:r>
    </w:p>
    <w:p w14:paraId="4FC5A229" w14:textId="77777777" w:rsidR="002B2680" w:rsidRPr="002B2680" w:rsidRDefault="002B2680" w:rsidP="002B2680">
      <w:pPr>
        <w:spacing w:line="360" w:lineRule="auto"/>
        <w:jc w:val="both"/>
        <w:rPr>
          <w:rFonts w:ascii="Lato" w:hAnsi="Lato"/>
          <w:sz w:val="24"/>
          <w:szCs w:val="24"/>
        </w:rPr>
      </w:pPr>
    </w:p>
    <w:p w14:paraId="0000000B" w14:textId="206AF196" w:rsidR="009C00A9" w:rsidRDefault="00000000" w:rsidP="002B2680">
      <w:pPr>
        <w:spacing w:line="360" w:lineRule="auto"/>
        <w:jc w:val="both"/>
        <w:rPr>
          <w:rFonts w:ascii="Lato" w:hAnsi="Lato"/>
          <w:sz w:val="24"/>
          <w:szCs w:val="24"/>
        </w:rPr>
      </w:pPr>
      <w:r w:rsidRPr="002B2680">
        <w:rPr>
          <w:rFonts w:ascii="Lato" w:hAnsi="Lato"/>
          <w:sz w:val="24"/>
          <w:szCs w:val="24"/>
        </w:rPr>
        <w:t xml:space="preserve">Wyposażenie zakładu w przemysłowe drukarki do etykiet to dobry sposób na zmniejszenie ilości przestojów na linii produkcyjnej. To również </w:t>
      </w:r>
      <w:r w:rsidR="00EB328C" w:rsidRPr="002B2680">
        <w:rPr>
          <w:rFonts w:ascii="Lato" w:hAnsi="Lato"/>
          <w:sz w:val="24"/>
          <w:szCs w:val="24"/>
        </w:rPr>
        <w:t>wyraz</w:t>
      </w:r>
      <w:r w:rsidRPr="002B2680">
        <w:rPr>
          <w:rFonts w:ascii="Lato" w:hAnsi="Lato"/>
          <w:sz w:val="24"/>
          <w:szCs w:val="24"/>
        </w:rPr>
        <w:t xml:space="preserve"> kompleksowe</w:t>
      </w:r>
      <w:r w:rsidR="00EB328C" w:rsidRPr="002B2680">
        <w:rPr>
          <w:rFonts w:ascii="Lato" w:hAnsi="Lato"/>
          <w:sz w:val="24"/>
          <w:szCs w:val="24"/>
        </w:rPr>
        <w:t>go</w:t>
      </w:r>
      <w:r w:rsidRPr="002B2680">
        <w:rPr>
          <w:rFonts w:ascii="Lato" w:hAnsi="Lato"/>
          <w:sz w:val="24"/>
          <w:szCs w:val="24"/>
        </w:rPr>
        <w:t xml:space="preserve"> podejści</w:t>
      </w:r>
      <w:r w:rsidR="00EB328C" w:rsidRPr="002B2680">
        <w:rPr>
          <w:rFonts w:ascii="Lato" w:hAnsi="Lato"/>
          <w:sz w:val="24"/>
          <w:szCs w:val="24"/>
        </w:rPr>
        <w:t>a</w:t>
      </w:r>
      <w:r w:rsidRPr="002B2680">
        <w:rPr>
          <w:rFonts w:ascii="Lato" w:hAnsi="Lato"/>
          <w:sz w:val="24"/>
          <w:szCs w:val="24"/>
        </w:rPr>
        <w:t xml:space="preserve"> do procesów – dbając o wydajność własnej firmy, dbamy o nieprzerwany łańcuch dostaw, co ma pozytywny wpływ na ogólną sytuację gospodarczą.</w:t>
      </w:r>
    </w:p>
    <w:p w14:paraId="41C2CC0D" w14:textId="77777777" w:rsidR="002B2680" w:rsidRPr="002B2680" w:rsidRDefault="002B2680" w:rsidP="002B2680">
      <w:pPr>
        <w:spacing w:line="360" w:lineRule="auto"/>
        <w:jc w:val="both"/>
        <w:rPr>
          <w:rFonts w:ascii="Lato" w:hAnsi="Lato"/>
          <w:sz w:val="24"/>
          <w:szCs w:val="24"/>
        </w:rPr>
      </w:pPr>
    </w:p>
    <w:p w14:paraId="0000000C" w14:textId="77777777" w:rsidR="009C00A9" w:rsidRPr="002B2680" w:rsidRDefault="00000000" w:rsidP="002B2680">
      <w:pPr>
        <w:pStyle w:val="Nagwek2"/>
        <w:spacing w:before="0" w:after="0" w:line="360" w:lineRule="auto"/>
        <w:jc w:val="both"/>
        <w:rPr>
          <w:rFonts w:ascii="Lato" w:hAnsi="Lato"/>
          <w:sz w:val="28"/>
          <w:szCs w:val="28"/>
        </w:rPr>
      </w:pPr>
      <w:bookmarkStart w:id="6" w:name="_7wze6j3cd1xg" w:colFirst="0" w:colLast="0"/>
      <w:bookmarkEnd w:id="6"/>
      <w:r w:rsidRPr="002B2680">
        <w:rPr>
          <w:rFonts w:ascii="Lato" w:hAnsi="Lato"/>
          <w:sz w:val="28"/>
          <w:szCs w:val="28"/>
        </w:rPr>
        <w:t xml:space="preserve">Etykieta jako element mający wpływ na stabilność gospodarki </w:t>
      </w:r>
    </w:p>
    <w:p w14:paraId="0000000D" w14:textId="2BFC70CC" w:rsidR="009C00A9" w:rsidRDefault="00000000" w:rsidP="002B2680">
      <w:pPr>
        <w:spacing w:line="360" w:lineRule="auto"/>
        <w:jc w:val="both"/>
        <w:rPr>
          <w:rFonts w:ascii="Lato" w:hAnsi="Lato"/>
          <w:sz w:val="24"/>
          <w:szCs w:val="24"/>
        </w:rPr>
      </w:pPr>
      <w:r w:rsidRPr="002B2680">
        <w:rPr>
          <w:rFonts w:ascii="Lato" w:hAnsi="Lato"/>
          <w:sz w:val="24"/>
          <w:szCs w:val="24"/>
        </w:rPr>
        <w:t xml:space="preserve">Utrzymanie gospodarki na stabilnym poziomie oraz jej dalszy rozwój są możliwe dzięki zachowaniu równowagi między popytem a podażą, a także </w:t>
      </w:r>
      <w:r w:rsidR="00EB328C" w:rsidRPr="002B2680">
        <w:rPr>
          <w:rFonts w:ascii="Lato" w:hAnsi="Lato"/>
          <w:sz w:val="24"/>
          <w:szCs w:val="24"/>
        </w:rPr>
        <w:t xml:space="preserve">– </w:t>
      </w:r>
      <w:r w:rsidRPr="002B2680">
        <w:rPr>
          <w:rFonts w:ascii="Lato" w:hAnsi="Lato"/>
          <w:sz w:val="24"/>
          <w:szCs w:val="24"/>
        </w:rPr>
        <w:t xml:space="preserve">konkurencyjności </w:t>
      </w:r>
      <w:r w:rsidRPr="002B2680">
        <w:rPr>
          <w:rFonts w:ascii="Lato" w:hAnsi="Lato"/>
          <w:sz w:val="24"/>
          <w:szCs w:val="24"/>
        </w:rPr>
        <w:lastRenderedPageBreak/>
        <w:t>podmiotów. Jednym ze sposobów na zwiększanie tej konkurencyjności w przypadku przedsiębiorstw produkcyjnych</w:t>
      </w:r>
      <w:r w:rsidR="00EB328C" w:rsidRPr="002B2680">
        <w:rPr>
          <w:rFonts w:ascii="Lato" w:hAnsi="Lato"/>
          <w:sz w:val="24"/>
          <w:szCs w:val="24"/>
        </w:rPr>
        <w:t>,</w:t>
      </w:r>
      <w:r w:rsidRPr="002B2680">
        <w:rPr>
          <w:rFonts w:ascii="Lato" w:hAnsi="Lato"/>
          <w:sz w:val="24"/>
          <w:szCs w:val="24"/>
        </w:rPr>
        <w:t xml:space="preserve"> jest dbanie o coraz lepszą jakość i wydajność procesów. Zastosowanie sprawdzonych urządzeń do drukowania etykiet pozytywnie wpływa na zakładowe wskaźniki. </w:t>
      </w:r>
    </w:p>
    <w:p w14:paraId="0E801043" w14:textId="77777777" w:rsidR="002B2680" w:rsidRPr="002B2680" w:rsidRDefault="002B2680" w:rsidP="002B2680">
      <w:pPr>
        <w:spacing w:line="360" w:lineRule="auto"/>
        <w:jc w:val="both"/>
        <w:rPr>
          <w:rFonts w:ascii="Lato" w:hAnsi="Lato"/>
          <w:sz w:val="24"/>
          <w:szCs w:val="24"/>
        </w:rPr>
      </w:pPr>
    </w:p>
    <w:p w14:paraId="0000000E" w14:textId="4AB63706" w:rsidR="009C00A9" w:rsidRDefault="00000000" w:rsidP="002B2680">
      <w:pPr>
        <w:spacing w:line="360" w:lineRule="auto"/>
        <w:jc w:val="both"/>
        <w:rPr>
          <w:rFonts w:ascii="Lato" w:hAnsi="Lato"/>
          <w:sz w:val="24"/>
          <w:szCs w:val="24"/>
        </w:rPr>
      </w:pPr>
      <w:r w:rsidRPr="002B2680">
        <w:rPr>
          <w:rFonts w:ascii="Lato" w:hAnsi="Lato"/>
          <w:sz w:val="24"/>
          <w:szCs w:val="24"/>
        </w:rPr>
        <w:t>Produkcja wydajna to produkcja opłacalna – dzięki coraz większym zyskom zakłady mogą stale się rozwijać. Utrzymywanie niezachwianej pozycji na rynku stanowi także sygnał dla kontrahentów, że mają do czynienia z zaufanym dostawcą. Dbałość o etykiety stanowi więc skuteczny sposób na utrzymanie płynności produkcji i zapewnienie ciągłości łańcucha logistycznego. Przynosi to korzyści zakładom przemysłowym, a także wpływa pozytywnie na sytuację pozostałych podmiotów gospodarczych uczestniczących w kolejnych etapach łańcucha dostaw.</w:t>
      </w:r>
    </w:p>
    <w:p w14:paraId="4B69C98E" w14:textId="34662766" w:rsidR="002B2680" w:rsidRDefault="002B2680" w:rsidP="002B2680">
      <w:pPr>
        <w:spacing w:line="360" w:lineRule="auto"/>
        <w:jc w:val="both"/>
        <w:rPr>
          <w:rFonts w:ascii="Lato" w:hAnsi="Lato"/>
          <w:sz w:val="24"/>
          <w:szCs w:val="24"/>
        </w:rPr>
      </w:pPr>
    </w:p>
    <w:p w14:paraId="4E025396" w14:textId="4A4D9209" w:rsidR="002B2680" w:rsidRPr="002B2680" w:rsidRDefault="002B2680" w:rsidP="002B2680">
      <w:pPr>
        <w:spacing w:line="360" w:lineRule="auto"/>
        <w:rPr>
          <w:rFonts w:ascii="Lato" w:hAnsi="Lato"/>
        </w:rPr>
      </w:pPr>
    </w:p>
    <w:p w14:paraId="137A787C" w14:textId="77777777" w:rsidR="002B2680" w:rsidRPr="002B2680" w:rsidRDefault="002B2680" w:rsidP="002B2680">
      <w:pPr>
        <w:spacing w:line="240" w:lineRule="auto"/>
        <w:rPr>
          <w:rFonts w:ascii="Lato" w:hAnsi="Lato"/>
        </w:rPr>
      </w:pPr>
      <w:r w:rsidRPr="002B2680">
        <w:rPr>
          <w:rFonts w:ascii="Lato" w:hAnsi="Lato"/>
        </w:rPr>
        <w:t>Kontakt dla mediów:</w:t>
      </w:r>
    </w:p>
    <w:p w14:paraId="5C6CF9B2" w14:textId="77777777" w:rsidR="002B2680" w:rsidRPr="002B2680" w:rsidRDefault="002B2680" w:rsidP="002B2680">
      <w:pPr>
        <w:spacing w:line="240" w:lineRule="auto"/>
        <w:rPr>
          <w:rFonts w:ascii="Lato" w:hAnsi="Lato"/>
        </w:rPr>
      </w:pPr>
      <w:r w:rsidRPr="002B2680">
        <w:rPr>
          <w:rFonts w:ascii="Lato" w:hAnsi="Lato"/>
        </w:rPr>
        <w:t>Małgorzata Knapik-Klata</w:t>
      </w:r>
    </w:p>
    <w:p w14:paraId="5BB41AE6" w14:textId="77777777" w:rsidR="002B2680" w:rsidRPr="002B2680" w:rsidRDefault="002B2680" w:rsidP="002B2680">
      <w:pPr>
        <w:spacing w:line="240" w:lineRule="auto"/>
        <w:rPr>
          <w:rFonts w:ascii="Lato" w:hAnsi="Lato"/>
        </w:rPr>
      </w:pPr>
      <w:r w:rsidRPr="002B2680">
        <w:rPr>
          <w:rFonts w:ascii="Lato" w:hAnsi="Lato"/>
        </w:rPr>
        <w:t>PR Manager</w:t>
      </w:r>
    </w:p>
    <w:p w14:paraId="2778BF59" w14:textId="77777777" w:rsidR="002B2680" w:rsidRPr="002B2680" w:rsidRDefault="002B2680" w:rsidP="002B2680">
      <w:pPr>
        <w:spacing w:line="240" w:lineRule="auto"/>
        <w:rPr>
          <w:rFonts w:ascii="Lato" w:hAnsi="Lato"/>
        </w:rPr>
      </w:pPr>
      <w:hyperlink r:id="rId6" w:history="1">
        <w:r w:rsidRPr="002B2680">
          <w:rPr>
            <w:rStyle w:val="Hipercze"/>
            <w:rFonts w:ascii="Lato" w:hAnsi="Lato"/>
          </w:rPr>
          <w:t>m.knapik-klata@commplace.com.pl</w:t>
        </w:r>
      </w:hyperlink>
    </w:p>
    <w:p w14:paraId="5E519258" w14:textId="77777777" w:rsidR="002B2680" w:rsidRPr="002B2680" w:rsidRDefault="002B2680" w:rsidP="002B2680">
      <w:pPr>
        <w:spacing w:line="240" w:lineRule="auto"/>
        <w:rPr>
          <w:rFonts w:ascii="Lato" w:hAnsi="Lato"/>
        </w:rPr>
      </w:pPr>
      <w:r w:rsidRPr="002B2680">
        <w:rPr>
          <w:rFonts w:ascii="Lato" w:hAnsi="Lato"/>
        </w:rPr>
        <w:t>+ 48 509 986 984</w:t>
      </w:r>
    </w:p>
    <w:p w14:paraId="7A683213" w14:textId="77777777" w:rsidR="002B2680" w:rsidRPr="002B2680" w:rsidRDefault="002B2680" w:rsidP="002B2680">
      <w:pPr>
        <w:pStyle w:val="Stopka"/>
        <w:rPr>
          <w:rFonts w:ascii="Lato" w:hAnsi="Lato"/>
        </w:rPr>
      </w:pPr>
    </w:p>
    <w:p w14:paraId="1CE8365E" w14:textId="77777777" w:rsidR="002B2680" w:rsidRPr="002B2680" w:rsidRDefault="002B2680" w:rsidP="002B2680">
      <w:pPr>
        <w:spacing w:line="360" w:lineRule="auto"/>
        <w:rPr>
          <w:rFonts w:ascii="Lato" w:hAnsi="Lato"/>
        </w:rPr>
      </w:pPr>
    </w:p>
    <w:sectPr w:rsidR="002B2680" w:rsidRPr="002B2680">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25ED" w14:textId="77777777" w:rsidR="006700E0" w:rsidRDefault="006700E0" w:rsidP="002B2680">
      <w:pPr>
        <w:spacing w:line="240" w:lineRule="auto"/>
      </w:pPr>
      <w:r>
        <w:separator/>
      </w:r>
    </w:p>
  </w:endnote>
  <w:endnote w:type="continuationSeparator" w:id="0">
    <w:p w14:paraId="7AFEAB45" w14:textId="77777777" w:rsidR="006700E0" w:rsidRDefault="006700E0" w:rsidP="002B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9D92" w14:textId="77777777" w:rsidR="006700E0" w:rsidRDefault="006700E0" w:rsidP="002B2680">
      <w:pPr>
        <w:spacing w:line="240" w:lineRule="auto"/>
      </w:pPr>
      <w:r>
        <w:separator/>
      </w:r>
    </w:p>
  </w:footnote>
  <w:footnote w:type="continuationSeparator" w:id="0">
    <w:p w14:paraId="6803D278" w14:textId="77777777" w:rsidR="006700E0" w:rsidRDefault="006700E0" w:rsidP="002B26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14B5" w14:textId="77777777" w:rsidR="002B2680" w:rsidRDefault="002B2680" w:rsidP="002B2680">
    <w:pPr>
      <w:pStyle w:val="Nagwek"/>
      <w:rPr>
        <w:rFonts w:ascii="Liberation Serif" w:hAnsi="Liberation Serif" w:cs="Mangal"/>
      </w:rPr>
    </w:pPr>
    <w:r>
      <w:rPr>
        <w:noProof/>
      </w:rPr>
      <w:drawing>
        <wp:anchor distT="0" distB="0" distL="114300" distR="114300" simplePos="0" relativeHeight="251659264" behindDoc="1" locked="0" layoutInCell="1" allowOverlap="1" wp14:anchorId="6F595198" wp14:editId="509C297B">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1" name="Obraz 1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4BF53E58" w14:textId="77777777" w:rsidR="002B2680" w:rsidRPr="00FC7C41" w:rsidRDefault="002B2680" w:rsidP="002B2680">
    <w:pPr>
      <w:pStyle w:val="Nagwek"/>
      <w:rPr>
        <w:rFonts w:ascii="Liberation Serif" w:hAnsi="Liberation Serif" w:cs="Mangal"/>
      </w:rPr>
    </w:pPr>
    <w:r>
      <w:t xml:space="preserve">INFORMACJA PRASOWA </w:t>
    </w:r>
    <w:r>
      <w:tab/>
    </w:r>
  </w:p>
  <w:p w14:paraId="1A65809A" w14:textId="77777777" w:rsidR="002B2680" w:rsidRDefault="002B2680" w:rsidP="002B2680">
    <w:pPr>
      <w:pStyle w:val="Nagwek"/>
      <w:ind w:firstLine="29"/>
    </w:pPr>
    <w:r>
      <w:tab/>
    </w:r>
  </w:p>
  <w:p w14:paraId="43034420" w14:textId="77777777" w:rsidR="002B2680" w:rsidRDefault="002B2680" w:rsidP="002B2680">
    <w:pPr>
      <w:pStyle w:val="Nagwek"/>
    </w:pPr>
  </w:p>
  <w:p w14:paraId="669317E6" w14:textId="77777777" w:rsidR="002B2680" w:rsidRDefault="002B268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A9"/>
    <w:rsid w:val="002B2680"/>
    <w:rsid w:val="006700E0"/>
    <w:rsid w:val="009C00A9"/>
    <w:rsid w:val="00EB3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F320"/>
  <w15:docId w15:val="{6F74B824-B000-4247-BE5E-2945538B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2B2680"/>
    <w:pPr>
      <w:tabs>
        <w:tab w:val="center" w:pos="4536"/>
        <w:tab w:val="right" w:pos="9072"/>
      </w:tabs>
      <w:spacing w:line="240" w:lineRule="auto"/>
    </w:pPr>
  </w:style>
  <w:style w:type="character" w:customStyle="1" w:styleId="NagwekZnak">
    <w:name w:val="Nagłówek Znak"/>
    <w:basedOn w:val="Domylnaczcionkaakapitu"/>
    <w:link w:val="Nagwek"/>
    <w:uiPriority w:val="99"/>
    <w:rsid w:val="002B2680"/>
  </w:style>
  <w:style w:type="paragraph" w:styleId="Stopka">
    <w:name w:val="footer"/>
    <w:basedOn w:val="Normalny"/>
    <w:link w:val="StopkaZnak"/>
    <w:uiPriority w:val="99"/>
    <w:unhideWhenUsed/>
    <w:rsid w:val="002B2680"/>
    <w:pPr>
      <w:tabs>
        <w:tab w:val="center" w:pos="4536"/>
        <w:tab w:val="right" w:pos="9072"/>
      </w:tabs>
      <w:spacing w:line="240" w:lineRule="auto"/>
    </w:pPr>
  </w:style>
  <w:style w:type="character" w:customStyle="1" w:styleId="StopkaZnak">
    <w:name w:val="Stopka Znak"/>
    <w:basedOn w:val="Domylnaczcionkaakapitu"/>
    <w:link w:val="Stopka"/>
    <w:uiPriority w:val="99"/>
    <w:rsid w:val="002B2680"/>
  </w:style>
  <w:style w:type="character" w:styleId="Hipercze">
    <w:name w:val="Hyperlink"/>
    <w:basedOn w:val="Domylnaczcionkaakapitu"/>
    <w:uiPriority w:val="99"/>
    <w:unhideWhenUsed/>
    <w:rsid w:val="002B2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4110</Characters>
  <Application>Microsoft Office Word</Application>
  <DocSecurity>0</DocSecurity>
  <Lines>91</Lines>
  <Paragraphs>35</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3</cp:revision>
  <dcterms:created xsi:type="dcterms:W3CDTF">2022-10-24T08:35:00Z</dcterms:created>
  <dcterms:modified xsi:type="dcterms:W3CDTF">2022-11-14T10:52:00Z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35fd1f9fb3afd0a494205d8a67b0a96ae600f6bbc5cda76c93cfa425aa6757d4</vt:lpwstr>
  </property>
</Properties>
</file>