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A3EC" w14:textId="77777777" w:rsidR="00CB468F" w:rsidRPr="00CB468F" w:rsidRDefault="00CB468F" w:rsidP="00CB468F">
      <w:pPr>
        <w:spacing w:before="240" w:line="360" w:lineRule="auto"/>
        <w:jc w:val="center"/>
        <w:rPr>
          <w:rFonts w:ascii="Calibri" w:eastAsia="Calibri" w:hAnsi="Calibri" w:cs="Calibri"/>
          <w:b/>
          <w:bCs/>
          <w:sz w:val="24"/>
          <w:szCs w:val="24"/>
        </w:rPr>
      </w:pPr>
      <w:r w:rsidRPr="00CB468F">
        <w:rPr>
          <w:rFonts w:ascii="Calibri" w:eastAsia="Calibri" w:hAnsi="Calibri" w:cs="Calibri"/>
          <w:b/>
          <w:bCs/>
          <w:sz w:val="24"/>
          <w:szCs w:val="24"/>
        </w:rPr>
        <w:t>Cukrzyca – źródło zdrowia tkwi w mądrym podejściu do odżywiania!</w:t>
      </w:r>
    </w:p>
    <w:p w14:paraId="2CCD7D90" w14:textId="77777777" w:rsidR="00CB468F" w:rsidRPr="0054769E" w:rsidRDefault="00CB468F" w:rsidP="00CB468F">
      <w:pPr>
        <w:spacing w:before="240" w:line="360" w:lineRule="auto"/>
        <w:jc w:val="both"/>
        <w:rPr>
          <w:rFonts w:ascii="Calibri" w:eastAsia="Calibri" w:hAnsi="Calibri" w:cs="Calibri"/>
          <w:b/>
          <w:bCs/>
          <w:sz w:val="24"/>
          <w:szCs w:val="24"/>
        </w:rPr>
      </w:pPr>
      <w:r w:rsidRPr="0054769E">
        <w:rPr>
          <w:rFonts w:ascii="Calibri" w:eastAsia="Calibri" w:hAnsi="Calibri" w:cs="Calibri"/>
          <w:b/>
          <w:bCs/>
          <w:sz w:val="24"/>
          <w:szCs w:val="24"/>
        </w:rPr>
        <w:t>Cukrzyca to niezwykle podstępna choroba. Przez lata może czaić się w ukryciu, nie demonstrując żadnych objawów, by po czasie ujawnić spustoszenie, jakiego dokonała w naszym organizmie. Choć na cukrzycę cierpi oficjalnie ok. 5% populacji, to przyjmuje się, że co najmniej drugie tyle nawet nie jest w tym kierunku zdiagnozowane. Jak rozpoznać chorobę i co robić, by mimo cukrzycy cieszyć się życiem?</w:t>
      </w:r>
    </w:p>
    <w:p w14:paraId="6256B548" w14:textId="77777777" w:rsidR="00CB468F" w:rsidRPr="000E0FC5" w:rsidRDefault="00CB468F" w:rsidP="00CB468F">
      <w:pPr>
        <w:spacing w:before="240" w:line="360" w:lineRule="auto"/>
        <w:jc w:val="both"/>
        <w:rPr>
          <w:rFonts w:ascii="Calibri" w:eastAsia="Calibri" w:hAnsi="Calibri" w:cs="Calibri"/>
          <w:b/>
          <w:bCs/>
          <w:sz w:val="24"/>
          <w:szCs w:val="24"/>
        </w:rPr>
      </w:pPr>
      <w:r w:rsidRPr="000E0FC5">
        <w:rPr>
          <w:rFonts w:ascii="Calibri" w:eastAsia="Calibri" w:hAnsi="Calibri" w:cs="Calibri"/>
          <w:b/>
          <w:bCs/>
          <w:sz w:val="24"/>
          <w:szCs w:val="24"/>
        </w:rPr>
        <w:t>Czym jest cukrzyca i jakie są jej rodzaje?</w:t>
      </w:r>
    </w:p>
    <w:p w14:paraId="33757F4C" w14:textId="77777777" w:rsidR="00CB468F" w:rsidRPr="00CB468F" w:rsidRDefault="00CB468F" w:rsidP="00CB468F">
      <w:pPr>
        <w:spacing w:before="240" w:line="360" w:lineRule="auto"/>
        <w:jc w:val="both"/>
        <w:rPr>
          <w:rFonts w:ascii="Calibri" w:eastAsia="Calibri" w:hAnsi="Calibri" w:cs="Calibri"/>
          <w:sz w:val="24"/>
          <w:szCs w:val="24"/>
        </w:rPr>
      </w:pPr>
      <w:r w:rsidRPr="00CB468F">
        <w:rPr>
          <w:rFonts w:ascii="Calibri" w:eastAsia="Calibri" w:hAnsi="Calibri" w:cs="Calibri"/>
          <w:sz w:val="24"/>
          <w:szCs w:val="24"/>
        </w:rPr>
        <w:t>Cukrzyca jest następstwem zaburzeń w funkcjonowaniu gospodarki węglowodanowej. Pojawia się w momencie, gdy organizm zamiast wykorzystywać glukozę jako źródło energii, zaczyna gromadzić ją we krwi. Jak wynik ze statystyk, liczba zachorowań na cukrzycę stale rośnie. Zwłaszcza w krajach rozwiniętych i rozwijających się.</w:t>
      </w:r>
    </w:p>
    <w:p w14:paraId="3DA14EEA" w14:textId="77777777" w:rsidR="00CB468F" w:rsidRPr="000E0FC5" w:rsidRDefault="00CB468F" w:rsidP="00CB468F">
      <w:pPr>
        <w:spacing w:before="240" w:line="360" w:lineRule="auto"/>
        <w:jc w:val="both"/>
        <w:rPr>
          <w:rFonts w:ascii="Calibri" w:eastAsia="Calibri" w:hAnsi="Calibri" w:cs="Calibri"/>
          <w:b/>
          <w:bCs/>
          <w:sz w:val="24"/>
          <w:szCs w:val="24"/>
        </w:rPr>
      </w:pPr>
      <w:r w:rsidRPr="000E0FC5">
        <w:rPr>
          <w:rFonts w:ascii="Calibri" w:eastAsia="Calibri" w:hAnsi="Calibri" w:cs="Calibri"/>
          <w:b/>
          <w:bCs/>
          <w:sz w:val="24"/>
          <w:szCs w:val="24"/>
        </w:rPr>
        <w:t xml:space="preserve">Wyróżniamy dwa podstawowe typy cukrzycy: </w:t>
      </w:r>
    </w:p>
    <w:p w14:paraId="705D4BB5" w14:textId="77777777" w:rsidR="00CB468F" w:rsidRPr="00CB468F" w:rsidRDefault="00CB468F" w:rsidP="00CB468F">
      <w:pPr>
        <w:spacing w:before="240" w:line="360" w:lineRule="auto"/>
        <w:jc w:val="both"/>
        <w:rPr>
          <w:rFonts w:ascii="Calibri" w:eastAsia="Calibri" w:hAnsi="Calibri" w:cs="Calibri"/>
          <w:sz w:val="24"/>
          <w:szCs w:val="24"/>
        </w:rPr>
      </w:pPr>
      <w:r w:rsidRPr="00CB468F">
        <w:rPr>
          <w:rFonts w:ascii="Calibri" w:eastAsia="Calibri" w:hAnsi="Calibri" w:cs="Calibri"/>
          <w:sz w:val="24"/>
          <w:szCs w:val="24"/>
        </w:rPr>
        <w:t>- typ I, pojawiający się na skutek uszkodzenia komórek trzustki, w wyniku których organizm sam nie produkuje insuliny,</w:t>
      </w:r>
    </w:p>
    <w:p w14:paraId="462E63C0" w14:textId="77777777" w:rsidR="00CB468F" w:rsidRPr="00CB468F" w:rsidRDefault="00CB468F" w:rsidP="00CB468F">
      <w:pPr>
        <w:spacing w:before="240" w:line="360" w:lineRule="auto"/>
        <w:jc w:val="both"/>
        <w:rPr>
          <w:rFonts w:ascii="Calibri" w:eastAsia="Calibri" w:hAnsi="Calibri" w:cs="Calibri"/>
          <w:sz w:val="24"/>
          <w:szCs w:val="24"/>
        </w:rPr>
      </w:pPr>
      <w:r w:rsidRPr="00CB468F">
        <w:rPr>
          <w:rFonts w:ascii="Calibri" w:eastAsia="Calibri" w:hAnsi="Calibri" w:cs="Calibri"/>
          <w:sz w:val="24"/>
          <w:szCs w:val="24"/>
        </w:rPr>
        <w:t>- typ II, kiedy zaburzone jest zarówno wydzielanie oraz działanie insuliny w organizmie. Tego typu cukrzyca jest najbardziej powszechnym typem tej choroby.</w:t>
      </w:r>
    </w:p>
    <w:p w14:paraId="7CB5A678" w14:textId="77777777" w:rsidR="00CB468F" w:rsidRPr="00CB468F" w:rsidRDefault="00CB468F" w:rsidP="00CB468F">
      <w:pPr>
        <w:spacing w:before="240" w:line="360" w:lineRule="auto"/>
        <w:jc w:val="both"/>
        <w:rPr>
          <w:rFonts w:ascii="Calibri" w:eastAsia="Calibri" w:hAnsi="Calibri" w:cs="Calibri"/>
          <w:sz w:val="24"/>
          <w:szCs w:val="24"/>
        </w:rPr>
      </w:pPr>
      <w:r w:rsidRPr="00CB468F">
        <w:rPr>
          <w:rFonts w:ascii="Calibri" w:eastAsia="Calibri" w:hAnsi="Calibri" w:cs="Calibri"/>
          <w:sz w:val="24"/>
          <w:szCs w:val="24"/>
        </w:rPr>
        <w:t>Wyróżniamy także trzeci rodzaj cukrzycy. U zdrowych kobiet, w trakcie ciąży, w okolicach III trymestru, może dojść do przejściowych zaburzeń funkcjonowania insuliny. Mamy wtedy do czynienia z tzw. cukrzycą ciężarnych, zaburzeniem, które ustępuje zwykle po rozwiązaniu, stanowi jednak niebezpieczeństwo zarówno dla matki, jak i dziecka.</w:t>
      </w:r>
    </w:p>
    <w:p w14:paraId="5FC0551C" w14:textId="1A6FDEB0" w:rsidR="00CB468F" w:rsidRPr="00CB468F" w:rsidRDefault="00CB468F" w:rsidP="00CB468F">
      <w:pPr>
        <w:spacing w:before="240" w:line="360" w:lineRule="auto"/>
        <w:jc w:val="both"/>
        <w:rPr>
          <w:rFonts w:ascii="Calibri" w:eastAsia="Calibri" w:hAnsi="Calibri" w:cs="Calibri"/>
          <w:sz w:val="24"/>
          <w:szCs w:val="24"/>
        </w:rPr>
      </w:pPr>
      <w:r w:rsidRPr="00CB468F">
        <w:rPr>
          <w:rFonts w:ascii="Calibri" w:eastAsia="Calibri" w:hAnsi="Calibri" w:cs="Calibri"/>
          <w:sz w:val="24"/>
          <w:szCs w:val="24"/>
        </w:rPr>
        <w:t xml:space="preserve">Cukrzyca często wywraca nasze życie do góry nogami. Nie każdy jest w stanie poradzić sobie z tym problemem bez wsparcia </w:t>
      </w:r>
      <w:proofErr w:type="spellStart"/>
      <w:r w:rsidRPr="00CB468F">
        <w:rPr>
          <w:rFonts w:ascii="Calibri" w:eastAsia="Calibri" w:hAnsi="Calibri" w:cs="Calibri"/>
          <w:sz w:val="24"/>
          <w:szCs w:val="24"/>
        </w:rPr>
        <w:t>psychodietetyka</w:t>
      </w:r>
      <w:proofErr w:type="spellEnd"/>
      <w:r w:rsidRPr="00CB468F">
        <w:rPr>
          <w:rFonts w:ascii="Calibri" w:eastAsia="Calibri" w:hAnsi="Calibri" w:cs="Calibri"/>
          <w:sz w:val="24"/>
          <w:szCs w:val="24"/>
        </w:rPr>
        <w:t xml:space="preserve">. Na szczęście można skorzystać z takiej pomocy nawet bez wychodzenia z domu. – MajAcademy to nowoczesna platforma, dzięki której pacjenci mają stały dostęp do całego zespołu ekspertów i szeregu różnego rodzaju materiałów edukacyjnych - wyjaśnia Roksana Środa, dietetyk kliniczna </w:t>
      </w:r>
      <w:r w:rsidR="00917F84">
        <w:rPr>
          <w:rFonts w:ascii="Calibri" w:eastAsia="Calibri" w:hAnsi="Calibri" w:cs="Calibri"/>
          <w:sz w:val="24"/>
          <w:szCs w:val="24"/>
        </w:rPr>
        <w:t>i</w:t>
      </w:r>
      <w:r w:rsidRPr="00CB468F">
        <w:rPr>
          <w:rFonts w:ascii="Calibri" w:eastAsia="Calibri" w:hAnsi="Calibri" w:cs="Calibri"/>
          <w:sz w:val="24"/>
          <w:szCs w:val="24"/>
        </w:rPr>
        <w:t xml:space="preserve"> autorka </w:t>
      </w:r>
      <w:proofErr w:type="spellStart"/>
      <w:r w:rsidRPr="00CB468F">
        <w:rPr>
          <w:rFonts w:ascii="Calibri" w:eastAsia="Calibri" w:hAnsi="Calibri" w:cs="Calibri"/>
          <w:sz w:val="24"/>
          <w:szCs w:val="24"/>
        </w:rPr>
        <w:t>podcastu</w:t>
      </w:r>
      <w:proofErr w:type="spellEnd"/>
      <w:r w:rsidRPr="00CB468F">
        <w:rPr>
          <w:rFonts w:ascii="Calibri" w:eastAsia="Calibri" w:hAnsi="Calibri" w:cs="Calibri"/>
          <w:sz w:val="24"/>
          <w:szCs w:val="24"/>
        </w:rPr>
        <w:t xml:space="preserve"> „Zdrowa Środa”.</w:t>
      </w:r>
    </w:p>
    <w:p w14:paraId="708DF566" w14:textId="77777777" w:rsidR="00CB468F" w:rsidRPr="000E0FC5" w:rsidRDefault="00CB468F" w:rsidP="00CB468F">
      <w:pPr>
        <w:spacing w:before="240" w:line="360" w:lineRule="auto"/>
        <w:jc w:val="both"/>
        <w:rPr>
          <w:rFonts w:ascii="Calibri" w:eastAsia="Calibri" w:hAnsi="Calibri" w:cs="Calibri"/>
          <w:b/>
          <w:bCs/>
          <w:sz w:val="24"/>
          <w:szCs w:val="24"/>
        </w:rPr>
      </w:pPr>
      <w:r w:rsidRPr="000E0FC5">
        <w:rPr>
          <w:rFonts w:ascii="Calibri" w:eastAsia="Calibri" w:hAnsi="Calibri" w:cs="Calibri"/>
          <w:b/>
          <w:bCs/>
          <w:sz w:val="24"/>
          <w:szCs w:val="24"/>
        </w:rPr>
        <w:lastRenderedPageBreak/>
        <w:t>Jak przeciwdziałać cukrzycy lub łagodzić jej objawy?</w:t>
      </w:r>
    </w:p>
    <w:p w14:paraId="110C4F48" w14:textId="77777777" w:rsidR="00CB468F" w:rsidRPr="00CB468F" w:rsidRDefault="00CB468F" w:rsidP="00CB468F">
      <w:pPr>
        <w:spacing w:before="240" w:line="360" w:lineRule="auto"/>
        <w:jc w:val="both"/>
        <w:rPr>
          <w:rFonts w:ascii="Calibri" w:eastAsia="Calibri" w:hAnsi="Calibri" w:cs="Calibri"/>
          <w:sz w:val="24"/>
          <w:szCs w:val="24"/>
        </w:rPr>
      </w:pPr>
      <w:r w:rsidRPr="00CB468F">
        <w:rPr>
          <w:rFonts w:ascii="Calibri" w:eastAsia="Calibri" w:hAnsi="Calibri" w:cs="Calibri"/>
          <w:sz w:val="24"/>
          <w:szCs w:val="24"/>
        </w:rPr>
        <w:t>Cukrzyca typu I przebiega gwałtownie, dając niezwykle burzliwe objawy, Wiążą się one z gwałtowną utratą masy ciała, ciągłym uczuciem zmęczenia, problemami z koncentracją, zmniejszeniem odporności organizmu, wzmożonym pragnieniem, pogorszeniem ostrości wzroku, a nawet zaburzeniami świadomości. Cukrzyca typu II jest bardziej podstępna. Jej objawy ujawniają się dopiero po latach i należą do nich m.in. zmiany ropne na skórze, grzybica, przewlekłe zapalenie pochwy u kobiet, impotencja u mężczyzn, a także trudności z gojeniem się ran.</w:t>
      </w:r>
    </w:p>
    <w:p w14:paraId="204A2F23" w14:textId="77777777" w:rsidR="00CB468F" w:rsidRPr="00CB468F" w:rsidRDefault="00CB468F" w:rsidP="00CB468F">
      <w:pPr>
        <w:spacing w:before="240" w:line="360" w:lineRule="auto"/>
        <w:jc w:val="both"/>
        <w:rPr>
          <w:rFonts w:ascii="Calibri" w:eastAsia="Calibri" w:hAnsi="Calibri" w:cs="Calibri"/>
          <w:sz w:val="24"/>
          <w:szCs w:val="24"/>
        </w:rPr>
      </w:pPr>
      <w:r w:rsidRPr="00CB468F">
        <w:rPr>
          <w:rFonts w:ascii="Calibri" w:eastAsia="Calibri" w:hAnsi="Calibri" w:cs="Calibri"/>
          <w:sz w:val="24"/>
          <w:szCs w:val="24"/>
        </w:rPr>
        <w:t>Chorzy na cukrzycę muszą stale kontrolować poziom glukozy we krwi i bardzo uważać na wszystko co jedzą czy piją. Cukrzycy typu I zmuszeni są przyjmować zastrzyki z insuliną, natomiast cukrzyków typu II leczy się różnymi sposobami – między innymi za pomocą odpowiedniej diety, dostosowanej na podstawie wyników badań, oraz regularnego i umiarkowanego wysiłku fizycznego. Naukowcy udowodnili, że odpowiednio dobrany wysiłek fizyczny zwiększa wrażliwość mięśni na działanie insuliny i może znacząco zmniejszyć ryzyko wystąpienia choroby u osób z upośledzoną tolerancją glukozy.</w:t>
      </w:r>
    </w:p>
    <w:p w14:paraId="58FF0B1C" w14:textId="2AD93CBF" w:rsidR="00CB468F" w:rsidRPr="00CB468F" w:rsidRDefault="00CB468F" w:rsidP="00CB468F">
      <w:pPr>
        <w:spacing w:before="240" w:line="360" w:lineRule="auto"/>
        <w:jc w:val="both"/>
        <w:rPr>
          <w:rFonts w:ascii="Calibri" w:eastAsia="Calibri" w:hAnsi="Calibri" w:cs="Calibri"/>
          <w:sz w:val="24"/>
          <w:szCs w:val="24"/>
        </w:rPr>
      </w:pPr>
      <w:r w:rsidRPr="00CB468F">
        <w:rPr>
          <w:rFonts w:ascii="Calibri" w:eastAsia="Calibri" w:hAnsi="Calibri" w:cs="Calibri"/>
          <w:sz w:val="24"/>
          <w:szCs w:val="24"/>
        </w:rPr>
        <w:t xml:space="preserve">– Aby skutecznie łagodzić objawy cukrzycy oraz nie doprowadzić do rozwinięcia się choroby, bardzo ważne jest holistyczne podejście do tematu dbania o zdrowie i ciało – zaznacza Roksana Środa </w:t>
      </w:r>
      <w:r w:rsidR="00C0648E">
        <w:rPr>
          <w:rFonts w:ascii="Calibri" w:eastAsia="Calibri" w:hAnsi="Calibri" w:cs="Calibri"/>
          <w:sz w:val="24"/>
          <w:szCs w:val="24"/>
        </w:rPr>
        <w:t>CEO</w:t>
      </w:r>
      <w:r w:rsidRPr="00CB468F">
        <w:rPr>
          <w:rFonts w:ascii="Calibri" w:eastAsia="Calibri" w:hAnsi="Calibri" w:cs="Calibri"/>
          <w:sz w:val="24"/>
          <w:szCs w:val="24"/>
        </w:rPr>
        <w:t xml:space="preserve"> MajAcademy. – Zmiana codziennych nawyków nie jest łatwa. Indywidualnie dobrana dieta, plan treningów oraz wsparcie dietetyka i </w:t>
      </w:r>
      <w:proofErr w:type="spellStart"/>
      <w:r w:rsidRPr="00CB468F">
        <w:rPr>
          <w:rFonts w:ascii="Calibri" w:eastAsia="Calibri" w:hAnsi="Calibri" w:cs="Calibri"/>
          <w:sz w:val="24"/>
          <w:szCs w:val="24"/>
        </w:rPr>
        <w:t>psychodietetyka</w:t>
      </w:r>
      <w:proofErr w:type="spellEnd"/>
      <w:r w:rsidRPr="00CB468F">
        <w:rPr>
          <w:rFonts w:ascii="Calibri" w:eastAsia="Calibri" w:hAnsi="Calibri" w:cs="Calibri"/>
          <w:sz w:val="24"/>
          <w:szCs w:val="24"/>
        </w:rPr>
        <w:t xml:space="preserve"> to podstawa. MajAcademy oferuje to wszystko w bardzo przystępnej formie. – dodaje. </w:t>
      </w:r>
    </w:p>
    <w:p w14:paraId="4B5A1041" w14:textId="77777777" w:rsidR="00CB468F" w:rsidRPr="000E0FC5" w:rsidRDefault="00CB468F" w:rsidP="00CB468F">
      <w:pPr>
        <w:spacing w:before="240" w:line="360" w:lineRule="auto"/>
        <w:jc w:val="both"/>
        <w:rPr>
          <w:rFonts w:ascii="Calibri" w:eastAsia="Calibri" w:hAnsi="Calibri" w:cs="Calibri"/>
          <w:b/>
          <w:bCs/>
          <w:sz w:val="24"/>
          <w:szCs w:val="24"/>
        </w:rPr>
      </w:pPr>
      <w:r w:rsidRPr="000E0FC5">
        <w:rPr>
          <w:rFonts w:ascii="Calibri" w:eastAsia="Calibri" w:hAnsi="Calibri" w:cs="Calibri"/>
          <w:b/>
          <w:bCs/>
          <w:sz w:val="24"/>
          <w:szCs w:val="24"/>
        </w:rPr>
        <w:t>Cukrzyku, tego unikaj!</w:t>
      </w:r>
    </w:p>
    <w:p w14:paraId="592E7AB5" w14:textId="77777777" w:rsidR="00CB468F" w:rsidRPr="00CB468F" w:rsidRDefault="00CB468F" w:rsidP="00CB468F">
      <w:pPr>
        <w:spacing w:before="240" w:line="360" w:lineRule="auto"/>
        <w:jc w:val="both"/>
        <w:rPr>
          <w:rFonts w:ascii="Calibri" w:eastAsia="Calibri" w:hAnsi="Calibri" w:cs="Calibri"/>
          <w:sz w:val="24"/>
          <w:szCs w:val="24"/>
        </w:rPr>
      </w:pPr>
      <w:r w:rsidRPr="00CB468F">
        <w:rPr>
          <w:rFonts w:ascii="Calibri" w:eastAsia="Calibri" w:hAnsi="Calibri" w:cs="Calibri"/>
          <w:sz w:val="24"/>
          <w:szCs w:val="24"/>
        </w:rPr>
        <w:t>W cukrzycy absolutnie zakazane jest stosowanie „cudownych diet redukcyjnych”. Chorzy nie tylko nie mogą rezygnować z posiłków, ale nawet nie mogą drastycznie zmieniać godzin ich spożywania. Nie powinni palić tytoniu ani pić alkoholu, a także stosować niektórych leków, w tym antykoncepcyjnych.</w:t>
      </w:r>
    </w:p>
    <w:p w14:paraId="67265D93" w14:textId="77777777" w:rsidR="00CB468F" w:rsidRPr="00CB468F" w:rsidRDefault="00CB468F" w:rsidP="00CB468F">
      <w:pPr>
        <w:spacing w:before="240" w:line="360" w:lineRule="auto"/>
        <w:jc w:val="both"/>
        <w:rPr>
          <w:rFonts w:ascii="Calibri" w:eastAsia="Calibri" w:hAnsi="Calibri" w:cs="Calibri"/>
          <w:sz w:val="24"/>
          <w:szCs w:val="24"/>
        </w:rPr>
      </w:pPr>
      <w:r w:rsidRPr="00CB468F">
        <w:rPr>
          <w:rFonts w:ascii="Calibri" w:eastAsia="Calibri" w:hAnsi="Calibri" w:cs="Calibri"/>
          <w:sz w:val="24"/>
          <w:szCs w:val="24"/>
        </w:rPr>
        <w:t xml:space="preserve">Osoby z cukrzycą powinny zwrócić uwagę na kilka istotnych kwestii w zakresie sposobu odżywiania. Po pierwsze warto ograniczyć tłuszcze zwierzęce na rzecz olejów roślinnych. Po </w:t>
      </w:r>
      <w:r w:rsidRPr="00CB468F">
        <w:rPr>
          <w:rFonts w:ascii="Calibri" w:eastAsia="Calibri" w:hAnsi="Calibri" w:cs="Calibri"/>
          <w:sz w:val="24"/>
          <w:szCs w:val="24"/>
        </w:rPr>
        <w:lastRenderedPageBreak/>
        <w:t xml:space="preserve">drugie – zrezygnować z cukrów prostych i wszystkiego, co jest dodatkowo dosładzane. Po trzecie, wybierać tylko pełnoziarniste, bogate w błonnik produkty mączne. Ważne jest także zwrócenie uwagi na tzw. „indeks </w:t>
      </w:r>
      <w:proofErr w:type="spellStart"/>
      <w:r w:rsidRPr="00CB468F">
        <w:rPr>
          <w:rFonts w:ascii="Calibri" w:eastAsia="Calibri" w:hAnsi="Calibri" w:cs="Calibri"/>
          <w:sz w:val="24"/>
          <w:szCs w:val="24"/>
        </w:rPr>
        <w:t>glikemiczny</w:t>
      </w:r>
      <w:proofErr w:type="spellEnd"/>
      <w:r w:rsidRPr="00CB468F">
        <w:rPr>
          <w:rFonts w:ascii="Calibri" w:eastAsia="Calibri" w:hAnsi="Calibri" w:cs="Calibri"/>
          <w:sz w:val="24"/>
          <w:szCs w:val="24"/>
        </w:rPr>
        <w:t xml:space="preserve"> (IG)”. </w:t>
      </w:r>
    </w:p>
    <w:p w14:paraId="45E0B8DA" w14:textId="77777777" w:rsidR="00CB468F" w:rsidRPr="00CB468F" w:rsidRDefault="00CB468F" w:rsidP="00CB468F">
      <w:pPr>
        <w:spacing w:before="240" w:line="360" w:lineRule="auto"/>
        <w:jc w:val="both"/>
        <w:rPr>
          <w:rFonts w:ascii="Calibri" w:eastAsia="Calibri" w:hAnsi="Calibri" w:cs="Calibri"/>
          <w:sz w:val="24"/>
          <w:szCs w:val="24"/>
        </w:rPr>
      </w:pPr>
      <w:r w:rsidRPr="00CB468F">
        <w:rPr>
          <w:rFonts w:ascii="Calibri" w:eastAsia="Calibri" w:hAnsi="Calibri" w:cs="Calibri"/>
          <w:sz w:val="24"/>
          <w:szCs w:val="24"/>
        </w:rPr>
        <w:t>Produkty o wysokim IG powodują nagły wzrost cukru, co może skończyć się u cukrzyka „hiperglikemią” (przecukrzeniem). W sposobie żywienia cukrzyków ważne jest także tempo spożywania posiłków. Im szybciej jemy, tym szybciej spożywane węglowodany trafiają do naszej krwi, powodując szybki wzrost stężenia insuliny. Warto także pamiętać, że dodatkowa obróbka cieplna (gotowanie, smażenie, pieczenie) zwiększa IG danego produktu.</w:t>
      </w:r>
    </w:p>
    <w:p w14:paraId="592064FA" w14:textId="77777777" w:rsidR="00CB468F" w:rsidRPr="000E0FC5" w:rsidRDefault="00CB468F" w:rsidP="00CB468F">
      <w:pPr>
        <w:spacing w:before="240" w:line="360" w:lineRule="auto"/>
        <w:jc w:val="both"/>
        <w:rPr>
          <w:rFonts w:ascii="Calibri" w:eastAsia="Calibri" w:hAnsi="Calibri" w:cs="Calibri"/>
          <w:b/>
          <w:bCs/>
          <w:sz w:val="24"/>
          <w:szCs w:val="24"/>
        </w:rPr>
      </w:pPr>
      <w:r w:rsidRPr="000E0FC5">
        <w:rPr>
          <w:rFonts w:ascii="Calibri" w:eastAsia="Calibri" w:hAnsi="Calibri" w:cs="Calibri"/>
          <w:b/>
          <w:bCs/>
          <w:sz w:val="24"/>
          <w:szCs w:val="24"/>
        </w:rPr>
        <w:t>Gdzie szukać wsparcia w codziennych zmaganiach z cukrzycą?</w:t>
      </w:r>
    </w:p>
    <w:p w14:paraId="4ACEA63C" w14:textId="77777777" w:rsidR="00CB468F" w:rsidRPr="00CB468F" w:rsidRDefault="00CB468F" w:rsidP="00CB468F">
      <w:pPr>
        <w:spacing w:before="240" w:line="360" w:lineRule="auto"/>
        <w:jc w:val="both"/>
        <w:rPr>
          <w:rFonts w:ascii="Calibri" w:eastAsia="Calibri" w:hAnsi="Calibri" w:cs="Calibri"/>
          <w:sz w:val="24"/>
          <w:szCs w:val="24"/>
        </w:rPr>
      </w:pPr>
      <w:r w:rsidRPr="00CB468F">
        <w:rPr>
          <w:rFonts w:ascii="Calibri" w:eastAsia="Calibri" w:hAnsi="Calibri" w:cs="Calibri"/>
          <w:sz w:val="24"/>
          <w:szCs w:val="24"/>
        </w:rPr>
        <w:t>Źródło sukcesu w walce z objawami choroby tkwi w diecie. Dietetyk może pomóc nam nauczyć się dobierać właściwe produkty i samodzielnie komponować codzienne posiłki. Służą temu nie tylko bezpośrednie spotkania w gabinecie, ale także nowoczesna technologia, w tym podcasty. Dzięki nagraniom, możemy uczyć się zasad prawidłowego odżywiania w dowolnym czasie i miejscu, nawet w drodze do pracy lub podczas treningu.</w:t>
      </w:r>
    </w:p>
    <w:p w14:paraId="3F2ADAA1" w14:textId="74CC1659" w:rsidR="00CB468F" w:rsidRPr="00143877" w:rsidRDefault="00CB468F" w:rsidP="00CB468F">
      <w:pPr>
        <w:spacing w:before="240" w:line="360" w:lineRule="auto"/>
        <w:jc w:val="both"/>
        <w:rPr>
          <w:rFonts w:ascii="Calibri" w:eastAsia="Calibri" w:hAnsi="Calibri" w:cs="Calibri"/>
          <w:sz w:val="24"/>
          <w:szCs w:val="24"/>
        </w:rPr>
      </w:pPr>
      <w:r w:rsidRPr="00CB468F">
        <w:rPr>
          <w:rFonts w:ascii="Calibri" w:eastAsia="Calibri" w:hAnsi="Calibri" w:cs="Calibri"/>
          <w:sz w:val="24"/>
          <w:szCs w:val="24"/>
        </w:rPr>
        <w:t>– Życia z cukrzycą trzeba się nauczyć. Obserwacja własnego organizmu i uważność w komponowaniu posiłków jest kluczowa. Jako dietetyk wyposażam swoich klientów w podstawowe narzędzia, dzięki którym nie wywrócą nagle swojego życia do góry nogami. Stopniowo i łagodnie „oswajamy” chorobę, która – chcąc nie chcąc – będzie nam towarzyszyć przez całe życie. Od nas zależy, czy to my czy choroba będzie nim kierować. - podsumowuje Roksana Środa.</w:t>
      </w:r>
    </w:p>
    <w:p w14:paraId="28825236" w14:textId="7696456A" w:rsidR="00004FC8" w:rsidRPr="00B60455" w:rsidRDefault="00000000" w:rsidP="00143877">
      <w:pPr>
        <w:spacing w:before="240" w:line="360" w:lineRule="auto"/>
        <w:jc w:val="both"/>
        <w:rPr>
          <w:sz w:val="24"/>
          <w:szCs w:val="24"/>
        </w:rPr>
      </w:pPr>
      <w:r>
        <w:rPr>
          <w:rFonts w:ascii="Calibri" w:eastAsia="Calibri" w:hAnsi="Calibri" w:cs="Calibri"/>
          <w:sz w:val="24"/>
          <w:szCs w:val="24"/>
        </w:rPr>
        <w:t> </w:t>
      </w:r>
      <w:r w:rsidR="00004FC8" w:rsidRPr="00B60455">
        <w:rPr>
          <w:sz w:val="24"/>
          <w:szCs w:val="24"/>
        </w:rPr>
        <w:t>---------------------------------------------------------------------------------------------------------------</w:t>
      </w:r>
    </w:p>
    <w:p w14:paraId="2A989D69" w14:textId="77777777" w:rsidR="00004FC8" w:rsidRPr="00B60455" w:rsidRDefault="00004FC8" w:rsidP="00143877">
      <w:pPr>
        <w:spacing w:before="240" w:line="360" w:lineRule="auto"/>
        <w:jc w:val="both"/>
        <w:rPr>
          <w:sz w:val="24"/>
          <w:szCs w:val="24"/>
        </w:rPr>
      </w:pPr>
    </w:p>
    <w:p w14:paraId="3BDB9D09" w14:textId="77777777" w:rsidR="00004FC8" w:rsidRPr="00B60455" w:rsidRDefault="00004FC8" w:rsidP="00143877">
      <w:pPr>
        <w:spacing w:before="240"/>
        <w:jc w:val="both"/>
        <w:rPr>
          <w:b/>
          <w:bCs/>
          <w:sz w:val="24"/>
          <w:szCs w:val="24"/>
        </w:rPr>
      </w:pPr>
      <w:r w:rsidRPr="00B60455">
        <w:rPr>
          <w:b/>
          <w:bCs/>
          <w:sz w:val="24"/>
          <w:szCs w:val="24"/>
        </w:rPr>
        <w:t>Kontakt dla mediów</w:t>
      </w:r>
    </w:p>
    <w:p w14:paraId="73243E94" w14:textId="77777777" w:rsidR="00004FC8" w:rsidRPr="00B60455" w:rsidRDefault="00004FC8" w:rsidP="00143877">
      <w:pPr>
        <w:spacing w:before="240"/>
        <w:jc w:val="both"/>
        <w:rPr>
          <w:sz w:val="24"/>
          <w:szCs w:val="24"/>
        </w:rPr>
      </w:pPr>
      <w:r w:rsidRPr="00B60455">
        <w:rPr>
          <w:sz w:val="24"/>
          <w:szCs w:val="24"/>
        </w:rPr>
        <w:t xml:space="preserve">Patrycja Ogrodnik </w:t>
      </w:r>
    </w:p>
    <w:p w14:paraId="5081AB93" w14:textId="77777777" w:rsidR="00004FC8" w:rsidRPr="00B60455" w:rsidRDefault="00004FC8" w:rsidP="00143877">
      <w:pPr>
        <w:spacing w:before="240"/>
        <w:jc w:val="both"/>
        <w:rPr>
          <w:sz w:val="24"/>
          <w:szCs w:val="24"/>
        </w:rPr>
      </w:pPr>
      <w:r w:rsidRPr="00B60455">
        <w:rPr>
          <w:sz w:val="24"/>
          <w:szCs w:val="24"/>
        </w:rPr>
        <w:t>PR Manager</w:t>
      </w:r>
    </w:p>
    <w:p w14:paraId="19A01154" w14:textId="77777777" w:rsidR="00004FC8" w:rsidRPr="00B60455" w:rsidRDefault="00000000" w:rsidP="00143877">
      <w:pPr>
        <w:spacing w:before="240"/>
        <w:jc w:val="both"/>
        <w:rPr>
          <w:sz w:val="24"/>
          <w:szCs w:val="24"/>
        </w:rPr>
      </w:pPr>
      <w:hyperlink r:id="rId7" w:history="1">
        <w:r w:rsidR="00004FC8" w:rsidRPr="00B60455">
          <w:rPr>
            <w:rStyle w:val="Hipercze"/>
            <w:sz w:val="24"/>
            <w:szCs w:val="24"/>
          </w:rPr>
          <w:t>p.ogrodnik@commplace.com.pl</w:t>
        </w:r>
      </w:hyperlink>
    </w:p>
    <w:p w14:paraId="33295736" w14:textId="562CC531" w:rsidR="005A34ED" w:rsidRPr="00004FC8" w:rsidRDefault="00004FC8" w:rsidP="00143877">
      <w:pPr>
        <w:spacing w:before="240" w:line="360" w:lineRule="auto"/>
        <w:jc w:val="both"/>
        <w:rPr>
          <w:sz w:val="24"/>
          <w:szCs w:val="24"/>
        </w:rPr>
      </w:pPr>
      <w:r w:rsidRPr="00B60455">
        <w:rPr>
          <w:sz w:val="24"/>
          <w:szCs w:val="24"/>
        </w:rPr>
        <w:lastRenderedPageBreak/>
        <w:t>tel. 692 333</w:t>
      </w:r>
      <w:r>
        <w:rPr>
          <w:sz w:val="24"/>
          <w:szCs w:val="24"/>
        </w:rPr>
        <w:t> </w:t>
      </w:r>
      <w:r w:rsidRPr="00B60455">
        <w:rPr>
          <w:sz w:val="24"/>
          <w:szCs w:val="24"/>
        </w:rPr>
        <w:t>175</w:t>
      </w:r>
    </w:p>
    <w:sectPr w:rsidR="005A34ED" w:rsidRPr="00004FC8">
      <w:headerReference w:type="default" r:id="rId8"/>
      <w:pgSz w:w="11905" w:h="16837"/>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74DD" w14:textId="77777777" w:rsidR="0094387C" w:rsidRDefault="0094387C">
      <w:r>
        <w:separator/>
      </w:r>
    </w:p>
  </w:endnote>
  <w:endnote w:type="continuationSeparator" w:id="0">
    <w:p w14:paraId="1F935235" w14:textId="77777777" w:rsidR="0094387C" w:rsidRDefault="0094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0D6E" w14:textId="77777777" w:rsidR="0094387C" w:rsidRDefault="0094387C">
      <w:r>
        <w:separator/>
      </w:r>
    </w:p>
  </w:footnote>
  <w:footnote w:type="continuationSeparator" w:id="0">
    <w:p w14:paraId="69C6EFEC" w14:textId="77777777" w:rsidR="0094387C" w:rsidRDefault="00943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AC3C" w14:textId="77777777" w:rsidR="005A34ED" w:rsidRDefault="0000000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58AD0356" wp14:editId="0065D476">
          <wp:extent cx="788852" cy="6941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8852" cy="69419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ED"/>
    <w:rsid w:val="00004FC8"/>
    <w:rsid w:val="00030797"/>
    <w:rsid w:val="00033CFC"/>
    <w:rsid w:val="000E0FC5"/>
    <w:rsid w:val="00143877"/>
    <w:rsid w:val="002731D2"/>
    <w:rsid w:val="003111BB"/>
    <w:rsid w:val="003741EB"/>
    <w:rsid w:val="00504E98"/>
    <w:rsid w:val="0054769E"/>
    <w:rsid w:val="005A34ED"/>
    <w:rsid w:val="005E7C3D"/>
    <w:rsid w:val="005F5976"/>
    <w:rsid w:val="00680506"/>
    <w:rsid w:val="006B1CC5"/>
    <w:rsid w:val="007F340D"/>
    <w:rsid w:val="00850FAB"/>
    <w:rsid w:val="008E7710"/>
    <w:rsid w:val="00917F84"/>
    <w:rsid w:val="00936DEB"/>
    <w:rsid w:val="0094387C"/>
    <w:rsid w:val="00967D02"/>
    <w:rsid w:val="009710AB"/>
    <w:rsid w:val="009A0D4D"/>
    <w:rsid w:val="009A5531"/>
    <w:rsid w:val="00AE7212"/>
    <w:rsid w:val="00B94EE7"/>
    <w:rsid w:val="00BF5045"/>
    <w:rsid w:val="00C057BE"/>
    <w:rsid w:val="00C0648E"/>
    <w:rsid w:val="00C51C17"/>
    <w:rsid w:val="00C56EB7"/>
    <w:rsid w:val="00C978D1"/>
    <w:rsid w:val="00CB468F"/>
    <w:rsid w:val="00D75153"/>
    <w:rsid w:val="00D954C5"/>
    <w:rsid w:val="00DB5ACA"/>
    <w:rsid w:val="00E251B9"/>
    <w:rsid w:val="00EA64AE"/>
    <w:rsid w:val="00ED7CD6"/>
    <w:rsid w:val="00EF403F"/>
    <w:rsid w:val="00F2026F"/>
    <w:rsid w:val="00F7124B"/>
    <w:rsid w:val="00F92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F66A3D2"/>
  <w15:docId w15:val="{0D8852F4-6C30-184D-ACCC-21FAF5B2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Odwoanieprzypisudolnego">
    <w:name w:val="footnote reference"/>
    <w:semiHidden/>
    <w:unhideWhenUsed/>
    <w:rPr>
      <w:vertAlign w:val="superscript"/>
    </w:rPr>
  </w:style>
  <w:style w:type="paragraph" w:styleId="Nagwek">
    <w:name w:val="header"/>
    <w:basedOn w:val="Normalny"/>
    <w:link w:val="NagwekZnak"/>
    <w:uiPriority w:val="99"/>
    <w:unhideWhenUsed/>
    <w:rsid w:val="00790920"/>
    <w:pPr>
      <w:tabs>
        <w:tab w:val="center" w:pos="4536"/>
        <w:tab w:val="right" w:pos="9072"/>
      </w:tabs>
    </w:pPr>
  </w:style>
  <w:style w:type="character" w:customStyle="1" w:styleId="NagwekZnak">
    <w:name w:val="Nagłówek Znak"/>
    <w:basedOn w:val="Domylnaczcionkaakapitu"/>
    <w:link w:val="Nagwek"/>
    <w:uiPriority w:val="99"/>
    <w:rsid w:val="00790920"/>
  </w:style>
  <w:style w:type="paragraph" w:styleId="Stopka">
    <w:name w:val="footer"/>
    <w:basedOn w:val="Normalny"/>
    <w:link w:val="StopkaZnak"/>
    <w:uiPriority w:val="99"/>
    <w:unhideWhenUsed/>
    <w:rsid w:val="00790920"/>
    <w:pPr>
      <w:tabs>
        <w:tab w:val="center" w:pos="4536"/>
        <w:tab w:val="right" w:pos="9072"/>
      </w:tabs>
    </w:pPr>
  </w:style>
  <w:style w:type="character" w:customStyle="1" w:styleId="StopkaZnak">
    <w:name w:val="Stopka Znak"/>
    <w:basedOn w:val="Domylnaczcionkaakapitu"/>
    <w:link w:val="Stopka"/>
    <w:uiPriority w:val="99"/>
    <w:rsid w:val="00790920"/>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004FC8"/>
    <w:rPr>
      <w:color w:val="0000FF" w:themeColor="hyperlink"/>
      <w:u w:val="single"/>
    </w:rPr>
  </w:style>
  <w:style w:type="character" w:styleId="Odwoaniedokomentarza">
    <w:name w:val="annotation reference"/>
    <w:basedOn w:val="Domylnaczcionkaakapitu"/>
    <w:uiPriority w:val="99"/>
    <w:semiHidden/>
    <w:unhideWhenUsed/>
    <w:rsid w:val="00DB5ACA"/>
    <w:rPr>
      <w:sz w:val="16"/>
      <w:szCs w:val="16"/>
    </w:rPr>
  </w:style>
  <w:style w:type="paragraph" w:styleId="Tekstkomentarza">
    <w:name w:val="annotation text"/>
    <w:basedOn w:val="Normalny"/>
    <w:link w:val="TekstkomentarzaZnak"/>
    <w:uiPriority w:val="99"/>
    <w:semiHidden/>
    <w:unhideWhenUsed/>
    <w:rsid w:val="00DB5ACA"/>
  </w:style>
  <w:style w:type="character" w:customStyle="1" w:styleId="TekstkomentarzaZnak">
    <w:name w:val="Tekst komentarza Znak"/>
    <w:basedOn w:val="Domylnaczcionkaakapitu"/>
    <w:link w:val="Tekstkomentarza"/>
    <w:uiPriority w:val="99"/>
    <w:semiHidden/>
    <w:rsid w:val="00DB5ACA"/>
  </w:style>
  <w:style w:type="paragraph" w:styleId="Tematkomentarza">
    <w:name w:val="annotation subject"/>
    <w:basedOn w:val="Tekstkomentarza"/>
    <w:next w:val="Tekstkomentarza"/>
    <w:link w:val="TematkomentarzaZnak"/>
    <w:uiPriority w:val="99"/>
    <w:semiHidden/>
    <w:unhideWhenUsed/>
    <w:rsid w:val="00DB5ACA"/>
    <w:rPr>
      <w:b/>
      <w:bCs/>
    </w:rPr>
  </w:style>
  <w:style w:type="character" w:customStyle="1" w:styleId="TematkomentarzaZnak">
    <w:name w:val="Temat komentarza Znak"/>
    <w:basedOn w:val="TekstkomentarzaZnak"/>
    <w:link w:val="Tematkomentarza"/>
    <w:uiPriority w:val="99"/>
    <w:semiHidden/>
    <w:rsid w:val="00DB5ACA"/>
    <w:rPr>
      <w:b/>
      <w:bCs/>
    </w:rPr>
  </w:style>
  <w:style w:type="paragraph" w:styleId="Tekstprzypisukocowego">
    <w:name w:val="endnote text"/>
    <w:basedOn w:val="Normalny"/>
    <w:link w:val="TekstprzypisukocowegoZnak"/>
    <w:uiPriority w:val="99"/>
    <w:semiHidden/>
    <w:unhideWhenUsed/>
    <w:rsid w:val="003741EB"/>
  </w:style>
  <w:style w:type="character" w:customStyle="1" w:styleId="TekstprzypisukocowegoZnak">
    <w:name w:val="Tekst przypisu końcowego Znak"/>
    <w:basedOn w:val="Domylnaczcionkaakapitu"/>
    <w:link w:val="Tekstprzypisukocowego"/>
    <w:uiPriority w:val="99"/>
    <w:semiHidden/>
    <w:rsid w:val="003741EB"/>
  </w:style>
  <w:style w:type="character" w:styleId="Odwoanieprzypisukocowego">
    <w:name w:val="endnote reference"/>
    <w:basedOn w:val="Domylnaczcionkaakapitu"/>
    <w:uiPriority w:val="99"/>
    <w:semiHidden/>
    <w:unhideWhenUsed/>
    <w:rsid w:val="003741EB"/>
    <w:rPr>
      <w:vertAlign w:val="superscript"/>
    </w:rPr>
  </w:style>
  <w:style w:type="paragraph" w:styleId="Poprawka">
    <w:name w:val="Revision"/>
    <w:hidden/>
    <w:uiPriority w:val="99"/>
    <w:semiHidden/>
    <w:rsid w:val="00C0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HlBHbSaaKIayak647Vzgxah4RA==">AMUW2mWehA+Mj6qsjF+2Hp/juPBjTYb1dmT/Fk4GCfYot8tffgYqIahDL2CUBLRIrklRHdkX+42fZwh2wf6C/m6NIhEDRnja5Gcc0nkOUqhl3LY0ib8uDFo=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833</Words>
  <Characters>4999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Patrycja Ogrodnik</cp:lastModifiedBy>
  <cp:revision>5</cp:revision>
  <dcterms:created xsi:type="dcterms:W3CDTF">2022-12-05T10:04:00Z</dcterms:created>
  <dcterms:modified xsi:type="dcterms:W3CDTF">2022-12-05T10:19:00Z</dcterms:modified>
</cp:coreProperties>
</file>