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A9" w:rsidRDefault="00A32EA9" w:rsidP="00A32EA9">
      <w:r>
        <w:t xml:space="preserve">Informacja prasowa </w:t>
      </w:r>
    </w:p>
    <w:p w:rsidR="00A32EA9" w:rsidRDefault="00A32EA9" w:rsidP="00A32EA9"/>
    <w:p w:rsidR="00A32EA9" w:rsidRDefault="00A32EA9" w:rsidP="00A32EA9">
      <w:pPr>
        <w:jc w:val="center"/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</w:pPr>
      <w:r w:rsidRPr="00A32EA9"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  <w:t>Kariera w branży energetycznej. Na jakie zarobki mogą liczyć handlowcy?</w:t>
      </w:r>
    </w:p>
    <w:p w:rsidR="00A32EA9" w:rsidRDefault="00A32EA9" w:rsidP="00A32EA9">
      <w:pPr>
        <w:jc w:val="center"/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</w:pPr>
    </w:p>
    <w:p w:rsidR="00A32EA9" w:rsidRDefault="00A32EA9" w:rsidP="00384C21">
      <w:pPr>
        <w:jc w:val="both"/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  <w:t xml:space="preserve">Nawet 20 tysięcy złotych miesięcznie – na takie zarobki mogą liczyć osoby zatrudnione w sektorze odnawialnych źródeł energii. Co zrobić, by dołączyć do grona zarabiających wiele ponad średnią krajową? Od handlowców wymagane są otwartość, komunikatywność, odporność na stres, a także chęć nauki. Nie jest potrzebne wyższe wykształcenie czy znajomość języków obcych. A kto może sprzedawać OZE? Każda osoba pełnoletnia. </w:t>
      </w:r>
    </w:p>
    <w:p w:rsidR="00A32EA9" w:rsidRDefault="00A32EA9" w:rsidP="00384C21">
      <w:pPr>
        <w:jc w:val="both"/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</w:pPr>
    </w:p>
    <w:p w:rsidR="00A32EA9" w:rsidRDefault="00384C21" w:rsidP="00384C21">
      <w:pPr>
        <w:jc w:val="both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Branża odnawialnych źródeł energii w Polsce przeżywa prawdziwą hossę. Na topie są zarówno pompy ciepła, jak i panele fotowoltaiczne. Porównując trzeci kwartał br. do analogicznego okresu ubiegłego roku łączny udział zainstalowanej mocy w elektrowniach OZE wzrósł z nieco ponad 29 proc. do 36 proc. Skąd tak duży boom na odnawialne źródła energii? To pokłosie podwyżek cen prądu i gazu. Polaków mobilizuje przede wszystkim chęć zaoszczędzenia pieniędzy, a także programy, dzięki którym konsumenci mogą otrzymać dofinansowanie do pomp ciepła czy paneli fotowoltaicznych. </w:t>
      </w:r>
    </w:p>
    <w:p w:rsidR="00384C21" w:rsidRDefault="00384C21" w:rsidP="00384C21">
      <w:pPr>
        <w:jc w:val="both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</w:p>
    <w:p w:rsidR="00384C21" w:rsidRPr="00384C21" w:rsidRDefault="00384C21" w:rsidP="00384C21">
      <w:pPr>
        <w:jc w:val="both"/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</w:pPr>
      <w:r w:rsidRPr="00384C21"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  <w:t>Kariera w branży OZE. Na start… 20 tysięcy złotych</w:t>
      </w:r>
    </w:p>
    <w:p w:rsidR="00384C21" w:rsidRDefault="00384C21" w:rsidP="00A32EA9">
      <w:pPr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</w:p>
    <w:p w:rsidR="00384C21" w:rsidRDefault="00384C21" w:rsidP="00A32EA9">
      <w:pPr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Zwiększony popyt na odnawialne źródła energii to szansa dla wszystkich osób, które poszukują swojej drogi zawodowej. Obecnie wiele firm zatrudnia handlowców. Ci mogą liczyć na naprawdę duże zarobki i dobre warunki pracy – przyznaje Szymon Masło, prezes Neptun Energy – jednego z liderów OZE w Polsce.</w:t>
      </w:r>
    </w:p>
    <w:p w:rsidR="00384C21" w:rsidRDefault="00384C21" w:rsidP="00A32EA9">
      <w:pPr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</w:p>
    <w:p w:rsidR="00384C21" w:rsidRDefault="00384C21" w:rsidP="002F2533">
      <w:pPr>
        <w:jc w:val="both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– </w:t>
      </w:r>
      <w:r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 xml:space="preserve">Praca w sektorze odnawialnych źródeł energii to dobre zajęcie dla osób, które są komunikatywne, nie boją się wyzwań, są otwarte na nowe doświadczenia, a jednocześnie nastawione na sukces. </w:t>
      </w:r>
      <w:r w:rsidR="002F2533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 xml:space="preserve">Nie jest wymagane wykształcenie kierunkowe. Nowi pracownicy biorą udział w szkoleniach, które umożliwiają im poznanie tajników odnawialnych źródeł energii. To, co zachęca Polaków do pracy w OZE to przede wszystkim zarobki. Handlowiec, już w pierwszych miesiącach zatrudnienia, może zarobić 20 tysięcy złotych. Kluczowe jest nastawienie na sukces i dążenie do wyznaczonych celów – </w:t>
      </w:r>
      <w:r w:rsidR="002F2533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wyjaśnia prezes Szymon Masło. </w:t>
      </w:r>
    </w:p>
    <w:p w:rsidR="002F2533" w:rsidRDefault="002F2533" w:rsidP="002F2533">
      <w:pPr>
        <w:jc w:val="both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</w:p>
    <w:p w:rsidR="002914DB" w:rsidRDefault="002914DB" w:rsidP="002F2533">
      <w:pPr>
        <w:jc w:val="both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Co jest ważne w pracy handlowca? To przede wszystkim umiejętność nawiązywania kontaktów, a także rozmowy z drugim człowiekiem. Kluczowe jest przekazanie wszelkich informacji związanych z instalacją pompy ciepła czy paneli fotowoltaicznych. Liczy się także umiejętność pracy zespołowej – z czasem handlowcy otrzymują swoje własne zespoły specjalistów, z którymi współpracują, by osiągnąć cel. </w:t>
      </w:r>
    </w:p>
    <w:p w:rsidR="002914DB" w:rsidRDefault="002914DB" w:rsidP="002F2533">
      <w:pPr>
        <w:jc w:val="both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</w:p>
    <w:p w:rsidR="002914DB" w:rsidRPr="002914DB" w:rsidRDefault="002914DB" w:rsidP="002F2533">
      <w:pPr>
        <w:jc w:val="both"/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</w:pPr>
      <w:r w:rsidRPr="002914DB"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  <w:t xml:space="preserve">Od zera do milionera? </w:t>
      </w:r>
    </w:p>
    <w:p w:rsidR="002914DB" w:rsidRDefault="002914DB" w:rsidP="002F2533">
      <w:pPr>
        <w:jc w:val="both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</w:p>
    <w:p w:rsidR="002914DB" w:rsidRDefault="002914DB" w:rsidP="002F2533">
      <w:pPr>
        <w:jc w:val="both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Czy branża OZE to kura znosząca złote jajka? Prezes Szymon Masło wyjaśnia, jak wygląda praca handlowca. </w:t>
      </w:r>
    </w:p>
    <w:p w:rsidR="002914DB" w:rsidRDefault="002914DB" w:rsidP="002F2533">
      <w:pPr>
        <w:jc w:val="both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</w:p>
    <w:p w:rsidR="002914DB" w:rsidRPr="00C129AE" w:rsidRDefault="002914DB" w:rsidP="002F2533">
      <w:pPr>
        <w:jc w:val="both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– </w:t>
      </w:r>
      <w:r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 xml:space="preserve">Wynagrodzenie handlowca składa się w dużej mierze z prowizji. A tam jest wyższa, im więcej transakcji zrealizujemy. Współpracujemy z ekspertami w całej Polsce i widziałem wiele przypadków osób, które </w:t>
      </w:r>
      <w:r w:rsidR="00C129AE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 xml:space="preserve">nie miały doświadczenia, ale miały w sobie chęci do pracy. Determinacja i sumienność umożliwiły im dojście do dobrych pieniędzy i posiadanie wielu kontaktów. Zarobki rzędu 20 tysięcy złotych miesięcznie nikogo nie powinny dziwić. OZE to nowa branża, która dynamicznie się rozwija. Widzimy także, iż coraz więcej osób chce z nami pracować. Co cieszy – </w:t>
      </w:r>
      <w:r w:rsidR="00C129AE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dodaje Masło. </w:t>
      </w:r>
    </w:p>
    <w:p w:rsidR="002914DB" w:rsidRDefault="002914DB" w:rsidP="002F2533">
      <w:pPr>
        <w:jc w:val="both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</w:p>
    <w:p w:rsidR="002F2533" w:rsidRDefault="002914DB" w:rsidP="002F2533">
      <w:pPr>
        <w:jc w:val="both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Do 2050 roku zatrudnienie w sektorze odnawialnych źródeł energii ma wzrosnąć pięciokrotnie – wynika z badania opublikowanego w czasopiśmie One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Earth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The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Guardina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. Aż 85 proc. nowych osób, 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lastRenderedPageBreak/>
        <w:t xml:space="preserve">które wchodzą na rynek znajdzie zatrudnienie w sektorze energetyki wiatrowej i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fotowoltaiki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. Równocześnie szacuje się, że osoby pracujące w sektorze paliw kopalnianych będą tracić pracę, a zatrudnienie może spaść nawet </w:t>
      </w:r>
      <w:r w:rsidR="005A3ECB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czterokrotnie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. Dane wyraźnie wskazują, że praca w sektorze OZE to przyszłość. </w:t>
      </w:r>
    </w:p>
    <w:p w:rsidR="002914DB" w:rsidRDefault="002914DB" w:rsidP="002F2533">
      <w:pPr>
        <w:jc w:val="both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</w:p>
    <w:p w:rsidR="002914DB" w:rsidRPr="002F2533" w:rsidRDefault="002914DB" w:rsidP="002F2533">
      <w:pPr>
        <w:jc w:val="both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</w:p>
    <w:p w:rsidR="00384C21" w:rsidRPr="00A32EA9" w:rsidRDefault="00384C21" w:rsidP="00A32EA9"/>
    <w:p w:rsidR="00A32EA9" w:rsidRDefault="00A32EA9" w:rsidP="00A32EA9"/>
    <w:sectPr w:rsidR="00A32EA9" w:rsidSect="005907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9F7524"/>
    <w:rsid w:val="00203D10"/>
    <w:rsid w:val="002914DB"/>
    <w:rsid w:val="002F2533"/>
    <w:rsid w:val="00384C21"/>
    <w:rsid w:val="00590757"/>
    <w:rsid w:val="005A3ECB"/>
    <w:rsid w:val="00646E95"/>
    <w:rsid w:val="0088134A"/>
    <w:rsid w:val="008E682A"/>
    <w:rsid w:val="009F7524"/>
    <w:rsid w:val="00A32EA9"/>
    <w:rsid w:val="00C1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4DB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ader-text-blockparagraph">
    <w:name w:val="reader-text-block__paragraph"/>
    <w:basedOn w:val="Normalny"/>
    <w:rsid w:val="002914D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2914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MSI</cp:lastModifiedBy>
  <cp:revision>8</cp:revision>
  <dcterms:created xsi:type="dcterms:W3CDTF">2022-12-05T19:51:00Z</dcterms:created>
  <dcterms:modified xsi:type="dcterms:W3CDTF">2022-12-09T10:44:00Z</dcterms:modified>
</cp:coreProperties>
</file>