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A3" w:rsidRDefault="009746A3" w:rsidP="009746A3">
      <w:pPr>
        <w:pStyle w:val="Nagwek1"/>
        <w:jc w:val="both"/>
      </w:pPr>
      <w:r>
        <w:t>Praca w dolnośląskim - jakie zawody są poszukiwane w dużych miastach?</w:t>
      </w:r>
    </w:p>
    <w:p w:rsidR="009746A3" w:rsidRPr="009746A3" w:rsidRDefault="009746A3" w:rsidP="009746A3">
      <w:pPr>
        <w:jc w:val="both"/>
        <w:rPr>
          <w:b/>
          <w:bCs/>
        </w:rPr>
      </w:pPr>
      <w:r w:rsidRPr="009746A3">
        <w:rPr>
          <w:b/>
          <w:bCs/>
        </w:rPr>
        <w:t xml:space="preserve">Obecnie bezrobocie w Polsce oscyluje na poziomie ok. 5 procent – wynika z najnowszych danych Głównego Urzędu Statystycznego. Jakie zawody są pożądane? Gdzie mieszkańcy województwa dolnośląskiego mogą znaleźć zatrudnienie? Jakie branże są na topie? Sprawdziliśmy 10 największych miast w regionie i zweryfikowaliśmy, jakie branże potrzebują rąk do pracy. </w:t>
      </w:r>
    </w:p>
    <w:p w:rsidR="009746A3" w:rsidRDefault="009746A3" w:rsidP="009746A3">
      <w:pPr>
        <w:jc w:val="both"/>
      </w:pPr>
      <w:r>
        <w:t>Z najnowszych danych Głównego Urzędu Statystycznego wynika, że w Polsce jest obecnie ok. 857 tysięcy osób, które pozostają bez zatrudnienia, a dokładna stopa bezrobocia wynosi 5,5 proc. W województwie dolnośląskim pracy nie ma 56,9 tysiąca osób, co oznacza bezrobocie na poziomie 4,7 proc. – czyli poniżej średniej krajowej. Wskaźniki te są różne w zależności od regionu.</w:t>
      </w:r>
    </w:p>
    <w:p w:rsidR="009746A3" w:rsidRDefault="009746A3" w:rsidP="009746A3">
      <w:pPr>
        <w:pStyle w:val="Nagwek2"/>
      </w:pPr>
      <w:r>
        <w:t xml:space="preserve">Gdzie najtrudniej znaleźć pracę? </w:t>
      </w:r>
    </w:p>
    <w:p w:rsidR="009746A3" w:rsidRDefault="009746A3" w:rsidP="009746A3">
      <w:pPr>
        <w:jc w:val="both"/>
      </w:pPr>
      <w:r>
        <w:t xml:space="preserve">Najwyższa stopa bezrobocia w województwie dolnośląskim jest notowana w powiatach: jaworskim – 11 proc., kłodzkim – 12,2 proc., złotoryjskim – 14,9 proc., wołowskim – 12 proc., wałbrzyskim – 13,2 proc., strzelińskim – 11,5 proc. oraz górowskim – tutaj stopa bezrobocia wynosi ponad 16 proc. A gdzie jest najmniejsze bezrobocie w dolnośląskim? W mieście Wrocław. Tutaj jedynie 1,6 proc. osób pozostaje bez pracy. Optymistyczne dane dotyczą także powiatu bolesławieckiego – 3,6 proc. oraz lubińskiego – 4,1 proc. </w:t>
      </w:r>
    </w:p>
    <w:p w:rsidR="009746A3" w:rsidRDefault="009746A3" w:rsidP="009746A3">
      <w:pPr>
        <w:pStyle w:val="Nagwek2"/>
      </w:pPr>
      <w:r>
        <w:t xml:space="preserve">Jakie ogłoszenia są dostępne w sieci? </w:t>
      </w:r>
    </w:p>
    <w:p w:rsidR="009746A3" w:rsidRDefault="009746A3" w:rsidP="009746A3">
      <w:pPr>
        <w:jc w:val="both"/>
      </w:pPr>
      <w:r>
        <w:t>Na jednym z popularnych portali z ogłoszeniami o pracę sprawdziliśmy, w jakich branżach najłatwiej znaleźć zatrudnienie. Wybraliśmy 10 największych miast w województwie dolnośląskim. W jakich obszarach poszukuje się tam najwięcej pracowników?</w:t>
      </w:r>
    </w:p>
    <w:p w:rsidR="009746A3" w:rsidRDefault="009746A3" w:rsidP="009746A3">
      <w:r>
        <w:t xml:space="preserve">1. Wrocław – gastronomia, sprzedaż, prace sezonowe. </w:t>
      </w:r>
    </w:p>
    <w:p w:rsidR="009746A3" w:rsidRDefault="009746A3" w:rsidP="009746A3">
      <w:r>
        <w:t xml:space="preserve">2. Wałbrzych – produkcja, prace sezonowe, sprzedaż. </w:t>
      </w:r>
    </w:p>
    <w:p w:rsidR="009746A3" w:rsidRDefault="009746A3" w:rsidP="009746A3">
      <w:r>
        <w:t>3. Jelenia Góra – gastronomia, sprzedaż, prace sezonowe.</w:t>
      </w:r>
    </w:p>
    <w:p w:rsidR="009746A3" w:rsidRDefault="009746A3" w:rsidP="009746A3">
      <w:r>
        <w:t>4. Legnica – gastronomia, prace sezonowe, praca w charakterze kierowcy.</w:t>
      </w:r>
    </w:p>
    <w:p w:rsidR="009746A3" w:rsidRDefault="009746A3" w:rsidP="009746A3">
      <w:r>
        <w:t xml:space="preserve">5. Lubin – gastronomia, sprzedaż, prace sezonowe. </w:t>
      </w:r>
    </w:p>
    <w:p w:rsidR="009746A3" w:rsidRDefault="009746A3" w:rsidP="009746A3">
      <w:r>
        <w:t>6. Głogów – prace sezonowe, produkcj</w:t>
      </w:r>
      <w:r w:rsidR="005D28CA">
        <w:t xml:space="preserve">a, </w:t>
      </w:r>
      <w:r>
        <w:t>służb</w:t>
      </w:r>
      <w:r w:rsidR="005D28CA">
        <w:t>a</w:t>
      </w:r>
      <w:r>
        <w:t xml:space="preserve"> zdrowia. </w:t>
      </w:r>
    </w:p>
    <w:p w:rsidR="009746A3" w:rsidRDefault="009746A3" w:rsidP="009746A3">
      <w:r>
        <w:t>7. Świdnica –</w:t>
      </w:r>
      <w:r w:rsidR="005D28CA">
        <w:t xml:space="preserve"> </w:t>
      </w:r>
      <w:r>
        <w:t>produkcj</w:t>
      </w:r>
      <w:r w:rsidR="005D28CA">
        <w:t>a</w:t>
      </w:r>
      <w:r>
        <w:t>, sprzedaż</w:t>
      </w:r>
      <w:r w:rsidR="005D28CA">
        <w:t xml:space="preserve">, </w:t>
      </w:r>
      <w:r>
        <w:t>prac</w:t>
      </w:r>
      <w:r w:rsidR="005D28CA">
        <w:t>e</w:t>
      </w:r>
      <w:r>
        <w:t xml:space="preserve"> sezonow</w:t>
      </w:r>
      <w:r w:rsidR="005D28CA">
        <w:t>e</w:t>
      </w:r>
      <w:r>
        <w:t xml:space="preserve">. </w:t>
      </w:r>
    </w:p>
    <w:p w:rsidR="009746A3" w:rsidRDefault="009746A3" w:rsidP="009746A3">
      <w:r>
        <w:t>8. Bolesławiec –</w:t>
      </w:r>
      <w:r w:rsidR="005D28CA">
        <w:t xml:space="preserve"> </w:t>
      </w:r>
      <w:r>
        <w:t>gastronomi</w:t>
      </w:r>
      <w:r w:rsidR="005D28CA">
        <w:t>a</w:t>
      </w:r>
      <w:r>
        <w:t>, prac</w:t>
      </w:r>
      <w:r w:rsidR="005D28CA">
        <w:t>e</w:t>
      </w:r>
      <w:r>
        <w:t xml:space="preserve"> sezonow</w:t>
      </w:r>
      <w:r w:rsidR="005D28CA">
        <w:t xml:space="preserve">e, </w:t>
      </w:r>
      <w:r>
        <w:t xml:space="preserve">sprzedaż. </w:t>
      </w:r>
    </w:p>
    <w:p w:rsidR="009746A3" w:rsidRDefault="009746A3" w:rsidP="009746A3">
      <w:r>
        <w:t>9. Oleśnica –</w:t>
      </w:r>
      <w:r w:rsidR="005D28CA">
        <w:t xml:space="preserve"> </w:t>
      </w:r>
      <w:r>
        <w:t>produkcj</w:t>
      </w:r>
      <w:r w:rsidR="005D28CA">
        <w:t>a</w:t>
      </w:r>
      <w:r>
        <w:t xml:space="preserve">, </w:t>
      </w:r>
      <w:r w:rsidR="005D28CA">
        <w:t xml:space="preserve">usługi </w:t>
      </w:r>
      <w:r>
        <w:t>remont</w:t>
      </w:r>
      <w:r w:rsidR="005D28CA">
        <w:t>owe,</w:t>
      </w:r>
      <w:r>
        <w:t xml:space="preserve"> administracj</w:t>
      </w:r>
      <w:r w:rsidR="005D28CA">
        <w:t>a</w:t>
      </w:r>
      <w:r>
        <w:t xml:space="preserve">. </w:t>
      </w:r>
    </w:p>
    <w:p w:rsidR="009746A3" w:rsidRDefault="009746A3" w:rsidP="009746A3">
      <w:r>
        <w:t xml:space="preserve">10. Oława – </w:t>
      </w:r>
      <w:r w:rsidR="005D28CA">
        <w:t>produkcja, usługi remontowe, gastronomia.</w:t>
      </w:r>
    </w:p>
    <w:p w:rsidR="009746A3" w:rsidRDefault="009746A3" w:rsidP="009746A3">
      <w:pPr>
        <w:jc w:val="both"/>
      </w:pPr>
      <w:r>
        <w:t xml:space="preserve">Jakie wnioski wynikają z </w:t>
      </w:r>
      <w:r w:rsidR="005D28CA">
        <w:t xml:space="preserve">powyższej </w:t>
      </w:r>
      <w:r>
        <w:t>analizy? Sektory, które najczęściej borykają się z brakiem rąk do pracy w regionie dolnośląskim to gastronomia, produkcja</w:t>
      </w:r>
      <w:r w:rsidR="005D28CA">
        <w:t xml:space="preserve"> i</w:t>
      </w:r>
      <w:r>
        <w:t xml:space="preserve"> sprzedaż</w:t>
      </w:r>
      <w:r w:rsidR="005D28CA">
        <w:t>. Na braki kadrowe narzeka także</w:t>
      </w:r>
      <w:r>
        <w:t xml:space="preserve"> sektor </w:t>
      </w:r>
      <w:r w:rsidR="005D28CA">
        <w:t xml:space="preserve">prac </w:t>
      </w:r>
      <w:r>
        <w:t>dorywczy</w:t>
      </w:r>
      <w:r w:rsidR="005D28CA">
        <w:t>ch</w:t>
      </w:r>
      <w:r>
        <w:t>, np. odśnieżanie, zbieranie liści czy zbiory owoców i warzyw.</w:t>
      </w:r>
    </w:p>
    <w:p w:rsidR="009746A3" w:rsidRDefault="009746A3" w:rsidP="005D28CA">
      <w:pPr>
        <w:pStyle w:val="Nagwek2"/>
      </w:pPr>
      <w:r>
        <w:t xml:space="preserve">Firmy mają problemy ze znalezieniem pracowników </w:t>
      </w:r>
    </w:p>
    <w:p w:rsidR="009746A3" w:rsidRDefault="009746A3" w:rsidP="009746A3">
      <w:pPr>
        <w:jc w:val="both"/>
      </w:pPr>
      <w:r>
        <w:t>Joanna Hoc-Kopiej</w:t>
      </w:r>
      <w:r w:rsidR="005D28CA">
        <w:t>, właścicielka</w:t>
      </w:r>
      <w:r>
        <w:t xml:space="preserve"> Dworu Korona Karkonoszy – </w:t>
      </w:r>
      <w:r w:rsidR="005D28CA">
        <w:t>obiektu</w:t>
      </w:r>
      <w:r>
        <w:t xml:space="preserve">, </w:t>
      </w:r>
      <w:r w:rsidR="005D28CA">
        <w:t xml:space="preserve">w którym </w:t>
      </w:r>
      <w:r>
        <w:t>organizowane są wesela, imprezy integracyjne, wyjazdy służbowe, a także</w:t>
      </w:r>
      <w:r w:rsidR="005D28CA">
        <w:t xml:space="preserve"> miejsca, w którym działa</w:t>
      </w:r>
      <w:r>
        <w:t xml:space="preserve"> </w:t>
      </w:r>
      <w:r w:rsidR="005D28CA">
        <w:t>restauracja</w:t>
      </w:r>
      <w:r>
        <w:t xml:space="preserve"> – </w:t>
      </w:r>
      <w:r>
        <w:lastRenderedPageBreak/>
        <w:t xml:space="preserve">przyznaje, że w regionie dolnośląskim trudno o pracownika. </w:t>
      </w:r>
      <w:r w:rsidR="005D28CA">
        <w:t>Być może nie wszyscy zdają sobie sprawę z charakteru pracy w gastronomii, która ma wiele zalet.</w:t>
      </w:r>
    </w:p>
    <w:p w:rsidR="005D28CA" w:rsidRDefault="009746A3" w:rsidP="009746A3">
      <w:pPr>
        <w:jc w:val="both"/>
      </w:pPr>
      <w:r>
        <w:t xml:space="preserve"> –</w:t>
      </w:r>
      <w:r w:rsidR="005D28CA">
        <w:t xml:space="preserve"> </w:t>
      </w:r>
      <w:r>
        <w:t xml:space="preserve">Jedną z nich są godziwe zarobki. </w:t>
      </w:r>
      <w:r w:rsidR="005D28CA">
        <w:t>– mówi Hoc-Kopiej. –</w:t>
      </w:r>
      <w:r w:rsidR="005D28CA" w:rsidRPr="005D28CA">
        <w:t xml:space="preserve"> </w:t>
      </w:r>
      <w:r w:rsidR="005D28CA">
        <w:t>Ponadto praca w gastronomii jest wdzięczna i można ją swobodnie pogodzić z obowiązkami domowymi, ponieważ pracujemy w różne dni i w różnych godzinach.</w:t>
      </w:r>
    </w:p>
    <w:p w:rsidR="009746A3" w:rsidRDefault="009746A3" w:rsidP="009746A3">
      <w:pPr>
        <w:jc w:val="both"/>
      </w:pPr>
      <w:r>
        <w:t xml:space="preserve">Mediana zarobków w gastronomii wynosi 3 770 złotych brutto, jednak co czwarty pracownik zarabia więcej niż 4540 złotych brutto. Warto dodać, że zatrudnieni mogą liczyć także na napiwki. </w:t>
      </w:r>
    </w:p>
    <w:p w:rsidR="009746A3" w:rsidRDefault="009746A3" w:rsidP="009746A3">
      <w:pPr>
        <w:jc w:val="both"/>
      </w:pPr>
    </w:p>
    <w:p w:rsidR="00BC49A3" w:rsidRPr="009746A3" w:rsidRDefault="00BC49A3" w:rsidP="009746A3">
      <w:pPr>
        <w:jc w:val="both"/>
      </w:pPr>
    </w:p>
    <w:sectPr w:rsidR="00BC49A3" w:rsidRPr="009746A3" w:rsidSect="000C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1E" w:rsidRDefault="0035061E" w:rsidP="00A10829">
      <w:pPr>
        <w:spacing w:after="0" w:line="240" w:lineRule="auto"/>
      </w:pPr>
      <w:r>
        <w:separator/>
      </w:r>
    </w:p>
  </w:endnote>
  <w:endnote w:type="continuationSeparator" w:id="0">
    <w:p w:rsidR="0035061E" w:rsidRDefault="0035061E" w:rsidP="00A1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1E" w:rsidRDefault="0035061E" w:rsidP="00A10829">
      <w:pPr>
        <w:spacing w:after="0" w:line="240" w:lineRule="auto"/>
      </w:pPr>
      <w:r>
        <w:separator/>
      </w:r>
    </w:p>
  </w:footnote>
  <w:footnote w:type="continuationSeparator" w:id="0">
    <w:p w:rsidR="0035061E" w:rsidRDefault="0035061E" w:rsidP="00A1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C5B4D"/>
    <w:multiLevelType w:val="hybridMultilevel"/>
    <w:tmpl w:val="05E6B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4E6"/>
    <w:rsid w:val="000942E0"/>
    <w:rsid w:val="000C65DF"/>
    <w:rsid w:val="00176C05"/>
    <w:rsid w:val="00203C5F"/>
    <w:rsid w:val="0035061E"/>
    <w:rsid w:val="005D28CA"/>
    <w:rsid w:val="006F72CE"/>
    <w:rsid w:val="00811F0F"/>
    <w:rsid w:val="009746A3"/>
    <w:rsid w:val="00A10829"/>
    <w:rsid w:val="00B824E4"/>
    <w:rsid w:val="00B86039"/>
    <w:rsid w:val="00BC49A3"/>
    <w:rsid w:val="00C5632C"/>
    <w:rsid w:val="00DA4E9B"/>
    <w:rsid w:val="00E55BAE"/>
    <w:rsid w:val="00F5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5DF"/>
  </w:style>
  <w:style w:type="paragraph" w:styleId="Nagwek1">
    <w:name w:val="heading 1"/>
    <w:basedOn w:val="Normalny"/>
    <w:next w:val="Normalny"/>
    <w:link w:val="Nagwek1Znak"/>
    <w:uiPriority w:val="9"/>
    <w:qFormat/>
    <w:rsid w:val="0097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4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0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8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8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8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5B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5B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746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D80A-982B-4702-8AE4-FBDB4E57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2023-03-15T12:02:00Z</dcterms:created>
  <dcterms:modified xsi:type="dcterms:W3CDTF">2023-03-16T10:48:00Z</dcterms:modified>
</cp:coreProperties>
</file>