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3A1E5" w14:textId="3F928B8A" w:rsidR="007721DD" w:rsidRDefault="005D1279" w:rsidP="00C607FF">
      <w:pPr>
        <w:spacing w:line="276" w:lineRule="auto"/>
        <w:jc w:val="right"/>
      </w:pPr>
      <w:r>
        <w:t xml:space="preserve">XX </w:t>
      </w:r>
      <w:proofErr w:type="gramStart"/>
      <w:r>
        <w:t>maja</w:t>
      </w:r>
      <w:proofErr w:type="gramEnd"/>
      <w:r>
        <w:t xml:space="preserve"> 2023 r.</w:t>
      </w:r>
    </w:p>
    <w:p w14:paraId="3FB97466" w14:textId="777EDFAD" w:rsidR="005D1279" w:rsidRDefault="005D1279" w:rsidP="00C607FF">
      <w:pPr>
        <w:spacing w:line="276" w:lineRule="auto"/>
      </w:pPr>
      <w:r>
        <w:t xml:space="preserve">Informacja prasowa </w:t>
      </w:r>
    </w:p>
    <w:p w14:paraId="1C732220" w14:textId="6D031BEF" w:rsidR="005D1279" w:rsidRDefault="005D1279" w:rsidP="00C607FF">
      <w:pPr>
        <w:spacing w:line="276" w:lineRule="auto"/>
        <w:jc w:val="center"/>
        <w:rPr>
          <w:b/>
          <w:bCs/>
        </w:rPr>
      </w:pPr>
      <w:proofErr w:type="spellStart"/>
      <w:r w:rsidRPr="005D1279">
        <w:rPr>
          <w:b/>
          <w:bCs/>
        </w:rPr>
        <w:t>Postpandemiczne</w:t>
      </w:r>
      <w:proofErr w:type="spellEnd"/>
      <w:r w:rsidRPr="005D1279">
        <w:rPr>
          <w:b/>
          <w:bCs/>
        </w:rPr>
        <w:t xml:space="preserve"> zwyczaje Polaków. </w:t>
      </w:r>
      <w:r w:rsidR="002B7D95">
        <w:rPr>
          <w:b/>
          <w:bCs/>
        </w:rPr>
        <w:t xml:space="preserve">Jak </w:t>
      </w:r>
      <w:r w:rsidR="00D874EC">
        <w:rPr>
          <w:b/>
          <w:bCs/>
        </w:rPr>
        <w:t xml:space="preserve">wpływają na branżę reklamową? </w:t>
      </w:r>
      <w:r w:rsidR="002B7D95">
        <w:rPr>
          <w:b/>
          <w:bCs/>
        </w:rPr>
        <w:t xml:space="preserve"> </w:t>
      </w:r>
    </w:p>
    <w:p w14:paraId="32EF48E2" w14:textId="6F44BB88" w:rsidR="005D1279" w:rsidRDefault="005D1279" w:rsidP="00C607FF">
      <w:pPr>
        <w:spacing w:line="276" w:lineRule="auto"/>
        <w:jc w:val="both"/>
        <w:rPr>
          <w:b/>
          <w:bCs/>
        </w:rPr>
      </w:pPr>
      <w:r w:rsidRPr="005D1279">
        <w:rPr>
          <w:b/>
          <w:bCs/>
        </w:rPr>
        <w:t>Coraz więcej Polaków migruje do mniejszych miast – wskazują różne badania rynkowe. To pokłosie pandemii, a także chęć obcowania z przyrodą czy spędzania czasu na łonie natury z rodziną.</w:t>
      </w:r>
      <w:r>
        <w:rPr>
          <w:b/>
          <w:bCs/>
        </w:rPr>
        <w:t xml:space="preserve"> </w:t>
      </w:r>
      <w:r w:rsidR="008E3436">
        <w:rPr>
          <w:b/>
          <w:bCs/>
        </w:rPr>
        <w:t xml:space="preserve">Trend ten jest widoczny od 2020 roku, ale </w:t>
      </w:r>
      <w:r w:rsidR="0041352B">
        <w:rPr>
          <w:b/>
          <w:bCs/>
        </w:rPr>
        <w:t xml:space="preserve">wciąż </w:t>
      </w:r>
      <w:r w:rsidR="008E3436">
        <w:rPr>
          <w:b/>
          <w:bCs/>
        </w:rPr>
        <w:t xml:space="preserve">przybiera na sile. </w:t>
      </w:r>
      <w:r w:rsidR="00B26DCC">
        <w:rPr>
          <w:b/>
          <w:bCs/>
        </w:rPr>
        <w:t>Warto przyłożyć tę ten</w:t>
      </w:r>
      <w:r w:rsidR="00CD29C9">
        <w:rPr>
          <w:b/>
          <w:bCs/>
        </w:rPr>
        <w:t>d</w:t>
      </w:r>
      <w:r w:rsidR="00B26DCC">
        <w:rPr>
          <w:b/>
          <w:bCs/>
        </w:rPr>
        <w:t xml:space="preserve">encję do </w:t>
      </w:r>
      <w:r w:rsidR="00C500C0">
        <w:rPr>
          <w:b/>
          <w:bCs/>
        </w:rPr>
        <w:t>strategii komunikacji, by wykorzystać potencjał na znaczne zwiększenie zasięgów swoich kampanii.</w:t>
      </w:r>
    </w:p>
    <w:p w14:paraId="0D9B23CD" w14:textId="36A4782B" w:rsidR="00B333BC" w:rsidRDefault="00C607FF" w:rsidP="00C607FF">
      <w:pPr>
        <w:spacing w:line="276" w:lineRule="auto"/>
        <w:jc w:val="both"/>
      </w:pPr>
      <w:r>
        <w:t>Jeszcze dwa lata temu ponad 50 tysięcy Polaków opuściło duże miasta</w:t>
      </w:r>
      <w:r w:rsidR="00FD4F7B">
        <w:t>,</w:t>
      </w:r>
      <w:r>
        <w:t xml:space="preserve"> takie jak Warszawa, Wrocław czy </w:t>
      </w:r>
      <w:proofErr w:type="gramStart"/>
      <w:r>
        <w:t>Kraków</w:t>
      </w:r>
      <w:r w:rsidR="00FD4F7B">
        <w:t>,</w:t>
      </w:r>
      <w:proofErr w:type="gramEnd"/>
      <w:r>
        <w:t xml:space="preserve"> i podjęło decyzję o zamieszkaniu na wsi</w:t>
      </w:r>
      <w:r w:rsidR="00DB1C2D">
        <w:t xml:space="preserve"> lub w sypialniach dużych miast</w:t>
      </w:r>
      <w:r>
        <w:t xml:space="preserve">. </w:t>
      </w:r>
      <w:r w:rsidR="00746A03">
        <w:t xml:space="preserve">Instytut Geografii i Gospodarki Przestrzennej </w:t>
      </w:r>
      <w:r w:rsidR="00DF44FD">
        <w:t>Uniwersytetu</w:t>
      </w:r>
      <w:r w:rsidR="00746A03">
        <w:t xml:space="preserve"> Jagiellońskiego podaje, że ostatni tak duży ruch migracyjny w kierunku wsi odnotowano </w:t>
      </w:r>
      <w:r w:rsidR="00DF44FD">
        <w:t xml:space="preserve">aż 15 lat temu. </w:t>
      </w:r>
      <w:r w:rsidR="00B11C0D">
        <w:t xml:space="preserve"> </w:t>
      </w:r>
    </w:p>
    <w:p w14:paraId="63BDAC3C" w14:textId="79C5F959" w:rsidR="00B11C0D" w:rsidRDefault="00B11C0D" w:rsidP="00C607FF">
      <w:pPr>
        <w:spacing w:line="276" w:lineRule="auto"/>
        <w:jc w:val="both"/>
        <w:rPr>
          <w:b/>
          <w:bCs/>
        </w:rPr>
      </w:pPr>
      <w:r w:rsidRPr="007522CF">
        <w:rPr>
          <w:b/>
          <w:bCs/>
        </w:rPr>
        <w:t xml:space="preserve">Coraz więcej firm kupuje </w:t>
      </w:r>
      <w:r w:rsidR="007522CF" w:rsidRPr="007522CF">
        <w:rPr>
          <w:b/>
          <w:bCs/>
        </w:rPr>
        <w:t xml:space="preserve">reklamy </w:t>
      </w:r>
      <w:r w:rsidR="001302CD">
        <w:rPr>
          <w:b/>
          <w:bCs/>
        </w:rPr>
        <w:t xml:space="preserve">OOH </w:t>
      </w:r>
      <w:r w:rsidR="007522CF" w:rsidRPr="007522CF">
        <w:rPr>
          <w:b/>
          <w:bCs/>
        </w:rPr>
        <w:t>w mniejszych miejscowościach</w:t>
      </w:r>
    </w:p>
    <w:p w14:paraId="0A0DEA67" w14:textId="2933C098" w:rsidR="007522CF" w:rsidRDefault="008C5C08" w:rsidP="00C607FF">
      <w:pPr>
        <w:spacing w:line="276" w:lineRule="auto"/>
        <w:jc w:val="both"/>
      </w:pPr>
      <w:r>
        <w:t>Coraz więcej przedsiębiorstw decyduje się na wykorzystanie nowego trendu i chce dotrzeć do Polaków, którzy wybrali życie poza miastem. To z reguły miejscowości do 200 tysięcy mieszkańców. Reklamodawcy przeznaczają coraz więcej środków finansowych na reklamę w mniejszych miejscowościach</w:t>
      </w:r>
      <w:r w:rsidR="001302CD">
        <w:t>, jak</w:t>
      </w:r>
      <w:r>
        <w:t xml:space="preserve"> potwierdza OOH.pl</w:t>
      </w:r>
      <w:r w:rsidR="00A36C4F">
        <w:t xml:space="preserve">, </w:t>
      </w:r>
      <w:r w:rsidR="001302CD">
        <w:t xml:space="preserve">agencja, </w:t>
      </w:r>
      <w:r w:rsidR="00A36C4F">
        <w:t xml:space="preserve">która realizuje outdoorowe kampanie reklamowe. </w:t>
      </w:r>
    </w:p>
    <w:p w14:paraId="7D9BDA54" w14:textId="7C34F777" w:rsidR="00A36C4F" w:rsidRDefault="00A36C4F" w:rsidP="00087D55">
      <w:pPr>
        <w:spacing w:line="276" w:lineRule="auto"/>
        <w:jc w:val="both"/>
      </w:pPr>
      <w:r>
        <w:t xml:space="preserve"> </w:t>
      </w:r>
      <w:r w:rsidRPr="008D3A51">
        <w:rPr>
          <w:i/>
          <w:iCs/>
        </w:rPr>
        <w:t xml:space="preserve">– </w:t>
      </w:r>
      <w:proofErr w:type="spellStart"/>
      <w:r w:rsidRPr="008D3A51">
        <w:rPr>
          <w:i/>
          <w:iCs/>
        </w:rPr>
        <w:t>Outdoor</w:t>
      </w:r>
      <w:proofErr w:type="spellEnd"/>
      <w:r w:rsidRPr="008D3A51">
        <w:rPr>
          <w:i/>
          <w:iCs/>
        </w:rPr>
        <w:t xml:space="preserve"> staje się coraz bardziej popularny, co </w:t>
      </w:r>
      <w:r w:rsidR="00053308" w:rsidRPr="008D3A51">
        <w:rPr>
          <w:i/>
          <w:iCs/>
        </w:rPr>
        <w:t>potwierdzają badania rynkowe. Jest kilka przyczyn</w:t>
      </w:r>
      <w:r w:rsidR="002E326C">
        <w:rPr>
          <w:i/>
          <w:iCs/>
        </w:rPr>
        <w:t xml:space="preserve"> takiego stanu rzeczy</w:t>
      </w:r>
      <w:r w:rsidR="00053308" w:rsidRPr="008D3A51">
        <w:rPr>
          <w:i/>
          <w:iCs/>
        </w:rPr>
        <w:t xml:space="preserve">. Na początku pandemii nasza branża nieco stanęła, ale obecnie </w:t>
      </w:r>
      <w:r w:rsidR="00502E68" w:rsidRPr="008D3A51">
        <w:rPr>
          <w:i/>
          <w:iCs/>
        </w:rPr>
        <w:t xml:space="preserve">przeżywa rozkwit. Polacy nie tylko chętniej wybierają mniejsze miejscowości kosztem dużych miast, ale też chętniej spędzają czas na zewnątrz. </w:t>
      </w:r>
      <w:r w:rsidR="00AA7B1B">
        <w:rPr>
          <w:i/>
          <w:iCs/>
        </w:rPr>
        <w:t xml:space="preserve">W związku z tym reklamodawcy wykorzystują </w:t>
      </w:r>
      <w:proofErr w:type="spellStart"/>
      <w:r w:rsidR="00AA7B1B">
        <w:rPr>
          <w:i/>
          <w:iCs/>
        </w:rPr>
        <w:t>outdoor</w:t>
      </w:r>
      <w:proofErr w:type="spellEnd"/>
      <w:r w:rsidR="00AA7B1B">
        <w:rPr>
          <w:i/>
          <w:iCs/>
        </w:rPr>
        <w:t xml:space="preserve"> do promocji</w:t>
      </w:r>
      <w:r w:rsidR="007E2D91">
        <w:rPr>
          <w:i/>
          <w:iCs/>
        </w:rPr>
        <w:t xml:space="preserve"> swoich produktów</w:t>
      </w:r>
      <w:r w:rsidR="00AA7B1B">
        <w:rPr>
          <w:i/>
          <w:iCs/>
        </w:rPr>
        <w:t xml:space="preserve">. </w:t>
      </w:r>
      <w:r w:rsidR="0080735F">
        <w:rPr>
          <w:i/>
          <w:iCs/>
        </w:rPr>
        <w:t xml:space="preserve">W małych miastach żyje ponad 30 milionów osób. To ogromny target. </w:t>
      </w:r>
      <w:r w:rsidR="00637F34">
        <w:rPr>
          <w:i/>
          <w:iCs/>
        </w:rPr>
        <w:t>Przy realizacji</w:t>
      </w:r>
      <w:r w:rsidR="00637F34" w:rsidRPr="00087D55">
        <w:rPr>
          <w:i/>
          <w:iCs/>
        </w:rPr>
        <w:t xml:space="preserve"> </w:t>
      </w:r>
      <w:r w:rsidR="00087D55" w:rsidRPr="00087D55">
        <w:rPr>
          <w:i/>
          <w:iCs/>
        </w:rPr>
        <w:t>kampani</w:t>
      </w:r>
      <w:r w:rsidR="00637F34">
        <w:rPr>
          <w:i/>
          <w:iCs/>
        </w:rPr>
        <w:t>i</w:t>
      </w:r>
      <w:r w:rsidR="00087D55" w:rsidRPr="00087D55">
        <w:rPr>
          <w:i/>
          <w:iCs/>
        </w:rPr>
        <w:t xml:space="preserve"> tylko w</w:t>
      </w:r>
      <w:r w:rsidR="00087D55">
        <w:rPr>
          <w:i/>
          <w:iCs/>
        </w:rPr>
        <w:t xml:space="preserve"> </w:t>
      </w:r>
      <w:r w:rsidR="00087D55" w:rsidRPr="00087D55">
        <w:rPr>
          <w:i/>
          <w:iCs/>
        </w:rPr>
        <w:t>największych aglomeracjach miejskich (G8/G10),</w:t>
      </w:r>
      <w:r w:rsidR="00087D55">
        <w:rPr>
          <w:i/>
          <w:iCs/>
        </w:rPr>
        <w:t xml:space="preserve"> </w:t>
      </w:r>
      <w:r w:rsidR="00087D55" w:rsidRPr="00087D55">
        <w:rPr>
          <w:i/>
          <w:iCs/>
        </w:rPr>
        <w:t>przekaz reklamowy nie dotrze do mieszkańców</w:t>
      </w:r>
      <w:r w:rsidR="00087D55">
        <w:rPr>
          <w:i/>
          <w:iCs/>
        </w:rPr>
        <w:t xml:space="preserve"> </w:t>
      </w:r>
      <w:r w:rsidR="00087D55" w:rsidRPr="00087D55">
        <w:rPr>
          <w:i/>
          <w:iCs/>
        </w:rPr>
        <w:t>województwa: lubuskiego,</w:t>
      </w:r>
      <w:r w:rsidR="00087D55">
        <w:rPr>
          <w:i/>
          <w:iCs/>
        </w:rPr>
        <w:t xml:space="preserve"> </w:t>
      </w:r>
      <w:r w:rsidR="00087D55" w:rsidRPr="00087D55">
        <w:rPr>
          <w:i/>
          <w:iCs/>
        </w:rPr>
        <w:t>opolskiego,</w:t>
      </w:r>
      <w:r w:rsidR="00087D55">
        <w:rPr>
          <w:i/>
          <w:iCs/>
        </w:rPr>
        <w:t xml:space="preserve"> </w:t>
      </w:r>
      <w:r w:rsidR="00087D55" w:rsidRPr="00087D55">
        <w:rPr>
          <w:i/>
          <w:iCs/>
        </w:rPr>
        <w:t>podkarpackiego,</w:t>
      </w:r>
      <w:r w:rsidR="00087D55">
        <w:rPr>
          <w:i/>
          <w:iCs/>
        </w:rPr>
        <w:t xml:space="preserve"> </w:t>
      </w:r>
      <w:r w:rsidR="00087D55" w:rsidRPr="00087D55">
        <w:rPr>
          <w:i/>
          <w:iCs/>
        </w:rPr>
        <w:t>świętokrzyskiego</w:t>
      </w:r>
      <w:r w:rsidR="00087D55">
        <w:rPr>
          <w:i/>
          <w:iCs/>
        </w:rPr>
        <w:t xml:space="preserve"> czy</w:t>
      </w:r>
      <w:r w:rsidR="00087D55" w:rsidRPr="00087D55">
        <w:rPr>
          <w:i/>
          <w:iCs/>
        </w:rPr>
        <w:t xml:space="preserve"> warmińsko-mazurskieg</w:t>
      </w:r>
      <w:r w:rsidR="005A2360">
        <w:rPr>
          <w:i/>
          <w:iCs/>
        </w:rPr>
        <w:t xml:space="preserve">o – </w:t>
      </w:r>
      <w:r w:rsidR="00C8192D">
        <w:t>zauważ</w:t>
      </w:r>
      <w:r w:rsidR="003030DA">
        <w:t>a</w:t>
      </w:r>
      <w:r w:rsidR="00C8192D">
        <w:t xml:space="preserve"> </w:t>
      </w:r>
      <w:r w:rsidR="00CD71E4" w:rsidRPr="00CD71E4">
        <w:t>Sylwia Krysik-Myśliwiec z firmy OOH.pl.</w:t>
      </w:r>
      <w:r w:rsidR="00CD71E4">
        <w:t xml:space="preserve"> </w:t>
      </w:r>
    </w:p>
    <w:p w14:paraId="580A25D3" w14:textId="57209012" w:rsidR="00CD71E4" w:rsidRDefault="0015679B" w:rsidP="00087D55">
      <w:pPr>
        <w:spacing w:line="276" w:lineRule="auto"/>
        <w:jc w:val="both"/>
      </w:pPr>
      <w:r>
        <w:t>Ekspert</w:t>
      </w:r>
      <w:r w:rsidR="00C8192D">
        <w:t>k</w:t>
      </w:r>
      <w:r>
        <w:t xml:space="preserve">a podkreśla, że istotne jest </w:t>
      </w:r>
      <w:r w:rsidR="0067155A">
        <w:t xml:space="preserve">naturalne wkomponowanie komunikacji marketingowej out of </w:t>
      </w:r>
      <w:proofErr w:type="spellStart"/>
      <w:r w:rsidR="0067155A">
        <w:t>home</w:t>
      </w:r>
      <w:proofErr w:type="spellEnd"/>
      <w:r w:rsidR="0067155A">
        <w:t xml:space="preserve"> w rytm życia mieszkańców. </w:t>
      </w:r>
    </w:p>
    <w:p w14:paraId="0FF60067" w14:textId="169CE25E" w:rsidR="005D0D5C" w:rsidRDefault="00DF47AA" w:rsidP="00087D55">
      <w:pPr>
        <w:spacing w:line="276" w:lineRule="auto"/>
        <w:jc w:val="both"/>
        <w:rPr>
          <w:b/>
          <w:bCs/>
        </w:rPr>
      </w:pPr>
      <w:r w:rsidRPr="00DF47AA">
        <w:rPr>
          <w:b/>
          <w:bCs/>
        </w:rPr>
        <w:t xml:space="preserve">Jakie reklamy są na topie? </w:t>
      </w:r>
    </w:p>
    <w:p w14:paraId="23049D09" w14:textId="132176A4" w:rsidR="00DF47AA" w:rsidRDefault="002356FE" w:rsidP="00087D55">
      <w:pPr>
        <w:spacing w:line="276" w:lineRule="auto"/>
        <w:jc w:val="both"/>
      </w:pPr>
      <w:r>
        <w:t xml:space="preserve">Dużą popularnością cieszą się </w:t>
      </w:r>
      <w:r w:rsidR="009F4154">
        <w:t xml:space="preserve">tablice </w:t>
      </w:r>
      <w:proofErr w:type="spellStart"/>
      <w:r w:rsidR="009F4154">
        <w:t>billbordowe</w:t>
      </w:r>
      <w:proofErr w:type="spellEnd"/>
      <w:r w:rsidR="00C8192D">
        <w:t xml:space="preserve"> i</w:t>
      </w:r>
      <w:r w:rsidR="009F4154">
        <w:t xml:space="preserve"> </w:t>
      </w:r>
      <w:proofErr w:type="spellStart"/>
      <w:proofErr w:type="gramStart"/>
      <w:r w:rsidR="009F4154">
        <w:t>citylighty</w:t>
      </w:r>
      <w:proofErr w:type="spellEnd"/>
      <w:r w:rsidR="009F4154">
        <w:t xml:space="preserve"> </w:t>
      </w:r>
      <w:r w:rsidR="00A87E9D" w:rsidRPr="00A87E9D">
        <w:t xml:space="preserve"> ze</w:t>
      </w:r>
      <w:proofErr w:type="gramEnd"/>
      <w:r w:rsidR="00A87E9D" w:rsidRPr="00A87E9D">
        <w:t xml:space="preserve"> względu na swoją widoczność i skuteczność. Umieszczone w strategicznych miejscach są w stanie przyciągnąć uwagę potencjalnych klientów, co przyczyni</w:t>
      </w:r>
      <w:r w:rsidR="00CC3C3B">
        <w:t>a</w:t>
      </w:r>
      <w:r w:rsidR="00A87E9D" w:rsidRPr="00A87E9D">
        <w:t xml:space="preserve"> się do zwiększenia zainteresowania oferowanym produktem lub usługą.</w:t>
      </w:r>
    </w:p>
    <w:p w14:paraId="0E40065F" w14:textId="04AB64F2" w:rsidR="00FC778F" w:rsidRPr="00E0341F" w:rsidRDefault="00A87E9D" w:rsidP="002C2729">
      <w:pPr>
        <w:spacing w:line="276" w:lineRule="auto"/>
        <w:jc w:val="both"/>
        <w:rPr>
          <w:i/>
          <w:iCs/>
        </w:rPr>
      </w:pPr>
      <w:r>
        <w:t xml:space="preserve"> </w:t>
      </w:r>
      <w:r w:rsidR="002C2729">
        <w:rPr>
          <w:i/>
          <w:iCs/>
        </w:rPr>
        <w:t xml:space="preserve"> – </w:t>
      </w:r>
      <w:r w:rsidR="00E0341F">
        <w:rPr>
          <w:i/>
          <w:iCs/>
        </w:rPr>
        <w:t xml:space="preserve">Skuteczne są także </w:t>
      </w:r>
      <w:r w:rsidR="00CC3C3B">
        <w:rPr>
          <w:i/>
          <w:iCs/>
        </w:rPr>
        <w:t xml:space="preserve">kampanie </w:t>
      </w:r>
      <w:r w:rsidR="00E0341F">
        <w:rPr>
          <w:i/>
          <w:iCs/>
        </w:rPr>
        <w:t>TOOH</w:t>
      </w:r>
      <w:r w:rsidR="00894362">
        <w:rPr>
          <w:i/>
          <w:iCs/>
        </w:rPr>
        <w:t xml:space="preserve">, czyli reklamy w pojazdach </w:t>
      </w:r>
      <w:r w:rsidR="00CC3C3B">
        <w:rPr>
          <w:i/>
          <w:iCs/>
        </w:rPr>
        <w:t>komunikacji publicznej –</w:t>
      </w:r>
      <w:r w:rsidR="00894362">
        <w:rPr>
          <w:i/>
          <w:iCs/>
        </w:rPr>
        <w:t xml:space="preserve"> pociąg</w:t>
      </w:r>
      <w:r w:rsidR="00CC3C3B">
        <w:rPr>
          <w:i/>
          <w:iCs/>
        </w:rPr>
        <w:t xml:space="preserve">ach podmiejskich, </w:t>
      </w:r>
      <w:r w:rsidR="009A43DA">
        <w:rPr>
          <w:i/>
          <w:iCs/>
        </w:rPr>
        <w:t>autobusach, tramwajach, ale też taksówkach</w:t>
      </w:r>
      <w:r w:rsidR="00894362">
        <w:rPr>
          <w:i/>
          <w:iCs/>
        </w:rPr>
        <w:t xml:space="preserve">. </w:t>
      </w:r>
      <w:r w:rsidR="009A43DA">
        <w:rPr>
          <w:i/>
          <w:iCs/>
        </w:rPr>
        <w:t>O</w:t>
      </w:r>
      <w:r w:rsidR="00DC60A0">
        <w:rPr>
          <w:i/>
          <w:iCs/>
        </w:rPr>
        <w:t>s</w:t>
      </w:r>
      <w:r w:rsidR="002C2729" w:rsidRPr="002C2729">
        <w:rPr>
          <w:i/>
          <w:iCs/>
        </w:rPr>
        <w:t xml:space="preserve">oby korzystające z komunikacji </w:t>
      </w:r>
      <w:r w:rsidR="009A43DA">
        <w:rPr>
          <w:i/>
          <w:iCs/>
        </w:rPr>
        <w:t>miejskiej</w:t>
      </w:r>
      <w:r w:rsidR="009A43DA" w:rsidRPr="002C2729">
        <w:rPr>
          <w:i/>
          <w:iCs/>
        </w:rPr>
        <w:t xml:space="preserve"> </w:t>
      </w:r>
      <w:r w:rsidR="009A43DA">
        <w:rPr>
          <w:i/>
          <w:iCs/>
        </w:rPr>
        <w:t xml:space="preserve">mają stosunkowo długi, </w:t>
      </w:r>
      <w:r w:rsidR="00E44B89">
        <w:rPr>
          <w:i/>
          <w:iCs/>
        </w:rPr>
        <w:t xml:space="preserve">nieprzerwany kontakt z nośnikiem. Uzyskanie takiego efektu – złapanie uwagi </w:t>
      </w:r>
      <w:r w:rsidR="000A68F0">
        <w:rPr>
          <w:i/>
          <w:iCs/>
        </w:rPr>
        <w:t>konsumenta na kilka, a nawet kilkanaście minut – w innych kanałach komunikacji reklamowej jest bardzo trudne.</w:t>
      </w:r>
      <w:r w:rsidR="004C22EB">
        <w:rPr>
          <w:i/>
          <w:iCs/>
        </w:rPr>
        <w:t xml:space="preserve"> </w:t>
      </w:r>
      <w:r w:rsidR="007C5916">
        <w:rPr>
          <w:i/>
          <w:iCs/>
        </w:rPr>
        <w:t>Ogromną popularnością ciesz</w:t>
      </w:r>
      <w:r w:rsidR="004C22EB">
        <w:rPr>
          <w:i/>
          <w:iCs/>
        </w:rPr>
        <w:t>y</w:t>
      </w:r>
      <w:r w:rsidR="007C5916">
        <w:rPr>
          <w:i/>
          <w:iCs/>
        </w:rPr>
        <w:t xml:space="preserve"> się także </w:t>
      </w:r>
      <w:proofErr w:type="spellStart"/>
      <w:r w:rsidR="00EE73C6">
        <w:rPr>
          <w:i/>
          <w:iCs/>
        </w:rPr>
        <w:t>shopper</w:t>
      </w:r>
      <w:proofErr w:type="spellEnd"/>
      <w:r w:rsidR="00EE73C6">
        <w:rPr>
          <w:i/>
          <w:iCs/>
        </w:rPr>
        <w:t xml:space="preserve"> out</w:t>
      </w:r>
      <w:r w:rsidR="004C22EB">
        <w:rPr>
          <w:i/>
          <w:iCs/>
        </w:rPr>
        <w:t xml:space="preserve"> of </w:t>
      </w:r>
      <w:proofErr w:type="spellStart"/>
      <w:r w:rsidR="004C22EB">
        <w:rPr>
          <w:i/>
          <w:iCs/>
        </w:rPr>
        <w:t>home</w:t>
      </w:r>
      <w:proofErr w:type="spellEnd"/>
      <w:r w:rsidR="00EE73C6">
        <w:rPr>
          <w:i/>
          <w:iCs/>
        </w:rPr>
        <w:t xml:space="preserve">, czyli </w:t>
      </w:r>
      <w:r w:rsidR="004C22EB">
        <w:rPr>
          <w:i/>
          <w:iCs/>
        </w:rPr>
        <w:t xml:space="preserve">na przykład </w:t>
      </w:r>
      <w:r w:rsidR="00EE73C6">
        <w:rPr>
          <w:i/>
          <w:iCs/>
        </w:rPr>
        <w:t xml:space="preserve">reklamy na drzwiach marketów. </w:t>
      </w:r>
      <w:r w:rsidR="00B72B82">
        <w:rPr>
          <w:i/>
          <w:iCs/>
        </w:rPr>
        <w:t xml:space="preserve">Taka reklama </w:t>
      </w:r>
      <w:r w:rsidR="00F925BF">
        <w:rPr>
          <w:i/>
          <w:iCs/>
        </w:rPr>
        <w:t xml:space="preserve">gwarantuje </w:t>
      </w:r>
      <w:r w:rsidR="00B72B82" w:rsidRPr="00B72B82">
        <w:rPr>
          <w:i/>
          <w:iCs/>
        </w:rPr>
        <w:t>widowni</w:t>
      </w:r>
      <w:r w:rsidR="00F925BF">
        <w:rPr>
          <w:i/>
          <w:iCs/>
        </w:rPr>
        <w:t xml:space="preserve">ę </w:t>
      </w:r>
      <w:r w:rsidR="00B72B82" w:rsidRPr="00B72B82">
        <w:rPr>
          <w:i/>
          <w:iCs/>
        </w:rPr>
        <w:t xml:space="preserve">na poziomie 5 </w:t>
      </w:r>
      <w:r w:rsidR="00F925BF">
        <w:rPr>
          <w:i/>
          <w:iCs/>
        </w:rPr>
        <w:t xml:space="preserve">milionów </w:t>
      </w:r>
      <w:r w:rsidR="00B72B82" w:rsidRPr="00B72B82">
        <w:rPr>
          <w:i/>
          <w:iCs/>
        </w:rPr>
        <w:t>osób w całej Polsce.</w:t>
      </w:r>
      <w:r w:rsidR="00B72B82">
        <w:rPr>
          <w:i/>
          <w:iCs/>
        </w:rPr>
        <w:t xml:space="preserve"> </w:t>
      </w:r>
    </w:p>
    <w:p w14:paraId="60EC12CE" w14:textId="2871788F" w:rsidR="00FC778F" w:rsidRPr="00DF47AA" w:rsidRDefault="00FC778F" w:rsidP="00087D55">
      <w:pPr>
        <w:spacing w:line="276" w:lineRule="auto"/>
        <w:jc w:val="both"/>
      </w:pPr>
      <w:r>
        <w:t xml:space="preserve">Co jeszcze zmieniło się na przestrzeni </w:t>
      </w:r>
      <w:r w:rsidR="004C22EB">
        <w:t xml:space="preserve">ostatnich </w:t>
      </w:r>
      <w:r>
        <w:t>lat? P</w:t>
      </w:r>
      <w:r w:rsidRPr="00FC778F">
        <w:t xml:space="preserve">andemia spowodowała, że wielu konsumentów zaczęło bardziej doceniać lokalne firmy i produkty. </w:t>
      </w:r>
      <w:r w:rsidR="00C50FA3">
        <w:t xml:space="preserve">Obserwujemy także znaczący </w:t>
      </w:r>
      <w:r w:rsidR="0021492E">
        <w:t xml:space="preserve">wzrost </w:t>
      </w:r>
      <w:r w:rsidR="0021492E">
        <w:lastRenderedPageBreak/>
        <w:t>zainteresowania</w:t>
      </w:r>
      <w:r w:rsidR="00C50FA3">
        <w:t xml:space="preserve"> ekologi</w:t>
      </w:r>
      <w:r w:rsidR="0021492E">
        <w:t>ą</w:t>
      </w:r>
      <w:r w:rsidR="00C50FA3">
        <w:t xml:space="preserve">. W związku z tym </w:t>
      </w:r>
      <w:r w:rsidR="00D925AB">
        <w:t>oczekuje się tak od age</w:t>
      </w:r>
      <w:r w:rsidR="003E1CF4">
        <w:t>n</w:t>
      </w:r>
      <w:r w:rsidR="00D925AB">
        <w:t>cji, jak</w:t>
      </w:r>
      <w:r w:rsidR="003E1CF4">
        <w:t xml:space="preserve"> </w:t>
      </w:r>
      <w:r w:rsidR="00D925AB">
        <w:t xml:space="preserve">i reklamodawców przeprowadzania kampanii </w:t>
      </w:r>
      <w:r w:rsidR="003C67A4">
        <w:t>z poszanowaniem wartości ekologicznych.</w:t>
      </w:r>
      <w:r w:rsidR="00C50FA3">
        <w:t xml:space="preserve"> </w:t>
      </w:r>
    </w:p>
    <w:sectPr w:rsidR="00FC778F" w:rsidRPr="00DF4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279"/>
    <w:rsid w:val="00053308"/>
    <w:rsid w:val="00062392"/>
    <w:rsid w:val="00087D55"/>
    <w:rsid w:val="0009138D"/>
    <w:rsid w:val="000A68F0"/>
    <w:rsid w:val="001302CD"/>
    <w:rsid w:val="0015679B"/>
    <w:rsid w:val="0021492E"/>
    <w:rsid w:val="002356FE"/>
    <w:rsid w:val="00294C74"/>
    <w:rsid w:val="002B7D95"/>
    <w:rsid w:val="002C2729"/>
    <w:rsid w:val="002E326C"/>
    <w:rsid w:val="003030DA"/>
    <w:rsid w:val="003C67A4"/>
    <w:rsid w:val="003E1CF4"/>
    <w:rsid w:val="0041352B"/>
    <w:rsid w:val="004C22EB"/>
    <w:rsid w:val="00502E68"/>
    <w:rsid w:val="005A2360"/>
    <w:rsid w:val="005D0D5C"/>
    <w:rsid w:val="005D1279"/>
    <w:rsid w:val="00637F34"/>
    <w:rsid w:val="0067155A"/>
    <w:rsid w:val="006813DA"/>
    <w:rsid w:val="00687E69"/>
    <w:rsid w:val="006E1B42"/>
    <w:rsid w:val="00746A03"/>
    <w:rsid w:val="007522CF"/>
    <w:rsid w:val="007721DD"/>
    <w:rsid w:val="007C5916"/>
    <w:rsid w:val="007E2D91"/>
    <w:rsid w:val="0080735F"/>
    <w:rsid w:val="0087300F"/>
    <w:rsid w:val="00894362"/>
    <w:rsid w:val="008C5C08"/>
    <w:rsid w:val="008D3A51"/>
    <w:rsid w:val="008E1F45"/>
    <w:rsid w:val="008E3436"/>
    <w:rsid w:val="008E5FC6"/>
    <w:rsid w:val="009A43DA"/>
    <w:rsid w:val="009F4154"/>
    <w:rsid w:val="00A17096"/>
    <w:rsid w:val="00A36C4F"/>
    <w:rsid w:val="00A87E9D"/>
    <w:rsid w:val="00AA7B1B"/>
    <w:rsid w:val="00B11C0D"/>
    <w:rsid w:val="00B26DCC"/>
    <w:rsid w:val="00B326DE"/>
    <w:rsid w:val="00B333BC"/>
    <w:rsid w:val="00B65790"/>
    <w:rsid w:val="00B72B82"/>
    <w:rsid w:val="00C500C0"/>
    <w:rsid w:val="00C50FA3"/>
    <w:rsid w:val="00C607FF"/>
    <w:rsid w:val="00C8192D"/>
    <w:rsid w:val="00CC3C3B"/>
    <w:rsid w:val="00CD29C9"/>
    <w:rsid w:val="00CD71E4"/>
    <w:rsid w:val="00D874EC"/>
    <w:rsid w:val="00D925AB"/>
    <w:rsid w:val="00DB1C2D"/>
    <w:rsid w:val="00DC60A0"/>
    <w:rsid w:val="00DE0CD6"/>
    <w:rsid w:val="00DF44FD"/>
    <w:rsid w:val="00DF47AA"/>
    <w:rsid w:val="00E0341F"/>
    <w:rsid w:val="00E44B89"/>
    <w:rsid w:val="00E637CB"/>
    <w:rsid w:val="00EE73C6"/>
    <w:rsid w:val="00F26A97"/>
    <w:rsid w:val="00F925BF"/>
    <w:rsid w:val="00FC0BAE"/>
    <w:rsid w:val="00FC778F"/>
    <w:rsid w:val="00FD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8DAEB"/>
  <w15:chartTrackingRefBased/>
  <w15:docId w15:val="{1DA79A64-BB79-47DF-A2CA-B692A505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687E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Stępień, Paulina</dc:creator>
  <cp:keywords/>
  <dc:description/>
  <cp:lastModifiedBy>Marta Wasilewska</cp:lastModifiedBy>
  <cp:revision>3</cp:revision>
  <dcterms:created xsi:type="dcterms:W3CDTF">2023-05-15T08:02:00Z</dcterms:created>
  <dcterms:modified xsi:type="dcterms:W3CDTF">2023-05-15T08:03:00Z</dcterms:modified>
</cp:coreProperties>
</file>