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EB5" w:rsidRDefault="009E5EB5" w:rsidP="009E5EB5">
      <w:pPr>
        <w:spacing w:line="276" w:lineRule="auto"/>
        <w:jc w:val="right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Warszawa, </w:t>
      </w:r>
      <w:r w:rsidR="005E0C08">
        <w:rPr>
          <w:rFonts w:ascii="Calibri" w:hAnsi="Calibri" w:cs="Calibri"/>
          <w:b/>
          <w:color w:val="000000"/>
        </w:rPr>
        <w:t>12.06.</w:t>
      </w:r>
      <w:r>
        <w:rPr>
          <w:rFonts w:ascii="Calibri" w:hAnsi="Calibri" w:cs="Calibri"/>
          <w:b/>
          <w:color w:val="000000"/>
        </w:rPr>
        <w:t>2023</w:t>
      </w:r>
    </w:p>
    <w:p w:rsidR="009E5EB5" w:rsidRDefault="009E5EB5" w:rsidP="009E5EB5">
      <w:pPr>
        <w:spacing w:line="276" w:lineRule="auto"/>
        <w:jc w:val="right"/>
        <w:rPr>
          <w:rFonts w:ascii="Calibri" w:hAnsi="Calibri" w:cs="Calibri"/>
          <w:b/>
          <w:color w:val="000000"/>
        </w:rPr>
      </w:pPr>
    </w:p>
    <w:p w:rsidR="009E5EB5" w:rsidRDefault="009E5EB5" w:rsidP="009E5EB5">
      <w:pPr>
        <w:spacing w:line="276" w:lineRule="auto"/>
        <w:jc w:val="right"/>
        <w:rPr>
          <w:rFonts w:ascii="Calibri" w:hAnsi="Calibri" w:cs="Calibri"/>
          <w:b/>
          <w:color w:val="000000"/>
        </w:rPr>
      </w:pPr>
    </w:p>
    <w:p w:rsidR="009E5EB5" w:rsidRPr="009E5EB5" w:rsidRDefault="009E5EB5" w:rsidP="009E5EB5">
      <w:pPr>
        <w:spacing w:line="276" w:lineRule="auto"/>
        <w:jc w:val="center"/>
        <w:rPr>
          <w:rFonts w:ascii="Calibri" w:hAnsi="Calibri" w:cs="Calibri"/>
          <w:b/>
          <w:color w:val="000000"/>
        </w:rPr>
      </w:pPr>
      <w:r w:rsidRPr="009E5EB5">
        <w:rPr>
          <w:rFonts w:ascii="Calibri" w:hAnsi="Calibri" w:cs="Calibri"/>
          <w:b/>
          <w:color w:val="000000"/>
        </w:rPr>
        <w:t>Idea Money zmienia się w FaktorOne</w:t>
      </w:r>
    </w:p>
    <w:p w:rsidR="009E5EB5" w:rsidRPr="009E5EB5" w:rsidRDefault="009E5EB5" w:rsidP="009E5EB5">
      <w:pPr>
        <w:spacing w:line="276" w:lineRule="auto"/>
        <w:jc w:val="both"/>
        <w:rPr>
          <w:rFonts w:ascii="Calibri" w:hAnsi="Calibri" w:cs="Calibri"/>
          <w:b/>
          <w:color w:val="000000"/>
        </w:rPr>
      </w:pPr>
      <w:r w:rsidRPr="009E5EB5">
        <w:rPr>
          <w:rFonts w:ascii="Calibri" w:hAnsi="Calibri" w:cs="Calibri"/>
          <w:b/>
          <w:color w:val="000000"/>
        </w:rPr>
        <w:t> </w:t>
      </w:r>
    </w:p>
    <w:p w:rsidR="009E5EB5" w:rsidRPr="009E5EB5" w:rsidRDefault="009E5EB5" w:rsidP="009E5EB5">
      <w:pPr>
        <w:spacing w:line="276" w:lineRule="auto"/>
        <w:jc w:val="both"/>
        <w:rPr>
          <w:rFonts w:ascii="Calibri" w:hAnsi="Calibri" w:cs="Calibri"/>
          <w:b/>
          <w:color w:val="000000"/>
        </w:rPr>
      </w:pPr>
      <w:r w:rsidRPr="009E5EB5">
        <w:rPr>
          <w:rFonts w:ascii="Calibri" w:hAnsi="Calibri" w:cs="Calibri"/>
          <w:b/>
          <w:color w:val="000000"/>
        </w:rPr>
        <w:t>Po 11 latach działalności Idea Money ogłasza zmianę nazwy na FaktorOne. Rebranding pozwoli silniej podkreślić rdzeń działań marki, jakim jest świadczenie usług faktoringowych oraz pozycjonowanie się w roli eksperta wśród instytucji finansowych nie będąc powiązanym z sektorem bankowym.   </w:t>
      </w:r>
    </w:p>
    <w:p w:rsidR="009E5EB5" w:rsidRPr="009E5EB5" w:rsidRDefault="009E5EB5" w:rsidP="009E5EB5">
      <w:pPr>
        <w:spacing w:line="276" w:lineRule="auto"/>
        <w:jc w:val="both"/>
        <w:rPr>
          <w:rFonts w:ascii="Calibri" w:hAnsi="Calibri" w:cs="Calibri"/>
          <w:color w:val="000000"/>
        </w:rPr>
      </w:pPr>
      <w:r w:rsidRPr="009E5EB5">
        <w:rPr>
          <w:rFonts w:ascii="Calibri" w:hAnsi="Calibri" w:cs="Calibri"/>
          <w:color w:val="000000"/>
        </w:rPr>
        <w:t> </w:t>
      </w:r>
    </w:p>
    <w:p w:rsidR="009E5EB5" w:rsidRPr="009E5EB5" w:rsidRDefault="009E5EB5" w:rsidP="009E5EB5">
      <w:pPr>
        <w:spacing w:line="276" w:lineRule="auto"/>
        <w:jc w:val="both"/>
        <w:rPr>
          <w:rFonts w:ascii="Calibri" w:hAnsi="Calibri" w:cs="Calibri"/>
          <w:b/>
          <w:color w:val="000000"/>
        </w:rPr>
      </w:pPr>
      <w:r w:rsidRPr="009E5EB5">
        <w:rPr>
          <w:rFonts w:ascii="Calibri" w:hAnsi="Calibri" w:cs="Calibri"/>
          <w:b/>
          <w:color w:val="000000"/>
        </w:rPr>
        <w:t>Wygoda i partnerstwo</w:t>
      </w:r>
    </w:p>
    <w:p w:rsidR="009E5EB5" w:rsidRPr="009E5EB5" w:rsidRDefault="009E5EB5" w:rsidP="009E5EB5">
      <w:pPr>
        <w:spacing w:line="276" w:lineRule="auto"/>
        <w:jc w:val="both"/>
        <w:rPr>
          <w:rFonts w:ascii="Calibri" w:hAnsi="Calibri" w:cs="Calibri"/>
          <w:color w:val="000000"/>
        </w:rPr>
      </w:pPr>
      <w:r w:rsidRPr="009E5EB5">
        <w:rPr>
          <w:rFonts w:ascii="Calibri" w:hAnsi="Calibri" w:cs="Calibri"/>
          <w:color w:val="000000"/>
        </w:rPr>
        <w:t xml:space="preserve">Nowe, mniej sformalizowane struktury procesowe pozwolą na zmniejszenie dystansu między faktorem a klientem. Marka podkreśla, </w:t>
      </w:r>
      <w:r w:rsidR="00023C8E" w:rsidRPr="009E5EB5">
        <w:rPr>
          <w:rFonts w:ascii="Calibri" w:hAnsi="Calibri" w:cs="Calibri"/>
          <w:color w:val="000000"/>
        </w:rPr>
        <w:t>że</w:t>
      </w:r>
      <w:r w:rsidR="00023C8E">
        <w:rPr>
          <w:rFonts w:ascii="Calibri" w:hAnsi="Calibri" w:cs="Calibri"/>
          <w:color w:val="000000"/>
        </w:rPr>
        <w:t xml:space="preserve"> głównym</w:t>
      </w:r>
      <w:r w:rsidRPr="009E5EB5">
        <w:rPr>
          <w:rFonts w:ascii="Calibri" w:hAnsi="Calibri" w:cs="Calibri"/>
          <w:color w:val="000000"/>
        </w:rPr>
        <w:t xml:space="preserve"> z jej celów jest </w:t>
      </w:r>
      <w:r w:rsidR="00487172">
        <w:rPr>
          <w:rFonts w:ascii="Calibri" w:hAnsi="Calibri" w:cs="Calibri"/>
          <w:color w:val="000000"/>
        </w:rPr>
        <w:t xml:space="preserve">wspieranie </w:t>
      </w:r>
      <w:r w:rsidR="002360FD">
        <w:rPr>
          <w:rFonts w:ascii="Calibri" w:hAnsi="Calibri" w:cs="Calibri"/>
          <w:color w:val="000000"/>
        </w:rPr>
        <w:t xml:space="preserve">biznesu </w:t>
      </w:r>
      <w:r w:rsidR="00631FE5">
        <w:rPr>
          <w:rFonts w:ascii="Calibri" w:hAnsi="Calibri" w:cs="Calibri"/>
          <w:color w:val="000000"/>
        </w:rPr>
        <w:t>swoich Klientów</w:t>
      </w:r>
      <w:r w:rsidR="00487172">
        <w:rPr>
          <w:rFonts w:ascii="Calibri" w:hAnsi="Calibri" w:cs="Calibri"/>
          <w:color w:val="000000"/>
        </w:rPr>
        <w:t xml:space="preserve">, </w:t>
      </w:r>
      <w:r w:rsidRPr="009E5EB5">
        <w:rPr>
          <w:rFonts w:ascii="Calibri" w:hAnsi="Calibri" w:cs="Calibri"/>
          <w:color w:val="000000"/>
        </w:rPr>
        <w:t>zapewnienie łatwego dostępu do produktów i proste zasady korzystania z usługi.</w:t>
      </w:r>
    </w:p>
    <w:p w:rsidR="009E5EB5" w:rsidRPr="009E5EB5" w:rsidRDefault="009E5EB5" w:rsidP="009E5EB5">
      <w:pPr>
        <w:spacing w:line="276" w:lineRule="auto"/>
        <w:jc w:val="both"/>
        <w:rPr>
          <w:rFonts w:ascii="Calibri" w:hAnsi="Calibri" w:cs="Calibri"/>
          <w:color w:val="000000"/>
        </w:rPr>
      </w:pPr>
      <w:r w:rsidRPr="009E5EB5">
        <w:rPr>
          <w:rFonts w:ascii="Calibri" w:hAnsi="Calibri" w:cs="Calibri"/>
          <w:color w:val="000000"/>
        </w:rPr>
        <w:t> </w:t>
      </w:r>
    </w:p>
    <w:p w:rsidR="004278C9" w:rsidRDefault="009E5EB5" w:rsidP="004278C9">
      <w:r w:rsidRPr="009E5EB5">
        <w:rPr>
          <w:rFonts w:ascii="Calibri" w:hAnsi="Calibri" w:cs="Calibri"/>
          <w:color w:val="000000"/>
        </w:rPr>
        <w:t xml:space="preserve">Jak mówi Krzysztof Florczak, Prezes FaktorOne: </w:t>
      </w:r>
    </w:p>
    <w:p w:rsidR="004278C9" w:rsidRPr="00631FE5" w:rsidRDefault="004278C9" w:rsidP="004278C9">
      <w:pPr>
        <w:rPr>
          <w:i/>
          <w:iCs/>
        </w:rPr>
      </w:pPr>
      <w:r w:rsidRPr="00631FE5">
        <w:rPr>
          <w:i/>
          <w:iCs/>
        </w:rPr>
        <w:t xml:space="preserve">Jako FaktorOne podążamy </w:t>
      </w:r>
      <w:r w:rsidR="00631FE5" w:rsidRPr="00631FE5">
        <w:rPr>
          <w:i/>
          <w:iCs/>
        </w:rPr>
        <w:t>z</w:t>
      </w:r>
      <w:r w:rsidRPr="00631FE5">
        <w:rPr>
          <w:i/>
          <w:iCs/>
        </w:rPr>
        <w:t xml:space="preserve">a klientami, oferując wysokiej jakości produkty, w pełni odpowiadające potrzebom i wpierające osiąganie ich celów. Transformacja marki stanowi dla nas kolejny, naturalny krok w rozwoju. Nowa nazwa i logo odzwierciedlają zaangażowanie w dostarczanie innowacyjnych usług faktoringowych oraz podkreślają nasze zaangażowanie w budowanie trwałych relacji z odbiorcami naszych usług. </w:t>
      </w:r>
    </w:p>
    <w:p w:rsidR="009E5EB5" w:rsidRPr="009E5EB5" w:rsidRDefault="009E5EB5" w:rsidP="009E5EB5">
      <w:pPr>
        <w:spacing w:line="276" w:lineRule="auto"/>
        <w:jc w:val="both"/>
        <w:rPr>
          <w:rFonts w:ascii="Calibri" w:hAnsi="Calibri" w:cs="Calibri"/>
          <w:color w:val="000000"/>
        </w:rPr>
      </w:pPr>
    </w:p>
    <w:p w:rsidR="009E5EB5" w:rsidRPr="009E5EB5" w:rsidRDefault="009E5EB5" w:rsidP="009E5EB5">
      <w:pPr>
        <w:spacing w:line="276" w:lineRule="auto"/>
        <w:jc w:val="both"/>
        <w:rPr>
          <w:rFonts w:ascii="Calibri" w:hAnsi="Calibri" w:cs="Calibri"/>
          <w:color w:val="000000"/>
        </w:rPr>
      </w:pPr>
      <w:r w:rsidRPr="009E5EB5">
        <w:rPr>
          <w:rFonts w:ascii="Calibri" w:hAnsi="Calibri" w:cs="Calibri"/>
          <w:color w:val="000000"/>
        </w:rPr>
        <w:t>FaktorOne oferować będzie produkty dopasowane do spersonalizowanych potrzeb wielu branż, m.in. transportowej, spożywczej, budowlanej czy handlowej</w:t>
      </w:r>
      <w:r w:rsidR="004278C9">
        <w:rPr>
          <w:rFonts w:ascii="Calibri" w:hAnsi="Calibri" w:cs="Calibri"/>
          <w:color w:val="000000"/>
        </w:rPr>
        <w:t>, wspierając</w:t>
      </w:r>
      <w:r w:rsidRPr="009E5EB5">
        <w:rPr>
          <w:rFonts w:ascii="Calibri" w:hAnsi="Calibri" w:cs="Calibri"/>
          <w:color w:val="000000"/>
        </w:rPr>
        <w:t xml:space="preserve"> funkcjonujące na rynku biznesy: małe i średnie firmy oraz właścicieli jednoosobowych działalności gospodarczych.</w:t>
      </w:r>
    </w:p>
    <w:p w:rsidR="009E5EB5" w:rsidRPr="009E5EB5" w:rsidRDefault="009E5EB5" w:rsidP="009E5EB5">
      <w:pPr>
        <w:spacing w:line="276" w:lineRule="auto"/>
        <w:jc w:val="both"/>
        <w:rPr>
          <w:rFonts w:ascii="Calibri" w:hAnsi="Calibri" w:cs="Calibri"/>
          <w:b/>
          <w:color w:val="000000"/>
        </w:rPr>
      </w:pPr>
      <w:r w:rsidRPr="009E5EB5">
        <w:rPr>
          <w:rFonts w:ascii="Calibri" w:hAnsi="Calibri" w:cs="Calibri"/>
          <w:color w:val="000000"/>
        </w:rPr>
        <w:t> </w:t>
      </w:r>
    </w:p>
    <w:p w:rsidR="009E5EB5" w:rsidRPr="009E5EB5" w:rsidRDefault="009E5EB5" w:rsidP="009E5EB5">
      <w:pPr>
        <w:spacing w:line="276" w:lineRule="auto"/>
        <w:jc w:val="both"/>
        <w:rPr>
          <w:rFonts w:ascii="Calibri" w:hAnsi="Calibri" w:cs="Calibri"/>
          <w:b/>
          <w:color w:val="000000"/>
        </w:rPr>
      </w:pPr>
      <w:r w:rsidRPr="009E5EB5">
        <w:rPr>
          <w:rFonts w:ascii="Calibri" w:hAnsi="Calibri" w:cs="Calibri"/>
          <w:b/>
          <w:color w:val="000000"/>
        </w:rPr>
        <w:t>Świeżość i profesjonalizm</w:t>
      </w:r>
    </w:p>
    <w:p w:rsidR="009E5EB5" w:rsidRPr="009E5EB5" w:rsidRDefault="009E5EB5" w:rsidP="009E5EB5">
      <w:pPr>
        <w:spacing w:line="276" w:lineRule="auto"/>
        <w:jc w:val="both"/>
        <w:rPr>
          <w:rFonts w:ascii="Calibri" w:hAnsi="Calibri" w:cs="Calibri"/>
          <w:color w:val="000000"/>
        </w:rPr>
      </w:pPr>
      <w:r w:rsidRPr="009E5EB5">
        <w:rPr>
          <w:rFonts w:ascii="Calibri" w:hAnsi="Calibri" w:cs="Calibri"/>
          <w:color w:val="000000"/>
        </w:rPr>
        <w:t xml:space="preserve">Nowe logo FaktorOne zawiera zarówno elementy graficzne, które odnoszą się do procesów faktoringowych, jak i nazwę marki. Kolory użyte w logo - grafitowy i oliwkowy, nawiązują do profesjonalizmu oraz świeżości, które są fundamentem marki FaktorOne. Nazwa składa się z trzonu "faktor", symbolizującego świadczone usługi, oraz </w:t>
      </w:r>
      <w:r w:rsidR="00631FE5" w:rsidRPr="009E5EB5">
        <w:rPr>
          <w:rFonts w:ascii="Calibri" w:hAnsi="Calibri" w:cs="Calibri"/>
          <w:color w:val="000000"/>
        </w:rPr>
        <w:t>dopełnienia</w:t>
      </w:r>
      <w:r w:rsidRPr="009E5EB5">
        <w:rPr>
          <w:rFonts w:ascii="Calibri" w:hAnsi="Calibri" w:cs="Calibri"/>
          <w:color w:val="000000"/>
        </w:rPr>
        <w:t xml:space="preserve"> "one", które reprezentuje cel firmy, jakim jest pozostanie numerem 1 wśród klientów zainteresowanych usługą faktoringu.</w:t>
      </w:r>
    </w:p>
    <w:p w:rsidR="009E5EB5" w:rsidRPr="009E5EB5" w:rsidRDefault="009E5EB5" w:rsidP="009E5EB5">
      <w:pPr>
        <w:spacing w:line="276" w:lineRule="auto"/>
        <w:jc w:val="both"/>
        <w:rPr>
          <w:rFonts w:ascii="Calibri" w:hAnsi="Calibri" w:cs="Calibri"/>
          <w:color w:val="000000"/>
        </w:rPr>
      </w:pPr>
      <w:r w:rsidRPr="009E5EB5">
        <w:rPr>
          <w:rFonts w:ascii="Calibri" w:hAnsi="Calibri" w:cs="Calibri"/>
          <w:color w:val="000000"/>
        </w:rPr>
        <w:t> </w:t>
      </w:r>
    </w:p>
    <w:p w:rsidR="009E5EB5" w:rsidRPr="009E5EB5" w:rsidRDefault="00631FE5" w:rsidP="009E5EB5">
      <w:pPr>
        <w:spacing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FaktorOne</w:t>
      </w:r>
      <w:r w:rsidR="009E5EB5" w:rsidRPr="009E5EB5">
        <w:rPr>
          <w:rFonts w:ascii="Calibri" w:hAnsi="Calibri" w:cs="Calibri"/>
          <w:color w:val="000000"/>
        </w:rPr>
        <w:t xml:space="preserve"> planuje płynne przeprowadzenie wszystkich procesów i procedur związanych z transformacją, bez dodatkowych przerw technicznych czy obowiązków dla dotychczasowych </w:t>
      </w:r>
      <w:r w:rsidR="0057562A">
        <w:rPr>
          <w:rFonts w:ascii="Calibri" w:hAnsi="Calibri" w:cs="Calibri"/>
          <w:color w:val="000000"/>
        </w:rPr>
        <w:t>K</w:t>
      </w:r>
      <w:r w:rsidR="0057562A" w:rsidRPr="009E5EB5">
        <w:rPr>
          <w:rFonts w:ascii="Calibri" w:hAnsi="Calibri" w:cs="Calibri"/>
          <w:color w:val="000000"/>
        </w:rPr>
        <w:t xml:space="preserve">lientów </w:t>
      </w:r>
      <w:r w:rsidR="009E5EB5" w:rsidRPr="009E5EB5">
        <w:rPr>
          <w:rFonts w:ascii="Calibri" w:hAnsi="Calibri" w:cs="Calibri"/>
          <w:color w:val="000000"/>
        </w:rPr>
        <w:t xml:space="preserve">i </w:t>
      </w:r>
      <w:r w:rsidR="0057562A">
        <w:rPr>
          <w:rFonts w:ascii="Calibri" w:hAnsi="Calibri" w:cs="Calibri"/>
          <w:color w:val="000000"/>
        </w:rPr>
        <w:t>P</w:t>
      </w:r>
      <w:r w:rsidR="0057562A" w:rsidRPr="009E5EB5">
        <w:rPr>
          <w:rFonts w:ascii="Calibri" w:hAnsi="Calibri" w:cs="Calibri"/>
          <w:color w:val="000000"/>
        </w:rPr>
        <w:t xml:space="preserve">artnerów </w:t>
      </w:r>
      <w:r w:rsidR="009E5EB5" w:rsidRPr="009E5EB5">
        <w:rPr>
          <w:rFonts w:ascii="Calibri" w:hAnsi="Calibri" w:cs="Calibri"/>
          <w:color w:val="000000"/>
        </w:rPr>
        <w:t>biznesowych. Priorytetem firmy jest utrzymanie wysokiej jakości obsługi, której doświadczają klienci od lat.</w:t>
      </w:r>
    </w:p>
    <w:p w:rsidR="009E5EB5" w:rsidRPr="009E5EB5" w:rsidRDefault="009E5EB5" w:rsidP="009E5EB5">
      <w:pPr>
        <w:spacing w:line="276" w:lineRule="auto"/>
        <w:jc w:val="both"/>
        <w:rPr>
          <w:rFonts w:ascii="Calibri" w:hAnsi="Calibri" w:cs="Calibri"/>
          <w:color w:val="000000"/>
        </w:rPr>
      </w:pPr>
      <w:r w:rsidRPr="009E5EB5">
        <w:rPr>
          <w:rFonts w:ascii="Calibri" w:hAnsi="Calibri" w:cs="Calibri"/>
          <w:color w:val="000000"/>
        </w:rPr>
        <w:t> </w:t>
      </w:r>
    </w:p>
    <w:p w:rsidR="009E5EB5" w:rsidRDefault="009E5EB5" w:rsidP="009E5EB5">
      <w:pPr>
        <w:spacing w:line="276" w:lineRule="auto"/>
        <w:jc w:val="both"/>
        <w:rPr>
          <w:rFonts w:ascii="Calibri" w:hAnsi="Calibri" w:cs="Calibri"/>
          <w:b/>
          <w:color w:val="000000"/>
        </w:rPr>
      </w:pPr>
    </w:p>
    <w:p w:rsidR="009E5EB5" w:rsidRDefault="009E5EB5" w:rsidP="009E5EB5">
      <w:pPr>
        <w:spacing w:line="276" w:lineRule="auto"/>
        <w:jc w:val="both"/>
        <w:rPr>
          <w:rFonts w:ascii="Calibri" w:hAnsi="Calibri" w:cs="Calibri"/>
          <w:b/>
          <w:color w:val="000000"/>
        </w:rPr>
      </w:pPr>
    </w:p>
    <w:p w:rsidR="009E5EB5" w:rsidRDefault="009E5EB5" w:rsidP="009E5EB5">
      <w:pPr>
        <w:spacing w:line="276" w:lineRule="auto"/>
        <w:jc w:val="both"/>
        <w:rPr>
          <w:rFonts w:ascii="Calibri" w:hAnsi="Calibri" w:cs="Calibri"/>
          <w:b/>
          <w:color w:val="000000"/>
        </w:rPr>
      </w:pPr>
    </w:p>
    <w:p w:rsidR="009E5EB5" w:rsidRDefault="009E5EB5" w:rsidP="009E5EB5">
      <w:pPr>
        <w:spacing w:line="276" w:lineRule="auto"/>
        <w:jc w:val="both"/>
        <w:rPr>
          <w:rFonts w:ascii="Calibri" w:hAnsi="Calibri" w:cs="Calibri"/>
          <w:b/>
          <w:color w:val="000000"/>
        </w:rPr>
      </w:pPr>
    </w:p>
    <w:p w:rsidR="009E5EB5" w:rsidRDefault="009E5EB5" w:rsidP="009E5EB5">
      <w:pPr>
        <w:spacing w:line="276" w:lineRule="auto"/>
        <w:jc w:val="both"/>
        <w:rPr>
          <w:rFonts w:ascii="Calibri" w:hAnsi="Calibri" w:cs="Calibri"/>
          <w:b/>
          <w:color w:val="000000"/>
        </w:rPr>
      </w:pPr>
    </w:p>
    <w:p w:rsidR="009E5EB5" w:rsidRPr="009E5EB5" w:rsidRDefault="009E5EB5" w:rsidP="009E5EB5">
      <w:pPr>
        <w:spacing w:line="276" w:lineRule="auto"/>
        <w:jc w:val="both"/>
        <w:rPr>
          <w:rFonts w:ascii="Calibri" w:hAnsi="Calibri" w:cs="Calibri"/>
          <w:b/>
          <w:color w:val="000000"/>
        </w:rPr>
      </w:pPr>
      <w:r w:rsidRPr="009E5EB5">
        <w:rPr>
          <w:rFonts w:ascii="Calibri" w:hAnsi="Calibri" w:cs="Calibri"/>
          <w:b/>
          <w:color w:val="000000"/>
        </w:rPr>
        <w:t>Kontakt dla mediów</w:t>
      </w:r>
    </w:p>
    <w:p w:rsidR="009E5EB5" w:rsidRPr="009E5EB5" w:rsidRDefault="009E5EB5" w:rsidP="009E5EB5">
      <w:pPr>
        <w:spacing w:line="276" w:lineRule="auto"/>
        <w:jc w:val="both"/>
        <w:rPr>
          <w:rFonts w:ascii="Calibri" w:hAnsi="Calibri" w:cs="Calibri"/>
          <w:color w:val="000000"/>
        </w:rPr>
      </w:pPr>
      <w:r w:rsidRPr="009E5EB5">
        <w:rPr>
          <w:rFonts w:ascii="Calibri" w:hAnsi="Calibri" w:cs="Calibri"/>
          <w:color w:val="000000"/>
        </w:rPr>
        <w:t>Grzegorz Frydrych</w:t>
      </w:r>
    </w:p>
    <w:p w:rsidR="009E5EB5" w:rsidRPr="009E5EB5" w:rsidRDefault="009E5EB5" w:rsidP="009E5EB5">
      <w:pPr>
        <w:spacing w:line="276" w:lineRule="auto"/>
        <w:jc w:val="both"/>
        <w:rPr>
          <w:rFonts w:ascii="Calibri" w:hAnsi="Calibri" w:cs="Calibri"/>
          <w:color w:val="000000"/>
        </w:rPr>
      </w:pPr>
      <w:r w:rsidRPr="009E5EB5">
        <w:rPr>
          <w:rFonts w:ascii="Calibri" w:hAnsi="Calibri" w:cs="Calibri"/>
          <w:color w:val="000000"/>
        </w:rPr>
        <w:t>Menedżer ds. Marketingu</w:t>
      </w:r>
    </w:p>
    <w:p w:rsidR="009E5EB5" w:rsidRPr="009E5EB5" w:rsidRDefault="009E5EB5" w:rsidP="009E5EB5">
      <w:pPr>
        <w:spacing w:line="276" w:lineRule="auto"/>
        <w:jc w:val="both"/>
        <w:rPr>
          <w:rFonts w:ascii="Calibri" w:hAnsi="Calibri" w:cs="Calibri"/>
          <w:color w:val="000000"/>
        </w:rPr>
      </w:pPr>
      <w:r w:rsidRPr="009E5EB5">
        <w:rPr>
          <w:rFonts w:ascii="Calibri" w:hAnsi="Calibri" w:cs="Calibri"/>
          <w:color w:val="000000"/>
        </w:rPr>
        <w:t>Biuro Marketingu</w:t>
      </w:r>
    </w:p>
    <w:p w:rsidR="009E5EB5" w:rsidRPr="009E5EB5" w:rsidRDefault="009E5EB5" w:rsidP="009E5EB5">
      <w:pPr>
        <w:spacing w:line="276" w:lineRule="auto"/>
        <w:jc w:val="both"/>
        <w:rPr>
          <w:rFonts w:ascii="Calibri" w:hAnsi="Calibri" w:cs="Calibri"/>
          <w:color w:val="000000"/>
        </w:rPr>
      </w:pPr>
      <w:r w:rsidRPr="009E5EB5">
        <w:rPr>
          <w:rFonts w:ascii="Calibri" w:hAnsi="Calibri" w:cs="Calibri"/>
          <w:color w:val="000000"/>
        </w:rPr>
        <w:t>Departament Sprzedaży</w:t>
      </w:r>
    </w:p>
    <w:p w:rsidR="009E5EB5" w:rsidRPr="009E5EB5" w:rsidRDefault="00E44A98" w:rsidP="009E5EB5">
      <w:pPr>
        <w:spacing w:line="276" w:lineRule="auto"/>
        <w:jc w:val="both"/>
        <w:rPr>
          <w:rFonts w:ascii="Calibri" w:hAnsi="Calibri" w:cs="Calibri"/>
          <w:color w:val="000000"/>
        </w:rPr>
      </w:pPr>
      <w:hyperlink r:id="rId8" w:history="1">
        <w:r w:rsidR="00BA74D7" w:rsidRPr="00ED1D60">
          <w:rPr>
            <w:rStyle w:val="Hipercze"/>
            <w:rFonts w:ascii="Calibri" w:hAnsi="Calibri" w:cs="Calibri"/>
          </w:rPr>
          <w:t>grzegorz.frydrych@faktorone.pl</w:t>
        </w:r>
      </w:hyperlink>
    </w:p>
    <w:p w:rsidR="009E5EB5" w:rsidRPr="009E5EB5" w:rsidRDefault="009E5EB5" w:rsidP="009E5EB5">
      <w:pPr>
        <w:spacing w:line="276" w:lineRule="auto"/>
        <w:jc w:val="both"/>
        <w:rPr>
          <w:rFonts w:ascii="Calibri" w:hAnsi="Calibri" w:cs="Calibri"/>
          <w:color w:val="000000"/>
        </w:rPr>
      </w:pPr>
      <w:r w:rsidRPr="009E5EB5">
        <w:rPr>
          <w:rFonts w:ascii="Calibri" w:hAnsi="Calibri" w:cs="Calibri"/>
          <w:color w:val="000000"/>
        </w:rPr>
        <w:t>+48 785 991 631</w:t>
      </w:r>
    </w:p>
    <w:p w:rsidR="009E5EB5" w:rsidRPr="009E5EB5" w:rsidRDefault="009E5EB5" w:rsidP="009E5EB5">
      <w:pPr>
        <w:spacing w:line="276" w:lineRule="auto"/>
        <w:jc w:val="both"/>
        <w:rPr>
          <w:rFonts w:ascii="Calibri" w:hAnsi="Calibri" w:cs="Calibri"/>
          <w:color w:val="000000"/>
        </w:rPr>
      </w:pPr>
      <w:r w:rsidRPr="009E5EB5">
        <w:rPr>
          <w:rFonts w:ascii="Calibri" w:hAnsi="Calibri" w:cs="Calibri"/>
          <w:color w:val="000000"/>
        </w:rPr>
        <w:t> </w:t>
      </w:r>
    </w:p>
    <w:p w:rsidR="009E5EB5" w:rsidRPr="009E5EB5" w:rsidRDefault="009E5EB5" w:rsidP="009E5EB5">
      <w:pPr>
        <w:spacing w:line="276" w:lineRule="auto"/>
        <w:jc w:val="both"/>
        <w:rPr>
          <w:rFonts w:ascii="Calibri" w:hAnsi="Calibri" w:cs="Calibri"/>
          <w:color w:val="000000"/>
          <w:sz w:val="22"/>
        </w:rPr>
      </w:pPr>
      <w:r w:rsidRPr="009E5EB5">
        <w:rPr>
          <w:rFonts w:ascii="Calibri" w:hAnsi="Calibri" w:cs="Calibri"/>
          <w:color w:val="000000"/>
          <w:sz w:val="22"/>
        </w:rPr>
        <w:t>FaktorOne jest spółką, która powstała w wyniku przekształcenia Idea Money. Zbierane od 2012 roku doświadczenie pozwoliło na zaoferowanie wysokiej jakości produktów faktoringowych dla funkcjonujących na rynku biznesów jak, małe i średnie firmy, właściciele jednoosobowych działalności gospodarczych. Wśród obsługiwanych podmiotów znajdują się przedstawiciele branż takich jak transportowa, spożywcza, usługowa, budowlana czy handlowa. Jakość usług oferowanych przez ekspertów tworzących obecnie FaktorOne, a także wysoki poziom obsługi był wielokrotnie doceniany zarówno przez rynek, jak i klientów. Potwierdzeniem tego były liczne nagrody takie, jak Finansowa Marka Roku, Firma Przyjazna Klientowi, Najlepszy Produkt dla MŚP – plebiscyt Gazety Finansowej czy Mocna Firma Godna Zaufania. Spółka należy również do Polskiego Związku Faktorów.</w:t>
      </w:r>
    </w:p>
    <w:p w:rsidR="00FC4E8F" w:rsidRPr="009E5EB5" w:rsidRDefault="00FC4E8F" w:rsidP="009E5EB5">
      <w:pPr>
        <w:spacing w:line="360" w:lineRule="auto"/>
        <w:jc w:val="both"/>
        <w:rPr>
          <w:sz w:val="22"/>
        </w:rPr>
      </w:pPr>
    </w:p>
    <w:sectPr w:rsidR="00FC4E8F" w:rsidRPr="009E5EB5" w:rsidSect="00850A71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268" w:right="1134" w:bottom="1701" w:left="1134" w:header="624" w:footer="17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558" w:rsidRDefault="00413558" w:rsidP="00C76065">
      <w:r>
        <w:separator/>
      </w:r>
    </w:p>
  </w:endnote>
  <w:endnote w:type="continuationSeparator" w:id="0">
    <w:p w:rsidR="00413558" w:rsidRDefault="00413558" w:rsidP="00C76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rope">
    <w:altName w:val="Times New Roman"/>
    <w:charset w:val="EE"/>
    <w:family w:val="auto"/>
    <w:pitch w:val="variable"/>
    <w:sig w:usb0="A00002BF" w:usb1="5000206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B9E" w:rsidRPr="00F6465C" w:rsidRDefault="00E44A98" w:rsidP="00F6465C">
    <w:pPr>
      <w:pStyle w:val="Stopka"/>
      <w:spacing w:line="200" w:lineRule="exact"/>
      <w:jc w:val="both"/>
      <w:rPr>
        <w:rFonts w:ascii="Manrope" w:hAnsi="Manrope"/>
        <w:color w:val="000000" w:themeColor="text1"/>
        <w:sz w:val="14"/>
        <w:szCs w:val="14"/>
      </w:rPr>
    </w:pPr>
    <w:r w:rsidRPr="00E44A98">
      <w:rPr>
        <w:rFonts w:ascii="Manrope" w:hAnsi="Manrope"/>
        <w:noProof/>
        <w:sz w:val="20"/>
        <w:szCs w:val="20"/>
      </w:rPr>
      <w:pict>
        <v:rect id="Prostokąt 3" o:spid="_x0000_s1030" style="position:absolute;left:0;text-align:left;margin-left:-42.55pt;margin-top:19.3pt;width:566.95pt;height:1.4pt;z-index:25165414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" fillcolor="#65a23a" stroked="f">
          <w10:wrap anchorx="margin"/>
        </v:rect>
      </w:pict>
    </w:r>
    <w:r w:rsidRPr="00E44A98">
      <w:rPr>
        <w:rFonts w:ascii="Manrope" w:hAnsi="Manrope"/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029" type="#_x0000_t202" style="position:absolute;left:0;text-align:left;margin-left:75.95pt;margin-top:31.15pt;width:432.65pt;height:52.6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" filled="f" stroked="f">
          <v:textbox>
            <w:txbxContent>
              <w:p w:rsidR="00F6465C" w:rsidRDefault="00F6465C" w:rsidP="00EC31F2">
                <w:pPr>
                  <w:spacing w:line="200" w:lineRule="exact"/>
                  <w:ind w:left="-142" w:right="-153"/>
                  <w:jc w:val="both"/>
                </w:pPr>
                <w:r w:rsidRPr="00F6465C">
                  <w:rPr>
                    <w:rFonts w:ascii="Manrope" w:hAnsi="Manrope"/>
                    <w:color w:val="000000" w:themeColor="text1"/>
                    <w:sz w:val="14"/>
                    <w:szCs w:val="14"/>
                  </w:rPr>
                  <w:t>© FaktorOne S.A. w restrukturyzacji z siedzibą w Warszawie, ul. Przyokopowa 33, 01-208 Warszawa, wpisana do rejestru przedsiębiorców Krajowego Rejestru Sądowego prowadzonego przez Sąd Rejonowy dla m. st. Warszawy w Warszawie, XIII Wydział Gospodarczy Krajowego Rejestru Sądowego, pod numerem KRS 0000292108, REGON 141138798, NIP 7010090534, o kapitale zakładowym opłaconym w całości w wysokości 10.783.162,00 zł.</w:t>
                </w:r>
              </w:p>
            </w:txbxContent>
          </v:textbox>
        </v:shape>
      </w:pict>
    </w:r>
    <w:r w:rsidRPr="00E44A98">
      <w:rPr>
        <w:rFonts w:ascii="Manrope" w:hAnsi="Manrope"/>
        <w:noProof/>
        <w:sz w:val="20"/>
        <w:szCs w:val="20"/>
      </w:rPr>
      <w:pict>
        <v:shape id="Pole tekstowe 1" o:spid="_x0000_s1028" type="#_x0000_t202" style="position:absolute;left:0;text-align:left;margin-left:-29.35pt;margin-top:31.15pt;width:81.35pt;height:51.3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" filled="f" stroked="f">
          <v:textbox>
            <w:txbxContent>
              <w:p w:rsidR="001745A2" w:rsidRDefault="001745A2" w:rsidP="00EC31F2">
                <w:pPr>
                  <w:spacing w:line="200" w:lineRule="exact"/>
                  <w:ind w:left="-142"/>
                  <w:rPr>
                    <w:rFonts w:ascii="Manrope" w:hAnsi="Manrope"/>
                    <w:sz w:val="14"/>
                    <w:szCs w:val="14"/>
                  </w:rPr>
                </w:pPr>
                <w:r>
                  <w:rPr>
                    <w:rFonts w:ascii="Manrope" w:hAnsi="Manrope"/>
                    <w:sz w:val="14"/>
                    <w:szCs w:val="14"/>
                  </w:rPr>
                  <w:t>Kontakt:</w:t>
                </w:r>
              </w:p>
              <w:p w:rsidR="001745A2" w:rsidRPr="001745A2" w:rsidRDefault="001745A2" w:rsidP="00EC31F2">
                <w:pPr>
                  <w:spacing w:line="200" w:lineRule="exact"/>
                  <w:ind w:left="-142"/>
                  <w:rPr>
                    <w:rFonts w:ascii="Manrope" w:hAnsi="Manrope"/>
                    <w:sz w:val="14"/>
                    <w:szCs w:val="14"/>
                  </w:rPr>
                </w:pPr>
                <w:r w:rsidRPr="001745A2">
                  <w:rPr>
                    <w:rFonts w:ascii="Manrope" w:hAnsi="Manrope"/>
                    <w:sz w:val="14"/>
                    <w:szCs w:val="14"/>
                  </w:rPr>
                  <w:t>801 700 802</w:t>
                </w:r>
              </w:p>
              <w:p w:rsidR="001745A2" w:rsidRPr="001745A2" w:rsidRDefault="001745A2" w:rsidP="00EC31F2">
                <w:pPr>
                  <w:spacing w:line="200" w:lineRule="exact"/>
                  <w:ind w:left="-142"/>
                  <w:rPr>
                    <w:rFonts w:ascii="Manrope" w:hAnsi="Manrope"/>
                    <w:sz w:val="14"/>
                    <w:szCs w:val="14"/>
                  </w:rPr>
                </w:pPr>
                <w:r w:rsidRPr="001745A2">
                  <w:rPr>
                    <w:rFonts w:ascii="Manrope" w:hAnsi="Manrope"/>
                    <w:sz w:val="14"/>
                    <w:szCs w:val="14"/>
                  </w:rPr>
                  <w:t>kontakt@faktorone.pl</w:t>
                </w:r>
              </w:p>
              <w:p w:rsidR="001745A2" w:rsidRPr="001745A2" w:rsidRDefault="001745A2" w:rsidP="00EC31F2">
                <w:pPr>
                  <w:spacing w:line="200" w:lineRule="exact"/>
                  <w:ind w:left="-142"/>
                  <w:rPr>
                    <w:rFonts w:ascii="Manrope" w:hAnsi="Manrope"/>
                    <w:sz w:val="14"/>
                    <w:szCs w:val="14"/>
                  </w:rPr>
                </w:pPr>
                <w:r w:rsidRPr="001745A2">
                  <w:rPr>
                    <w:rFonts w:ascii="Manrope" w:hAnsi="Manrope"/>
                    <w:sz w:val="14"/>
                    <w:szCs w:val="14"/>
                  </w:rPr>
                  <w:t>www.faktorone.pl</w:t>
                </w:r>
              </w:p>
              <w:p w:rsidR="001745A2" w:rsidRPr="001745A2" w:rsidRDefault="001745A2" w:rsidP="00EC31F2">
                <w:pPr>
                  <w:spacing w:line="200" w:lineRule="exact"/>
                  <w:ind w:left="-142"/>
                  <w:rPr>
                    <w:rFonts w:ascii="Manrope" w:hAnsi="Manrope"/>
                    <w:sz w:val="14"/>
                    <w:szCs w:val="14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558" w:rsidRDefault="00413558" w:rsidP="00C76065">
      <w:r>
        <w:separator/>
      </w:r>
    </w:p>
  </w:footnote>
  <w:footnote w:type="continuationSeparator" w:id="0">
    <w:p w:rsidR="00413558" w:rsidRDefault="00413558" w:rsidP="00C760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B9E" w:rsidRDefault="00E44A9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62416" o:spid="_x0000_s1027" type="#_x0000_t75" alt="" style="position:absolute;margin-left:0;margin-top:0;width:407pt;height:673.5pt;z-index:-251635712;mso-wrap-edited:f;mso-position-horizontal:center;mso-position-horizontal-relative:margin;mso-position-vertical:center;mso-position-vertical-relative:margin" o:allowincell="f">
          <v:imagedata r:id="rId1" o:title="Faktorone_watermar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065" w:rsidRPr="00C76065" w:rsidRDefault="00E44A98" w:rsidP="000060C6">
    <w:pPr>
      <w:pStyle w:val="Nagwek"/>
      <w:spacing w:line="240" w:lineRule="exact"/>
    </w:pPr>
    <w:r w:rsidRPr="00E44A98">
      <w:rPr>
        <w:rFonts w:ascii="Manrope" w:hAnsi="Manrope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62417" o:spid="_x0000_s1026" type="#_x0000_t75" alt="" style="position:absolute;margin-left:0;margin-top:0;width:407pt;height:673.5pt;z-index:-251632640;mso-wrap-edited:f;mso-position-horizontal:center;mso-position-horizontal-relative:margin;mso-position-vertical:center;mso-position-vertical-relative:margin" o:allowincell="f">
          <v:imagedata r:id="rId1" o:title="Faktorone_watermark"/>
          <w10:wrap anchorx="margin" anchory="margin"/>
        </v:shape>
      </w:pict>
    </w:r>
    <w:r w:rsidRPr="00E44A98">
      <w:rPr>
        <w:rFonts w:ascii="Manrope" w:hAnsi="Manrope"/>
        <w:noProof/>
        <w:sz w:val="20"/>
        <w:szCs w:val="20"/>
      </w:rPr>
      <w:pict>
        <v:rect id="Prostokąt 4" o:spid="_x0000_s1031" style="position:absolute;margin-left:0;margin-top:59.55pt;width:566.95pt;height:1.4pt;z-index:251655167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" fillcolor="#65a23a" stroked="f">
          <w10:wrap anchorx="margin"/>
        </v:rect>
      </w:pict>
    </w:r>
    <w:r w:rsidR="00E4047C" w:rsidRPr="00111B9E">
      <w:rPr>
        <w:rFonts w:ascii="Manrope" w:hAnsi="Manrope"/>
        <w:noProof/>
        <w:sz w:val="20"/>
        <w:szCs w:val="20"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-368935</wp:posOffset>
          </wp:positionH>
          <wp:positionV relativeFrom="paragraph">
            <wp:posOffset>-48895</wp:posOffset>
          </wp:positionV>
          <wp:extent cx="1922780" cy="431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278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B9E" w:rsidRDefault="00E44A9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62415" o:spid="_x0000_s1025" type="#_x0000_t75" alt="" style="position:absolute;margin-left:0;margin-top:0;width:407pt;height:673.5pt;z-index:-251638784;mso-wrap-edited:f;mso-position-horizontal:center;mso-position-horizontal-relative:margin;mso-position-vertical:center;mso-position-vertical-relative:margin" o:allowincell="f">
          <v:imagedata r:id="rId1" o:title="Faktorone_watermark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526F0"/>
    <w:multiLevelType w:val="hybridMultilevel"/>
    <w:tmpl w:val="E09C7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76EC7"/>
    <w:multiLevelType w:val="hybridMultilevel"/>
    <w:tmpl w:val="AEC2F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03349"/>
    <w:multiLevelType w:val="hybridMultilevel"/>
    <w:tmpl w:val="51F8F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76065"/>
    <w:rsid w:val="000060C6"/>
    <w:rsid w:val="00007608"/>
    <w:rsid w:val="000171AC"/>
    <w:rsid w:val="00023C8E"/>
    <w:rsid w:val="000335B0"/>
    <w:rsid w:val="00037998"/>
    <w:rsid w:val="00054083"/>
    <w:rsid w:val="00056E86"/>
    <w:rsid w:val="000761AC"/>
    <w:rsid w:val="000D1813"/>
    <w:rsid w:val="000E0A02"/>
    <w:rsid w:val="001069EA"/>
    <w:rsid w:val="00111B9E"/>
    <w:rsid w:val="00142AAF"/>
    <w:rsid w:val="0014621F"/>
    <w:rsid w:val="00146507"/>
    <w:rsid w:val="001745A2"/>
    <w:rsid w:val="00177C7D"/>
    <w:rsid w:val="00196720"/>
    <w:rsid w:val="001A28DC"/>
    <w:rsid w:val="001A3B08"/>
    <w:rsid w:val="001B7F20"/>
    <w:rsid w:val="001C32A0"/>
    <w:rsid w:val="001D4545"/>
    <w:rsid w:val="001F3EC0"/>
    <w:rsid w:val="00204761"/>
    <w:rsid w:val="002360FD"/>
    <w:rsid w:val="00241E83"/>
    <w:rsid w:val="00272EDA"/>
    <w:rsid w:val="003037B8"/>
    <w:rsid w:val="003573CF"/>
    <w:rsid w:val="003756BE"/>
    <w:rsid w:val="00375FCF"/>
    <w:rsid w:val="003764A8"/>
    <w:rsid w:val="0039563C"/>
    <w:rsid w:val="00413558"/>
    <w:rsid w:val="00420DA6"/>
    <w:rsid w:val="004241F6"/>
    <w:rsid w:val="004278C9"/>
    <w:rsid w:val="00487172"/>
    <w:rsid w:val="00495A44"/>
    <w:rsid w:val="004A3BE8"/>
    <w:rsid w:val="004B3626"/>
    <w:rsid w:val="004D16C3"/>
    <w:rsid w:val="004D1A18"/>
    <w:rsid w:val="00503FD3"/>
    <w:rsid w:val="0052465B"/>
    <w:rsid w:val="00535B0C"/>
    <w:rsid w:val="00543912"/>
    <w:rsid w:val="005644FE"/>
    <w:rsid w:val="00573466"/>
    <w:rsid w:val="0057562A"/>
    <w:rsid w:val="005968C3"/>
    <w:rsid w:val="005A05EC"/>
    <w:rsid w:val="005E0C08"/>
    <w:rsid w:val="005F18DB"/>
    <w:rsid w:val="00631FE5"/>
    <w:rsid w:val="00634C08"/>
    <w:rsid w:val="00635ADB"/>
    <w:rsid w:val="00646A97"/>
    <w:rsid w:val="0065511D"/>
    <w:rsid w:val="006A0BED"/>
    <w:rsid w:val="006B43D1"/>
    <w:rsid w:val="006B461C"/>
    <w:rsid w:val="006D4486"/>
    <w:rsid w:val="006F4B07"/>
    <w:rsid w:val="00772339"/>
    <w:rsid w:val="00786392"/>
    <w:rsid w:val="007C14F1"/>
    <w:rsid w:val="007D07D3"/>
    <w:rsid w:val="007D4927"/>
    <w:rsid w:val="007F099E"/>
    <w:rsid w:val="008269AB"/>
    <w:rsid w:val="00850A71"/>
    <w:rsid w:val="008A3A5A"/>
    <w:rsid w:val="008A79B7"/>
    <w:rsid w:val="008B32E3"/>
    <w:rsid w:val="008B3DE8"/>
    <w:rsid w:val="008C0C2C"/>
    <w:rsid w:val="008C120A"/>
    <w:rsid w:val="008C7307"/>
    <w:rsid w:val="008D6DD6"/>
    <w:rsid w:val="00931B83"/>
    <w:rsid w:val="009642D9"/>
    <w:rsid w:val="00995817"/>
    <w:rsid w:val="009A2619"/>
    <w:rsid w:val="009E5EB5"/>
    <w:rsid w:val="009F0C7F"/>
    <w:rsid w:val="00A25649"/>
    <w:rsid w:val="00A44F2C"/>
    <w:rsid w:val="00A974C3"/>
    <w:rsid w:val="00AA03FF"/>
    <w:rsid w:val="00AC7BD6"/>
    <w:rsid w:val="00B01CD6"/>
    <w:rsid w:val="00B12EC8"/>
    <w:rsid w:val="00B67067"/>
    <w:rsid w:val="00B75039"/>
    <w:rsid w:val="00BA1749"/>
    <w:rsid w:val="00BA74D7"/>
    <w:rsid w:val="00BB06BB"/>
    <w:rsid w:val="00BE1610"/>
    <w:rsid w:val="00C36482"/>
    <w:rsid w:val="00C3761C"/>
    <w:rsid w:val="00C43167"/>
    <w:rsid w:val="00C62FED"/>
    <w:rsid w:val="00C76065"/>
    <w:rsid w:val="00C8639C"/>
    <w:rsid w:val="00C93E6B"/>
    <w:rsid w:val="00C943F8"/>
    <w:rsid w:val="00E27234"/>
    <w:rsid w:val="00E4047C"/>
    <w:rsid w:val="00E40B59"/>
    <w:rsid w:val="00E44A98"/>
    <w:rsid w:val="00E53CA7"/>
    <w:rsid w:val="00E94D35"/>
    <w:rsid w:val="00E953C6"/>
    <w:rsid w:val="00EC31F2"/>
    <w:rsid w:val="00EF0828"/>
    <w:rsid w:val="00EF6576"/>
    <w:rsid w:val="00F11734"/>
    <w:rsid w:val="00F33EC8"/>
    <w:rsid w:val="00F5793B"/>
    <w:rsid w:val="00F6465C"/>
    <w:rsid w:val="00FC1603"/>
    <w:rsid w:val="00FC3DDB"/>
    <w:rsid w:val="00FC4E8F"/>
    <w:rsid w:val="00FD0ACC"/>
    <w:rsid w:val="00FD41FB"/>
    <w:rsid w:val="00FE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FD3"/>
  </w:style>
  <w:style w:type="paragraph" w:styleId="Nagwek2">
    <w:name w:val="heading 2"/>
    <w:basedOn w:val="Normalny"/>
    <w:link w:val="Nagwek2Znak"/>
    <w:uiPriority w:val="9"/>
    <w:qFormat/>
    <w:rsid w:val="00A974C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065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6065"/>
  </w:style>
  <w:style w:type="paragraph" w:styleId="Stopka">
    <w:name w:val="footer"/>
    <w:basedOn w:val="Normalny"/>
    <w:link w:val="StopkaZnak"/>
    <w:uiPriority w:val="99"/>
    <w:unhideWhenUsed/>
    <w:rsid w:val="00C76065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6065"/>
  </w:style>
  <w:style w:type="character" w:customStyle="1" w:styleId="Nagwek2Znak">
    <w:name w:val="Nagłówek 2 Znak"/>
    <w:basedOn w:val="Domylnaczcionkaakapitu"/>
    <w:link w:val="Nagwek2"/>
    <w:uiPriority w:val="9"/>
    <w:rsid w:val="00A974C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nyWeb">
    <w:name w:val="Normal (Web)"/>
    <w:basedOn w:val="Normalny"/>
    <w:uiPriority w:val="99"/>
    <w:semiHidden/>
    <w:unhideWhenUsed/>
    <w:rsid w:val="00A974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Pogrubienie">
    <w:name w:val="Strong"/>
    <w:basedOn w:val="Domylnaczcionkaakapitu"/>
    <w:uiPriority w:val="22"/>
    <w:qFormat/>
    <w:rsid w:val="00A974C3"/>
    <w:rPr>
      <w:b/>
      <w:bCs/>
    </w:rPr>
  </w:style>
  <w:style w:type="character" w:styleId="Hipercze">
    <w:name w:val="Hyperlink"/>
    <w:basedOn w:val="Domylnaczcionkaakapitu"/>
    <w:uiPriority w:val="99"/>
    <w:unhideWhenUsed/>
    <w:rsid w:val="00635AD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5AD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6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61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A3A5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3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3E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3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EC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87172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A74D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0147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19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498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48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255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47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147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025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10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10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74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985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zegorz.frydrych@faktoron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227696B-5001-4F71-AF35-8F1D06E6A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2746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MSI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Szczepański</dc:creator>
  <cp:lastModifiedBy>MSI</cp:lastModifiedBy>
  <cp:revision>4</cp:revision>
  <cp:lastPrinted>2023-04-14T09:22:00Z</cp:lastPrinted>
  <dcterms:created xsi:type="dcterms:W3CDTF">2023-06-02T13:23:00Z</dcterms:created>
  <dcterms:modified xsi:type="dcterms:W3CDTF">2023-06-12T12:34:00Z</dcterms:modified>
</cp:coreProperties>
</file>