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E1A0" w14:textId="672CBD4A" w:rsidR="00B70343" w:rsidRPr="007557C9" w:rsidRDefault="00B70343" w:rsidP="007557C9">
      <w:pPr>
        <w:pStyle w:val="Nagwek1"/>
        <w:spacing w:before="0" w:line="360" w:lineRule="auto"/>
        <w:rPr>
          <w:rFonts w:ascii="Lato" w:hAnsi="Lato"/>
        </w:rPr>
      </w:pPr>
      <w:r w:rsidRPr="007557C9">
        <w:rPr>
          <w:rFonts w:ascii="Lato" w:hAnsi="Lato"/>
        </w:rPr>
        <w:t>Biodegradowalne opakowania na skalę przemysłową - jakie są perspektywy?</w:t>
      </w:r>
    </w:p>
    <w:p w14:paraId="6C3E5D70" w14:textId="77777777" w:rsidR="007557C9" w:rsidRPr="007557C9" w:rsidRDefault="007557C9" w:rsidP="007557C9"/>
    <w:p w14:paraId="118DCD0F" w14:textId="29D22B9A" w:rsidR="008965DC" w:rsidRDefault="008965DC" w:rsidP="007557C9">
      <w:pPr>
        <w:spacing w:after="0" w:line="360" w:lineRule="auto"/>
        <w:jc w:val="both"/>
        <w:rPr>
          <w:rFonts w:ascii="Lato" w:hAnsi="Lato"/>
          <w:b/>
          <w:bCs/>
        </w:rPr>
      </w:pPr>
      <w:r w:rsidRPr="007557C9">
        <w:rPr>
          <w:rFonts w:ascii="Lato" w:hAnsi="Lato"/>
          <w:b/>
          <w:bCs/>
        </w:rPr>
        <w:t>Przemysł biodegradowalnych opakowań doświadcza dynamicznego wzrostu, podążając za rosnącym zapotrzebowaniem na zrównoważone rozwiązania w sektorze. Perspektywy dla biodegradowalnych opakowań na skalę przemysłową są obiecujące</w:t>
      </w:r>
      <w:r w:rsidR="000861FD" w:rsidRPr="007557C9">
        <w:rPr>
          <w:rFonts w:ascii="Lato" w:hAnsi="Lato"/>
          <w:b/>
          <w:bCs/>
        </w:rPr>
        <w:t>.</w:t>
      </w:r>
      <w:r w:rsidRPr="007557C9">
        <w:rPr>
          <w:rFonts w:ascii="Lato" w:hAnsi="Lato"/>
          <w:b/>
          <w:bCs/>
        </w:rPr>
        <w:t xml:space="preserve"> </w:t>
      </w:r>
      <w:r w:rsidR="000861FD" w:rsidRPr="007557C9">
        <w:rPr>
          <w:rFonts w:ascii="Lato" w:hAnsi="Lato"/>
          <w:b/>
          <w:bCs/>
        </w:rPr>
        <w:t xml:space="preserve">Wynika to m.in. z rosnącej świadomości </w:t>
      </w:r>
      <w:r w:rsidRPr="007557C9">
        <w:rPr>
          <w:rFonts w:ascii="Lato" w:hAnsi="Lato"/>
          <w:b/>
          <w:bCs/>
        </w:rPr>
        <w:t>ekologiczn</w:t>
      </w:r>
      <w:r w:rsidR="000861FD" w:rsidRPr="007557C9">
        <w:rPr>
          <w:rFonts w:ascii="Lato" w:hAnsi="Lato"/>
          <w:b/>
          <w:bCs/>
        </w:rPr>
        <w:t xml:space="preserve">ej </w:t>
      </w:r>
      <w:r w:rsidRPr="007557C9">
        <w:rPr>
          <w:rFonts w:ascii="Lato" w:hAnsi="Lato"/>
          <w:b/>
          <w:bCs/>
        </w:rPr>
        <w:t>i potrzeb</w:t>
      </w:r>
      <w:r w:rsidR="000861FD" w:rsidRPr="007557C9">
        <w:rPr>
          <w:rFonts w:ascii="Lato" w:hAnsi="Lato"/>
          <w:b/>
          <w:bCs/>
        </w:rPr>
        <w:t xml:space="preserve">y </w:t>
      </w:r>
      <w:r w:rsidR="003F03EC" w:rsidRPr="007557C9">
        <w:rPr>
          <w:rFonts w:ascii="Lato" w:hAnsi="Lato"/>
          <w:b/>
          <w:bCs/>
        </w:rPr>
        <w:t xml:space="preserve">ochrony środowiska naturalnego. </w:t>
      </w:r>
      <w:r w:rsidR="000D60CF" w:rsidRPr="007557C9">
        <w:rPr>
          <w:rFonts w:ascii="Lato" w:hAnsi="Lato"/>
          <w:b/>
          <w:bCs/>
        </w:rPr>
        <w:t xml:space="preserve">Już co piąty Polak </w:t>
      </w:r>
      <w:r w:rsidR="00C16A45" w:rsidRPr="007557C9">
        <w:rPr>
          <w:rFonts w:ascii="Lato" w:hAnsi="Lato"/>
          <w:b/>
          <w:bCs/>
        </w:rPr>
        <w:t>zachowuje się wzorcowo, jeżeli chodzi o podejście ekologiczne</w:t>
      </w:r>
      <w:r w:rsidR="00CD5B06" w:rsidRPr="007557C9">
        <w:rPr>
          <w:rStyle w:val="Odwoanieprzypisudolnego"/>
          <w:rFonts w:ascii="Lato" w:hAnsi="Lato"/>
          <w:b/>
          <w:bCs/>
        </w:rPr>
        <w:footnoteReference w:id="1"/>
      </w:r>
      <w:r w:rsidR="00C16A45" w:rsidRPr="007557C9">
        <w:rPr>
          <w:rFonts w:ascii="Lato" w:hAnsi="Lato"/>
          <w:b/>
          <w:bCs/>
        </w:rPr>
        <w:t xml:space="preserve">. </w:t>
      </w:r>
      <w:r w:rsidR="00CD5B06" w:rsidRPr="007557C9">
        <w:rPr>
          <w:rFonts w:ascii="Lato" w:hAnsi="Lato"/>
          <w:b/>
          <w:bCs/>
        </w:rPr>
        <w:t xml:space="preserve">Jest ono szczególnie widoczne wśród młodego pokolenia. Zdaniem eksperta </w:t>
      </w:r>
      <w:r w:rsidR="00DE7A85" w:rsidRPr="007557C9">
        <w:rPr>
          <w:rFonts w:ascii="Lato" w:hAnsi="Lato"/>
          <w:b/>
          <w:bCs/>
        </w:rPr>
        <w:t>Centrum Badań i Rozwoju Technologii dla Przemysłu S.A.</w:t>
      </w:r>
      <w:r w:rsidR="00B31D57" w:rsidRPr="007557C9">
        <w:rPr>
          <w:rFonts w:ascii="Lato" w:hAnsi="Lato"/>
          <w:b/>
          <w:bCs/>
        </w:rPr>
        <w:t>,</w:t>
      </w:r>
      <w:r w:rsidR="00DE7A85" w:rsidRPr="007557C9">
        <w:rPr>
          <w:rFonts w:ascii="Lato" w:hAnsi="Lato"/>
          <w:b/>
          <w:bCs/>
        </w:rPr>
        <w:t xml:space="preserve"> Pawła Witczaka</w:t>
      </w:r>
      <w:r w:rsidR="00B31D57" w:rsidRPr="007557C9">
        <w:rPr>
          <w:rFonts w:ascii="Lato" w:hAnsi="Lato"/>
          <w:b/>
          <w:bCs/>
        </w:rPr>
        <w:t>,</w:t>
      </w:r>
      <w:r w:rsidR="00DE7A85" w:rsidRPr="007557C9">
        <w:rPr>
          <w:rFonts w:ascii="Lato" w:hAnsi="Lato"/>
          <w:b/>
          <w:bCs/>
        </w:rPr>
        <w:t xml:space="preserve"> firmy powinny inwestować m.in. w biodegradowalne opakowania, by przyciągać klientów i podążać za światowymi trendami. </w:t>
      </w:r>
    </w:p>
    <w:p w14:paraId="46F83B8D" w14:textId="77777777" w:rsidR="007557C9" w:rsidRPr="007557C9" w:rsidRDefault="007557C9" w:rsidP="007557C9">
      <w:pPr>
        <w:spacing w:after="0" w:line="360" w:lineRule="auto"/>
        <w:jc w:val="both"/>
        <w:rPr>
          <w:rFonts w:ascii="Lato" w:hAnsi="Lato"/>
          <w:b/>
          <w:bCs/>
        </w:rPr>
      </w:pPr>
    </w:p>
    <w:p w14:paraId="3829491F" w14:textId="0BA1F309" w:rsidR="00FD7C2D" w:rsidRDefault="00BD2E4E" w:rsidP="007557C9">
      <w:pPr>
        <w:spacing w:after="0" w:line="360" w:lineRule="auto"/>
        <w:jc w:val="both"/>
        <w:rPr>
          <w:rFonts w:ascii="Lato" w:hAnsi="Lato"/>
        </w:rPr>
      </w:pPr>
      <w:r w:rsidRPr="007557C9">
        <w:rPr>
          <w:rFonts w:ascii="Lato" w:hAnsi="Lato"/>
        </w:rPr>
        <w:t xml:space="preserve">Podejście Polaków do ekologii zmienia się z roku na rok. Potwierdzają to dane. </w:t>
      </w:r>
      <w:r w:rsidR="00FD7C2D" w:rsidRPr="007557C9">
        <w:rPr>
          <w:rFonts w:ascii="Lato" w:hAnsi="Lato"/>
        </w:rPr>
        <w:t>Wśród najczęściej wskazywanych powodów, dla których Polacy chcą chronić środowisko</w:t>
      </w:r>
      <w:r w:rsidR="00B31D57" w:rsidRPr="007557C9">
        <w:rPr>
          <w:rFonts w:ascii="Lato" w:hAnsi="Lato"/>
        </w:rPr>
        <w:t>,</w:t>
      </w:r>
      <w:r w:rsidR="00FD7C2D" w:rsidRPr="007557C9">
        <w:rPr>
          <w:rFonts w:ascii="Lato" w:hAnsi="Lato"/>
        </w:rPr>
        <w:t xml:space="preserve"> jest troska o przyszłe pokolenia</w:t>
      </w:r>
      <w:r w:rsidR="002D16D3" w:rsidRPr="007557C9">
        <w:rPr>
          <w:rFonts w:ascii="Lato" w:hAnsi="Lato"/>
        </w:rPr>
        <w:t xml:space="preserve">, </w:t>
      </w:r>
      <w:r w:rsidR="00AA7E3B" w:rsidRPr="007557C9">
        <w:rPr>
          <w:rFonts w:ascii="Lato" w:hAnsi="Lato"/>
        </w:rPr>
        <w:t xml:space="preserve">– </w:t>
      </w:r>
      <w:r w:rsidR="002D16D3" w:rsidRPr="007557C9">
        <w:rPr>
          <w:rFonts w:ascii="Lato" w:hAnsi="Lato"/>
        </w:rPr>
        <w:t>w tym klimat</w:t>
      </w:r>
      <w:r w:rsidR="00AA7E3B" w:rsidRPr="007557C9">
        <w:rPr>
          <w:rFonts w:ascii="Lato" w:hAnsi="Lato"/>
        </w:rPr>
        <w:t xml:space="preserve"> –</w:t>
      </w:r>
      <w:r w:rsidR="00FD7C2D" w:rsidRPr="007557C9">
        <w:rPr>
          <w:rFonts w:ascii="Lato" w:hAnsi="Lato"/>
        </w:rPr>
        <w:t xml:space="preserve"> oraz dbałość o zdrowie</w:t>
      </w:r>
      <w:r w:rsidR="006320AC" w:rsidRPr="007557C9">
        <w:rPr>
          <w:rStyle w:val="Odwoanieprzypisudolnego"/>
          <w:rFonts w:ascii="Lato" w:hAnsi="Lato"/>
        </w:rPr>
        <w:footnoteReference w:id="2"/>
      </w:r>
      <w:r w:rsidR="00FD7C2D" w:rsidRPr="007557C9">
        <w:rPr>
          <w:rFonts w:ascii="Lato" w:hAnsi="Lato"/>
        </w:rPr>
        <w:t>.</w:t>
      </w:r>
      <w:r w:rsidR="00637C64" w:rsidRPr="007557C9">
        <w:rPr>
          <w:rFonts w:ascii="Lato" w:hAnsi="Lato"/>
        </w:rPr>
        <w:t xml:space="preserve"> A jakie zachowanie ekologiczne są na topie? 38% osób aktualnie korzystających z węgla lub brykietu planuje zmienić swój piec na bardziej ekologiczne źródło energii. </w:t>
      </w:r>
      <w:r w:rsidR="0087181A" w:rsidRPr="007557C9">
        <w:rPr>
          <w:rFonts w:ascii="Lato" w:hAnsi="Lato"/>
        </w:rPr>
        <w:t xml:space="preserve">Aż 96 proc. z nas regularnie segreguje śmieci, z kolei </w:t>
      </w:r>
      <w:r w:rsidR="000B080A" w:rsidRPr="007557C9">
        <w:rPr>
          <w:rFonts w:ascii="Lato" w:hAnsi="Lato"/>
        </w:rPr>
        <w:t xml:space="preserve">95 proc. mieszkańców deklaruje, że oszczędza energię w domu. </w:t>
      </w:r>
    </w:p>
    <w:p w14:paraId="44DBCA54" w14:textId="77777777" w:rsidR="007557C9" w:rsidRPr="007557C9" w:rsidRDefault="007557C9" w:rsidP="007557C9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C94B992" w14:textId="5B93F904" w:rsidR="008D300D" w:rsidRPr="007557C9" w:rsidRDefault="008D300D" w:rsidP="007557C9">
      <w:pPr>
        <w:pStyle w:val="Nagwek2"/>
        <w:spacing w:before="0" w:line="360" w:lineRule="auto"/>
        <w:rPr>
          <w:rFonts w:ascii="Lato" w:hAnsi="Lato"/>
          <w:sz w:val="28"/>
          <w:szCs w:val="28"/>
        </w:rPr>
      </w:pPr>
      <w:r w:rsidRPr="007557C9">
        <w:rPr>
          <w:rFonts w:ascii="Lato" w:hAnsi="Lato"/>
          <w:sz w:val="28"/>
          <w:szCs w:val="28"/>
        </w:rPr>
        <w:t>Konsumenci wymagają ekologicznego podejścia</w:t>
      </w:r>
    </w:p>
    <w:p w14:paraId="43D7B09F" w14:textId="646E740A" w:rsidR="000B080A" w:rsidRDefault="007775C2" w:rsidP="007557C9">
      <w:pPr>
        <w:spacing w:after="0" w:line="360" w:lineRule="auto"/>
        <w:jc w:val="both"/>
        <w:rPr>
          <w:rFonts w:ascii="Lato" w:hAnsi="Lato"/>
        </w:rPr>
      </w:pPr>
      <w:r w:rsidRPr="007557C9">
        <w:rPr>
          <w:rFonts w:ascii="Lato" w:hAnsi="Lato"/>
        </w:rPr>
        <w:t xml:space="preserve">Współcześni konsumenci wymagają od firm korzystania z ekologicznych rozwiązań. Badania ministerialne wskazują, że Polacy </w:t>
      </w:r>
      <w:r w:rsidR="000B080A" w:rsidRPr="007557C9">
        <w:rPr>
          <w:rFonts w:ascii="Lato" w:hAnsi="Lato"/>
        </w:rPr>
        <w:t>mogą</w:t>
      </w:r>
      <w:r w:rsidRPr="007557C9">
        <w:rPr>
          <w:rFonts w:ascii="Lato" w:hAnsi="Lato"/>
        </w:rPr>
        <w:t xml:space="preserve"> </w:t>
      </w:r>
      <w:r w:rsidR="000B080A" w:rsidRPr="007557C9">
        <w:rPr>
          <w:rFonts w:ascii="Lato" w:hAnsi="Lato"/>
        </w:rPr>
        <w:t>pogodzić się z poniesieniem dodatkowego kosztu w przypadku wyboru</w:t>
      </w:r>
      <w:r w:rsidRPr="007557C9">
        <w:rPr>
          <w:rFonts w:ascii="Lato" w:hAnsi="Lato"/>
        </w:rPr>
        <w:t xml:space="preserve"> </w:t>
      </w:r>
      <w:r w:rsidR="000B080A" w:rsidRPr="007557C9">
        <w:rPr>
          <w:rFonts w:ascii="Lato" w:hAnsi="Lato"/>
        </w:rPr>
        <w:t xml:space="preserve">rozwiązań ekologicznych </w:t>
      </w:r>
      <w:r w:rsidRPr="007557C9">
        <w:rPr>
          <w:rFonts w:ascii="Lato" w:hAnsi="Lato"/>
        </w:rPr>
        <w:t xml:space="preserve">– 72 proc. osób </w:t>
      </w:r>
      <w:r w:rsidR="00604B27" w:rsidRPr="007557C9">
        <w:rPr>
          <w:rFonts w:ascii="Lato" w:hAnsi="Lato"/>
        </w:rPr>
        <w:t>udzieliło takiej odpowiedzi</w:t>
      </w:r>
      <w:r w:rsidRPr="007557C9">
        <w:rPr>
          <w:rFonts w:ascii="Lato" w:hAnsi="Lato"/>
        </w:rPr>
        <w:t xml:space="preserve">. Biodegradowalne opakowania są coraz chętniej wybierane przez firmy. </w:t>
      </w:r>
    </w:p>
    <w:p w14:paraId="4286B76F" w14:textId="77777777" w:rsidR="007557C9" w:rsidRPr="007557C9" w:rsidRDefault="007557C9" w:rsidP="007557C9">
      <w:pPr>
        <w:spacing w:after="0" w:line="360" w:lineRule="auto"/>
        <w:jc w:val="both"/>
        <w:rPr>
          <w:rFonts w:ascii="Lato" w:hAnsi="Lato"/>
        </w:rPr>
      </w:pPr>
    </w:p>
    <w:p w14:paraId="2756DF8B" w14:textId="06C0BDD1" w:rsidR="00E41AF3" w:rsidRDefault="00E41AF3" w:rsidP="007557C9">
      <w:pPr>
        <w:spacing w:after="0" w:line="360" w:lineRule="auto"/>
        <w:jc w:val="both"/>
        <w:rPr>
          <w:rFonts w:ascii="Lato" w:hAnsi="Lato"/>
          <w:i/>
          <w:iCs/>
        </w:rPr>
      </w:pPr>
      <w:r w:rsidRPr="007557C9">
        <w:rPr>
          <w:rFonts w:ascii="Lato" w:hAnsi="Lato"/>
        </w:rPr>
        <w:t xml:space="preserve"> - </w:t>
      </w:r>
      <w:r w:rsidRPr="007557C9">
        <w:rPr>
          <w:rFonts w:ascii="Lato" w:hAnsi="Lato"/>
          <w:i/>
          <w:iCs/>
        </w:rPr>
        <w:t xml:space="preserve">W ostatnich latach kwestia zanieczyszczenia środowiska i ochrony zasobów naturalnych stała się </w:t>
      </w:r>
      <w:r w:rsidR="00604B27" w:rsidRPr="007557C9">
        <w:rPr>
          <w:rFonts w:ascii="Lato" w:hAnsi="Lato"/>
          <w:i/>
          <w:iCs/>
        </w:rPr>
        <w:t xml:space="preserve">głównym </w:t>
      </w:r>
      <w:r w:rsidRPr="007557C9">
        <w:rPr>
          <w:rFonts w:ascii="Lato" w:hAnsi="Lato"/>
          <w:i/>
          <w:iCs/>
        </w:rPr>
        <w:t>wyzwa</w:t>
      </w:r>
      <w:r w:rsidR="00604B27" w:rsidRPr="007557C9">
        <w:rPr>
          <w:rFonts w:ascii="Lato" w:hAnsi="Lato"/>
          <w:i/>
          <w:iCs/>
        </w:rPr>
        <w:t xml:space="preserve">niem </w:t>
      </w:r>
      <w:r w:rsidRPr="007557C9">
        <w:rPr>
          <w:rFonts w:ascii="Lato" w:hAnsi="Lato"/>
          <w:i/>
          <w:iCs/>
        </w:rPr>
        <w:t xml:space="preserve">dla globalnej społeczności. Jednym z obszarów, w których podejmowane są intensywne działania, jest sektor opakowaniowy, który generuje znaczące ilości odpadów, w tym </w:t>
      </w:r>
      <w:r w:rsidRPr="007557C9">
        <w:rPr>
          <w:rFonts w:ascii="Lato" w:hAnsi="Lato"/>
          <w:i/>
          <w:iCs/>
        </w:rPr>
        <w:lastRenderedPageBreak/>
        <w:t>plastikowych, obciążając nasze ekosystemy</w:t>
      </w:r>
      <w:r w:rsidRPr="007557C9">
        <w:rPr>
          <w:rFonts w:ascii="Lato" w:hAnsi="Lato"/>
        </w:rPr>
        <w:t xml:space="preserve"> – wyjaśnia Paweł Witczak z Centrum Badań i Rozwoju Technologii dla Przemysłu S.A. - </w:t>
      </w:r>
      <w:r w:rsidR="006F6DC9" w:rsidRPr="007557C9">
        <w:rPr>
          <w:rFonts w:ascii="Lato" w:hAnsi="Lato"/>
          <w:i/>
          <w:iCs/>
        </w:rPr>
        <w:t>W odpowiedzi na te wyzwania, przemysł biodegradowalnych opakowań rozwija się w szybkim tempie. Biodegradowalne opakowania stanowią rozwiązanie, które minimalizuje negatywny wpływ na środowisko, ponieważ są w stanie rozpadać się i ulegać naturalnemu rozkładowi w sposób bezpieczny dla przyrody. Obecnie zwiększa się popyt na biodegradowalne opakowania na skalę przemysłową.</w:t>
      </w:r>
    </w:p>
    <w:p w14:paraId="0C3A98A7" w14:textId="77777777" w:rsidR="007557C9" w:rsidRPr="007557C9" w:rsidRDefault="007557C9" w:rsidP="007557C9">
      <w:pPr>
        <w:spacing w:after="0" w:line="360" w:lineRule="auto"/>
        <w:jc w:val="both"/>
        <w:rPr>
          <w:rFonts w:ascii="Lato" w:hAnsi="Lato"/>
          <w:i/>
          <w:iCs/>
        </w:rPr>
      </w:pPr>
    </w:p>
    <w:p w14:paraId="57274493" w14:textId="5AC193A5" w:rsidR="00AA7E3B" w:rsidRPr="007557C9" w:rsidRDefault="00AA7E3B" w:rsidP="007557C9">
      <w:pPr>
        <w:pStyle w:val="Nagwek2"/>
        <w:spacing w:before="0" w:line="360" w:lineRule="auto"/>
        <w:rPr>
          <w:rFonts w:ascii="Lato" w:hAnsi="Lato"/>
          <w:sz w:val="28"/>
          <w:szCs w:val="28"/>
        </w:rPr>
      </w:pPr>
      <w:r w:rsidRPr="007557C9">
        <w:rPr>
          <w:rFonts w:ascii="Lato" w:hAnsi="Lato"/>
          <w:sz w:val="28"/>
          <w:szCs w:val="28"/>
        </w:rPr>
        <w:t xml:space="preserve">Opakowanie biodegradowalne a </w:t>
      </w:r>
      <w:proofErr w:type="spellStart"/>
      <w:r w:rsidRPr="007557C9">
        <w:rPr>
          <w:rFonts w:ascii="Lato" w:hAnsi="Lato"/>
          <w:sz w:val="28"/>
          <w:szCs w:val="28"/>
        </w:rPr>
        <w:t>biokompostowalne</w:t>
      </w:r>
      <w:proofErr w:type="spellEnd"/>
      <w:r w:rsidRPr="007557C9">
        <w:rPr>
          <w:rFonts w:ascii="Lato" w:hAnsi="Lato"/>
          <w:sz w:val="28"/>
          <w:szCs w:val="28"/>
        </w:rPr>
        <w:t xml:space="preserve"> – czym się różnią?</w:t>
      </w:r>
    </w:p>
    <w:p w14:paraId="7131C102" w14:textId="29B659CD" w:rsidR="00AA7E3B" w:rsidRDefault="00AA7E3B" w:rsidP="007557C9">
      <w:pPr>
        <w:spacing w:after="0" w:line="360" w:lineRule="auto"/>
        <w:jc w:val="both"/>
        <w:rPr>
          <w:rFonts w:ascii="Lato" w:hAnsi="Lato"/>
        </w:rPr>
      </w:pPr>
      <w:r w:rsidRPr="007557C9">
        <w:rPr>
          <w:rFonts w:ascii="Lato" w:hAnsi="Lato"/>
        </w:rPr>
        <w:t xml:space="preserve">Opakowania </w:t>
      </w:r>
      <w:proofErr w:type="spellStart"/>
      <w:r w:rsidRPr="007557C9">
        <w:rPr>
          <w:rFonts w:ascii="Lato" w:hAnsi="Lato"/>
        </w:rPr>
        <w:t>biodegrdowalne</w:t>
      </w:r>
      <w:proofErr w:type="spellEnd"/>
      <w:r w:rsidRPr="007557C9">
        <w:rPr>
          <w:rFonts w:ascii="Lato" w:hAnsi="Lato"/>
        </w:rPr>
        <w:t xml:space="preserve"> rozkładają się w wyniku działania naturalnie występujących mikroorganizmów, takich jak grzyby, bakterie, glony. W wyniku tego rozpadu otrzymujemy biomasę, dwutlenek węgla i wodę. Określony produkt czy opakowanie na całkowite rozłożenie może potrzebować tygodnia, kilku miesięcy jak i kilkudziesięciu lat, w zależności od wielu czynników, w tym dostępu do światła, tlenu i wody. Duże zbiorniki wodne lub wysypiska śmieci nie są więc środowiskami sprzyjającymi biodegradacj</w:t>
      </w:r>
      <w:r w:rsidR="007D4797" w:rsidRPr="007557C9">
        <w:rPr>
          <w:rFonts w:ascii="Lato" w:hAnsi="Lato"/>
        </w:rPr>
        <w:t>i – wystarczy sobie wyobrazić, jak niewiele</w:t>
      </w:r>
      <w:r w:rsidRPr="007557C9">
        <w:rPr>
          <w:rFonts w:ascii="Lato" w:hAnsi="Lato"/>
        </w:rPr>
        <w:t xml:space="preserve"> światła dotrze do góry śmieci zgromadzonych na dnie oceanu czy wysypisku.</w:t>
      </w:r>
    </w:p>
    <w:p w14:paraId="56909C1F" w14:textId="77777777" w:rsidR="007557C9" w:rsidRPr="007557C9" w:rsidRDefault="007557C9" w:rsidP="007557C9">
      <w:pPr>
        <w:spacing w:after="0" w:line="360" w:lineRule="auto"/>
        <w:jc w:val="both"/>
        <w:rPr>
          <w:rFonts w:ascii="Lato" w:hAnsi="Lato"/>
        </w:rPr>
      </w:pPr>
    </w:p>
    <w:p w14:paraId="3422AD57" w14:textId="63E6413C" w:rsidR="00AA7E3B" w:rsidRDefault="007D4797" w:rsidP="007557C9">
      <w:pPr>
        <w:spacing w:after="0" w:line="360" w:lineRule="auto"/>
        <w:jc w:val="both"/>
        <w:rPr>
          <w:rFonts w:ascii="Lato" w:hAnsi="Lato"/>
        </w:rPr>
      </w:pPr>
      <w:r w:rsidRPr="007557C9">
        <w:rPr>
          <w:rFonts w:ascii="Lato" w:hAnsi="Lato"/>
        </w:rPr>
        <w:t>O</w:t>
      </w:r>
      <w:r w:rsidR="00AA7E3B" w:rsidRPr="007557C9">
        <w:rPr>
          <w:rFonts w:ascii="Lato" w:hAnsi="Lato"/>
        </w:rPr>
        <w:t xml:space="preserve">pakowania </w:t>
      </w:r>
      <w:proofErr w:type="spellStart"/>
      <w:r w:rsidR="00AA7E3B" w:rsidRPr="007557C9">
        <w:rPr>
          <w:rFonts w:ascii="Lato" w:hAnsi="Lato"/>
        </w:rPr>
        <w:t>kompostowalne</w:t>
      </w:r>
      <w:proofErr w:type="spellEnd"/>
      <w:r w:rsidRPr="007557C9">
        <w:rPr>
          <w:rFonts w:ascii="Lato" w:hAnsi="Lato"/>
        </w:rPr>
        <w:t xml:space="preserve"> z kolei</w:t>
      </w:r>
      <w:r w:rsidR="00AA7E3B" w:rsidRPr="007557C9">
        <w:rPr>
          <w:rFonts w:ascii="Lato" w:hAnsi="Lato"/>
        </w:rPr>
        <w:t xml:space="preserve"> ulegają w 100% rozkładowi i stają się materiałem organicznym.</w:t>
      </w:r>
      <w:r w:rsidRPr="007557C9">
        <w:rPr>
          <w:rFonts w:ascii="Lato" w:hAnsi="Lato"/>
        </w:rPr>
        <w:t xml:space="preserve"> Dzieli się je na</w:t>
      </w:r>
      <w:r w:rsidR="00AA7E3B" w:rsidRPr="007557C9">
        <w:rPr>
          <w:rFonts w:ascii="Lato" w:hAnsi="Lato"/>
        </w:rPr>
        <w:t xml:space="preserve"> opakowania </w:t>
      </w:r>
      <w:proofErr w:type="spellStart"/>
      <w:r w:rsidR="00AA7E3B" w:rsidRPr="007557C9">
        <w:rPr>
          <w:rFonts w:ascii="Lato" w:hAnsi="Lato"/>
        </w:rPr>
        <w:t>kompostowalne</w:t>
      </w:r>
      <w:proofErr w:type="spellEnd"/>
      <w:r w:rsidR="00AA7E3B" w:rsidRPr="007557C9">
        <w:rPr>
          <w:rFonts w:ascii="Lato" w:hAnsi="Lato"/>
        </w:rPr>
        <w:t xml:space="preserve"> domowe i </w:t>
      </w:r>
      <w:proofErr w:type="spellStart"/>
      <w:r w:rsidR="00AA7E3B" w:rsidRPr="007557C9">
        <w:rPr>
          <w:rFonts w:ascii="Lato" w:hAnsi="Lato"/>
        </w:rPr>
        <w:t>kompostowalne</w:t>
      </w:r>
      <w:proofErr w:type="spellEnd"/>
      <w:r w:rsidR="00AA7E3B" w:rsidRPr="007557C9">
        <w:rPr>
          <w:rFonts w:ascii="Lato" w:hAnsi="Lato"/>
        </w:rPr>
        <w:t xml:space="preserve"> przemysłowe.</w:t>
      </w:r>
      <w:r w:rsidRPr="007557C9">
        <w:rPr>
          <w:rFonts w:ascii="Lato" w:hAnsi="Lato"/>
        </w:rPr>
        <w:t xml:space="preserve"> </w:t>
      </w:r>
      <w:r w:rsidR="00AA7E3B" w:rsidRPr="007557C9">
        <w:rPr>
          <w:rFonts w:ascii="Lato" w:hAnsi="Lato"/>
        </w:rPr>
        <w:t>Opakowania ekologiczne z przeznaczeniem do kompostowania przemysłowego</w:t>
      </w:r>
      <w:r w:rsidR="00A41BE3" w:rsidRPr="007557C9">
        <w:rPr>
          <w:rFonts w:ascii="Lato" w:hAnsi="Lato"/>
        </w:rPr>
        <w:t>,</w:t>
      </w:r>
      <w:r w:rsidR="00AA7E3B" w:rsidRPr="007557C9">
        <w:rPr>
          <w:rFonts w:ascii="Lato" w:hAnsi="Lato"/>
        </w:rPr>
        <w:t xml:space="preserve"> czyli w ściśle określonych warunkach</w:t>
      </w:r>
      <w:r w:rsidR="00A41BE3" w:rsidRPr="007557C9">
        <w:rPr>
          <w:rFonts w:ascii="Lato" w:hAnsi="Lato"/>
        </w:rPr>
        <w:t>,</w:t>
      </w:r>
      <w:r w:rsidR="00AA7E3B" w:rsidRPr="007557C9">
        <w:rPr>
          <w:rFonts w:ascii="Lato" w:hAnsi="Lato"/>
        </w:rPr>
        <w:t xml:space="preserve"> zapewniających określoną temperaturę, wilgotność i tlen</w:t>
      </w:r>
      <w:r w:rsidR="00A41BE3" w:rsidRPr="007557C9">
        <w:rPr>
          <w:rFonts w:ascii="Lato" w:hAnsi="Lato"/>
        </w:rPr>
        <w:t>,</w:t>
      </w:r>
      <w:r w:rsidR="00AA7E3B" w:rsidRPr="007557C9">
        <w:rPr>
          <w:rFonts w:ascii="Lato" w:hAnsi="Lato"/>
        </w:rPr>
        <w:t xml:space="preserve"> pozostawiają bogaty w składniki odżywcze materiał organiczny.</w:t>
      </w:r>
    </w:p>
    <w:p w14:paraId="272A7F8F" w14:textId="77777777" w:rsidR="007557C9" w:rsidRPr="007557C9" w:rsidRDefault="007557C9" w:rsidP="007557C9">
      <w:pPr>
        <w:spacing w:after="0" w:line="360" w:lineRule="auto"/>
        <w:jc w:val="both"/>
        <w:rPr>
          <w:rFonts w:ascii="Lato" w:hAnsi="Lato"/>
        </w:rPr>
      </w:pPr>
    </w:p>
    <w:p w14:paraId="640F9D5C" w14:textId="7C08F52A" w:rsidR="00AA7E3B" w:rsidRDefault="00AA7E3B" w:rsidP="007557C9">
      <w:pPr>
        <w:spacing w:after="0" w:line="360" w:lineRule="auto"/>
        <w:jc w:val="both"/>
        <w:rPr>
          <w:rFonts w:ascii="Lato" w:hAnsi="Lato" w:cstheme="minorHAnsi"/>
          <w:color w:val="111111"/>
          <w:shd w:val="clear" w:color="auto" w:fill="FFFFFF"/>
        </w:rPr>
      </w:pPr>
      <w:r w:rsidRPr="007557C9">
        <w:rPr>
          <w:rFonts w:ascii="Lato" w:hAnsi="Lato" w:cstheme="minorHAnsi"/>
        </w:rPr>
        <w:t xml:space="preserve">Jaka jest więc różnica pomiędzy opakowaniem biodegradowalnym a </w:t>
      </w:r>
      <w:proofErr w:type="spellStart"/>
      <w:r w:rsidRPr="007557C9">
        <w:rPr>
          <w:rFonts w:ascii="Lato" w:hAnsi="Lato" w:cstheme="minorHAnsi"/>
        </w:rPr>
        <w:t>kompostowalnym</w:t>
      </w:r>
      <w:proofErr w:type="spellEnd"/>
      <w:r w:rsidRPr="007557C9">
        <w:rPr>
          <w:rFonts w:ascii="Lato" w:hAnsi="Lato" w:cstheme="minorHAnsi"/>
        </w:rPr>
        <w:t>?</w:t>
      </w:r>
      <w:r w:rsidR="00A41BE3" w:rsidRPr="007557C9">
        <w:rPr>
          <w:rFonts w:ascii="Lato" w:hAnsi="Lato" w:cstheme="minorHAnsi"/>
        </w:rPr>
        <w:t xml:space="preserve"> </w:t>
      </w:r>
      <w:r w:rsidRPr="007557C9">
        <w:rPr>
          <w:rFonts w:ascii="Lato" w:hAnsi="Lato" w:cstheme="minorHAnsi"/>
          <w:color w:val="111111"/>
          <w:shd w:val="clear" w:color="auto" w:fill="FFFFFF"/>
        </w:rPr>
        <w:t xml:space="preserve">Opakowania </w:t>
      </w:r>
      <w:proofErr w:type="spellStart"/>
      <w:r w:rsidRPr="007557C9">
        <w:rPr>
          <w:rFonts w:ascii="Lato" w:hAnsi="Lato" w:cstheme="minorHAnsi"/>
          <w:color w:val="111111"/>
          <w:shd w:val="clear" w:color="auto" w:fill="FFFFFF"/>
        </w:rPr>
        <w:t>kompostowalne</w:t>
      </w:r>
      <w:proofErr w:type="spellEnd"/>
      <w:r w:rsidRPr="007557C9">
        <w:rPr>
          <w:rFonts w:ascii="Lato" w:hAnsi="Lato" w:cstheme="minorHAnsi"/>
          <w:color w:val="111111"/>
          <w:shd w:val="clear" w:color="auto" w:fill="FFFFFF"/>
        </w:rPr>
        <w:t xml:space="preserve"> są biodegradowalne ale nie wszystkie opakowania, które ulegną biodegradacji</w:t>
      </w:r>
      <w:r w:rsidR="00A41BE3" w:rsidRPr="007557C9">
        <w:rPr>
          <w:rFonts w:ascii="Lato" w:hAnsi="Lato" w:cstheme="minorHAnsi"/>
          <w:color w:val="111111"/>
          <w:shd w:val="clear" w:color="auto" w:fill="FFFFFF"/>
        </w:rPr>
        <w:t>,</w:t>
      </w:r>
      <w:r w:rsidRPr="007557C9">
        <w:rPr>
          <w:rFonts w:ascii="Lato" w:hAnsi="Lato" w:cstheme="minorHAnsi"/>
          <w:color w:val="111111"/>
          <w:shd w:val="clear" w:color="auto" w:fill="FFFFFF"/>
        </w:rPr>
        <w:t xml:space="preserve"> można kompostować. Opakowania biodegradowalne mogą ulec całkowitemu rozkładowi</w:t>
      </w:r>
      <w:r w:rsidR="00A41BE3" w:rsidRPr="007557C9">
        <w:rPr>
          <w:rFonts w:ascii="Lato" w:hAnsi="Lato" w:cstheme="minorHAnsi"/>
          <w:color w:val="111111"/>
          <w:shd w:val="clear" w:color="auto" w:fill="FFFFFF"/>
        </w:rPr>
        <w:t>,</w:t>
      </w:r>
      <w:r w:rsidRPr="007557C9">
        <w:rPr>
          <w:rFonts w:ascii="Lato" w:hAnsi="Lato" w:cstheme="minorHAnsi"/>
          <w:color w:val="111111"/>
          <w:shd w:val="clear" w:color="auto" w:fill="FFFFFF"/>
        </w:rPr>
        <w:t xml:space="preserve"> jednak w wyniku procesu mogą pozostawić po sobie toksyczne resztki. </w:t>
      </w:r>
      <w:r w:rsidR="007D4797" w:rsidRPr="007557C9">
        <w:rPr>
          <w:rFonts w:ascii="Lato" w:hAnsi="Lato" w:cstheme="minorHAnsi"/>
          <w:color w:val="111111"/>
          <w:shd w:val="clear" w:color="auto" w:fill="FFFFFF"/>
        </w:rPr>
        <w:t xml:space="preserve">Jak powiedział </w:t>
      </w:r>
      <w:proofErr w:type="spellStart"/>
      <w:r w:rsidR="007D4797" w:rsidRPr="007557C9">
        <w:rPr>
          <w:rFonts w:ascii="Lato" w:hAnsi="Lato" w:cstheme="minorHAnsi"/>
          <w:color w:val="111111"/>
          <w:shd w:val="clear" w:color="auto" w:fill="FFFFFF"/>
        </w:rPr>
        <w:t>Karmenu</w:t>
      </w:r>
      <w:proofErr w:type="spellEnd"/>
      <w:r w:rsidR="007D4797" w:rsidRPr="007557C9">
        <w:rPr>
          <w:rFonts w:ascii="Lato" w:hAnsi="Lato" w:cstheme="minorHAnsi"/>
          <w:color w:val="111111"/>
          <w:shd w:val="clear" w:color="auto" w:fill="FFFFFF"/>
        </w:rPr>
        <w:t xml:space="preserve"> </w:t>
      </w:r>
      <w:proofErr w:type="spellStart"/>
      <w:r w:rsidR="007D4797" w:rsidRPr="007557C9">
        <w:rPr>
          <w:rFonts w:ascii="Lato" w:hAnsi="Lato" w:cstheme="minorHAnsi"/>
          <w:color w:val="111111"/>
          <w:shd w:val="clear" w:color="auto" w:fill="FFFFFF"/>
        </w:rPr>
        <w:t>Vella</w:t>
      </w:r>
      <w:proofErr w:type="spellEnd"/>
      <w:r w:rsidR="00AE44FD" w:rsidRPr="007557C9">
        <w:rPr>
          <w:rFonts w:ascii="Lato" w:hAnsi="Lato" w:cstheme="minorHAnsi"/>
          <w:color w:val="111111"/>
          <w:shd w:val="clear" w:color="auto" w:fill="FFFFFF"/>
        </w:rPr>
        <w:t xml:space="preserve">, </w:t>
      </w:r>
      <w:r w:rsidR="007D4797" w:rsidRPr="007557C9">
        <w:rPr>
          <w:rFonts w:ascii="Lato" w:hAnsi="Lato" w:cstheme="minorHAnsi"/>
          <w:color w:val="111111"/>
          <w:shd w:val="clear" w:color="auto" w:fill="FFFFFF"/>
        </w:rPr>
        <w:t xml:space="preserve">europejski komisarz ds. środowiska, oceanów i rybołówstwa: niedawno przynosiliśmy do domu rybę w reklamówce, teraz reklamówkę w rybie. </w:t>
      </w:r>
      <w:r w:rsidRPr="007557C9">
        <w:rPr>
          <w:rFonts w:ascii="Lato" w:hAnsi="Lato" w:cstheme="minorHAnsi"/>
          <w:color w:val="111111"/>
          <w:shd w:val="clear" w:color="auto" w:fill="FFFFFF"/>
        </w:rPr>
        <w:t xml:space="preserve">Opakowania </w:t>
      </w:r>
      <w:proofErr w:type="spellStart"/>
      <w:r w:rsidRPr="007557C9">
        <w:rPr>
          <w:rFonts w:ascii="Lato" w:hAnsi="Lato" w:cstheme="minorHAnsi"/>
          <w:color w:val="111111"/>
          <w:shd w:val="clear" w:color="auto" w:fill="FFFFFF"/>
        </w:rPr>
        <w:t>kompostowalne</w:t>
      </w:r>
      <w:proofErr w:type="spellEnd"/>
      <w:r w:rsidRPr="007557C9">
        <w:rPr>
          <w:rFonts w:ascii="Lato" w:hAnsi="Lato" w:cstheme="minorHAnsi"/>
          <w:color w:val="111111"/>
          <w:shd w:val="clear" w:color="auto" w:fill="FFFFFF"/>
        </w:rPr>
        <w:t xml:space="preserve"> </w:t>
      </w:r>
      <w:r w:rsidR="007D4797" w:rsidRPr="007557C9">
        <w:rPr>
          <w:rFonts w:ascii="Lato" w:hAnsi="Lato" w:cstheme="minorHAnsi"/>
          <w:color w:val="111111"/>
          <w:shd w:val="clear" w:color="auto" w:fill="FFFFFF"/>
        </w:rPr>
        <w:t xml:space="preserve">natomiast </w:t>
      </w:r>
      <w:r w:rsidRPr="007557C9">
        <w:rPr>
          <w:rFonts w:ascii="Lato" w:hAnsi="Lato" w:cstheme="minorHAnsi"/>
          <w:color w:val="111111"/>
          <w:shd w:val="clear" w:color="auto" w:fill="FFFFFF"/>
        </w:rPr>
        <w:t xml:space="preserve">nie pozostawią toksycznych </w:t>
      </w:r>
      <w:r w:rsidR="00A41BE3" w:rsidRPr="007557C9">
        <w:rPr>
          <w:rFonts w:ascii="Lato" w:hAnsi="Lato" w:cstheme="minorHAnsi"/>
          <w:color w:val="111111"/>
          <w:shd w:val="clear" w:color="auto" w:fill="FFFFFF"/>
        </w:rPr>
        <w:t>związków,</w:t>
      </w:r>
      <w:r w:rsidRPr="007557C9">
        <w:rPr>
          <w:rFonts w:ascii="Lato" w:hAnsi="Lato" w:cstheme="minorHAnsi"/>
          <w:color w:val="111111"/>
          <w:shd w:val="clear" w:color="auto" w:fill="FFFFFF"/>
        </w:rPr>
        <w:t xml:space="preserve"> ponieważ sta</w:t>
      </w:r>
      <w:r w:rsidR="007D4797" w:rsidRPr="007557C9">
        <w:rPr>
          <w:rFonts w:ascii="Lato" w:hAnsi="Lato" w:cstheme="minorHAnsi"/>
          <w:color w:val="111111"/>
          <w:shd w:val="clear" w:color="auto" w:fill="FFFFFF"/>
        </w:rPr>
        <w:t>ją</w:t>
      </w:r>
      <w:r w:rsidRPr="007557C9">
        <w:rPr>
          <w:rFonts w:ascii="Lato" w:hAnsi="Lato" w:cstheme="minorHAnsi"/>
          <w:color w:val="111111"/>
          <w:shd w:val="clear" w:color="auto" w:fill="FFFFFF"/>
        </w:rPr>
        <w:t xml:space="preserve"> się materiałem organicznym.</w:t>
      </w:r>
    </w:p>
    <w:p w14:paraId="6D4F844E" w14:textId="77777777" w:rsidR="007557C9" w:rsidRPr="007557C9" w:rsidRDefault="007557C9" w:rsidP="007557C9">
      <w:pPr>
        <w:spacing w:after="0" w:line="360" w:lineRule="auto"/>
        <w:jc w:val="both"/>
        <w:rPr>
          <w:rFonts w:ascii="Lato" w:hAnsi="Lato" w:cstheme="minorHAnsi"/>
          <w:color w:val="111111"/>
          <w:sz w:val="24"/>
          <w:szCs w:val="24"/>
          <w:shd w:val="clear" w:color="auto" w:fill="FFFFFF"/>
        </w:rPr>
      </w:pPr>
    </w:p>
    <w:p w14:paraId="12882B79" w14:textId="30F10B02" w:rsidR="00B31D57" w:rsidRPr="007557C9" w:rsidRDefault="00B31D57" w:rsidP="007557C9">
      <w:pPr>
        <w:pStyle w:val="Nagwek2"/>
        <w:spacing w:before="0" w:line="360" w:lineRule="auto"/>
        <w:rPr>
          <w:rFonts w:ascii="Lato" w:hAnsi="Lato"/>
          <w:sz w:val="28"/>
          <w:szCs w:val="28"/>
        </w:rPr>
      </w:pPr>
      <w:r w:rsidRPr="007557C9">
        <w:rPr>
          <w:rFonts w:ascii="Lato" w:hAnsi="Lato"/>
          <w:sz w:val="28"/>
          <w:szCs w:val="28"/>
        </w:rPr>
        <w:lastRenderedPageBreak/>
        <w:t>P</w:t>
      </w:r>
      <w:r w:rsidR="000B38A3" w:rsidRPr="007557C9">
        <w:rPr>
          <w:rFonts w:ascii="Lato" w:hAnsi="Lato"/>
          <w:sz w:val="28"/>
          <w:szCs w:val="28"/>
        </w:rPr>
        <w:t>erspektyw</w:t>
      </w:r>
      <w:r w:rsidRPr="007557C9">
        <w:rPr>
          <w:rFonts w:ascii="Lato" w:hAnsi="Lato"/>
          <w:sz w:val="28"/>
          <w:szCs w:val="28"/>
        </w:rPr>
        <w:t>y</w:t>
      </w:r>
      <w:r w:rsidR="000B38A3" w:rsidRPr="007557C9">
        <w:rPr>
          <w:rFonts w:ascii="Lato" w:hAnsi="Lato"/>
          <w:sz w:val="28"/>
          <w:szCs w:val="28"/>
        </w:rPr>
        <w:t xml:space="preserve"> </w:t>
      </w:r>
      <w:r w:rsidRPr="007557C9">
        <w:rPr>
          <w:rFonts w:ascii="Lato" w:hAnsi="Lato"/>
          <w:sz w:val="28"/>
          <w:szCs w:val="28"/>
        </w:rPr>
        <w:t xml:space="preserve">dla </w:t>
      </w:r>
      <w:r w:rsidR="000B38A3" w:rsidRPr="007557C9">
        <w:rPr>
          <w:rFonts w:ascii="Lato" w:hAnsi="Lato"/>
          <w:sz w:val="28"/>
          <w:szCs w:val="28"/>
        </w:rPr>
        <w:t>biodegradowalnych opakowań</w:t>
      </w:r>
    </w:p>
    <w:p w14:paraId="2A8C0629" w14:textId="07C4589D" w:rsidR="006F6DC9" w:rsidRPr="007557C9" w:rsidRDefault="000B38A3" w:rsidP="007557C9">
      <w:pPr>
        <w:spacing w:after="0" w:line="360" w:lineRule="auto"/>
        <w:jc w:val="both"/>
        <w:rPr>
          <w:rFonts w:ascii="Lato" w:hAnsi="Lato"/>
        </w:rPr>
      </w:pPr>
      <w:r w:rsidRPr="007557C9">
        <w:rPr>
          <w:rFonts w:ascii="Lato" w:hAnsi="Lato"/>
        </w:rPr>
        <w:t>Wraz z rosnącym zapotrzebowaniem na zrównoważone rozwiązania, firmy zaczynają inwestować w badania i rozwój technologii produkcyjnych, które umożliwią produkcję biodegradowalnych opakowań na większą skalę. Oczekuje się, że będą one spełniać rygorystyczne standardy wytrzymałości, trwałości i higieny, aby sprostać wymaganiom różnych sektorów, takich jak spożywczy, medyczny i opakowania przemysłowe.</w:t>
      </w:r>
    </w:p>
    <w:p w14:paraId="2EF5A023" w14:textId="40D4D628" w:rsidR="000B38A3" w:rsidRDefault="000B38A3" w:rsidP="007557C9">
      <w:pPr>
        <w:spacing w:after="0" w:line="360" w:lineRule="auto"/>
        <w:jc w:val="both"/>
        <w:rPr>
          <w:rFonts w:ascii="Lato" w:hAnsi="Lato"/>
        </w:rPr>
      </w:pPr>
      <w:r w:rsidRPr="007557C9">
        <w:rPr>
          <w:rFonts w:ascii="Lato" w:hAnsi="Lato"/>
        </w:rPr>
        <w:t xml:space="preserve"> - </w:t>
      </w:r>
      <w:r w:rsidR="007200BF" w:rsidRPr="007557C9">
        <w:rPr>
          <w:rFonts w:ascii="Lato" w:hAnsi="Lato"/>
          <w:i/>
          <w:iCs/>
        </w:rPr>
        <w:t xml:space="preserve">Jednym z kluczowych czynników wpływających na rozwój biodegradowalnych opakowań jest postęp technologiczny w dziedzinie materiałów i technik produkcji. Tworzenie nowych biodegradowalnych materiałów, takich jak </w:t>
      </w:r>
      <w:proofErr w:type="spellStart"/>
      <w:r w:rsidR="007200BF" w:rsidRPr="007557C9">
        <w:rPr>
          <w:rFonts w:ascii="Lato" w:hAnsi="Lato"/>
          <w:i/>
          <w:iCs/>
        </w:rPr>
        <w:t>bioplastiki</w:t>
      </w:r>
      <w:proofErr w:type="spellEnd"/>
      <w:r w:rsidR="007200BF" w:rsidRPr="007557C9">
        <w:rPr>
          <w:rFonts w:ascii="Lato" w:hAnsi="Lato"/>
          <w:i/>
          <w:iCs/>
        </w:rPr>
        <w:t>, które są wytwarzane z odnawialnych surowców, a nie z tradycyjnych surowców petrochemicznych, jest obecnie intensywnie badane. Innowacje w zakresie technologii przetwarzania i formowania tych materiałów pozwalają na produkcję opakowań o różnych kształtach i rozmiarach</w:t>
      </w:r>
      <w:r w:rsidR="007200BF" w:rsidRPr="007557C9">
        <w:rPr>
          <w:rFonts w:ascii="Lato" w:hAnsi="Lato"/>
        </w:rPr>
        <w:t xml:space="preserve"> </w:t>
      </w:r>
      <w:r w:rsidRPr="007557C9">
        <w:rPr>
          <w:rFonts w:ascii="Lato" w:hAnsi="Lato"/>
        </w:rPr>
        <w:t xml:space="preserve">- dodaje ekspert. </w:t>
      </w:r>
    </w:p>
    <w:p w14:paraId="1D47E00F" w14:textId="77777777" w:rsidR="007557C9" w:rsidRPr="007557C9" w:rsidRDefault="007557C9" w:rsidP="007557C9">
      <w:pPr>
        <w:spacing w:after="0" w:line="360" w:lineRule="auto"/>
        <w:jc w:val="both"/>
        <w:rPr>
          <w:rFonts w:ascii="Lato" w:hAnsi="Lato"/>
        </w:rPr>
      </w:pPr>
    </w:p>
    <w:p w14:paraId="1AD4FBFD" w14:textId="0D085B14" w:rsidR="00CD74DD" w:rsidRDefault="00A85236" w:rsidP="007557C9">
      <w:pPr>
        <w:spacing w:after="0" w:line="360" w:lineRule="auto"/>
        <w:jc w:val="both"/>
        <w:rPr>
          <w:rFonts w:ascii="Lato" w:hAnsi="Lato"/>
        </w:rPr>
      </w:pPr>
      <w:r w:rsidRPr="007557C9">
        <w:rPr>
          <w:rFonts w:ascii="Lato" w:hAnsi="Lato"/>
        </w:rPr>
        <w:t>Przyszłość biodegradowalnych opakowań jest obiecująca, ale istnieją również wyzwania, które muszą zostać pokonane. Jednym z nich jest koszt produkcji biodegradowalnych opakowań, który obecnie może być wyższy niż tradycyjnych plastikowych. Jednakże, w miarę rozwoju technologii i większej skali produkcji, można oczekiwać, że koszty te będą się zmniejszać, czyniąc biodegradowalne opakowania bardziej konkurencyjnymi pod względem cenowym.</w:t>
      </w:r>
    </w:p>
    <w:p w14:paraId="506D2289" w14:textId="77777777" w:rsidR="007557C9" w:rsidRDefault="007557C9" w:rsidP="007557C9">
      <w:pPr>
        <w:spacing w:after="0" w:line="360" w:lineRule="auto"/>
        <w:jc w:val="both"/>
        <w:rPr>
          <w:rFonts w:ascii="Lato" w:hAnsi="Lato"/>
        </w:rPr>
      </w:pPr>
    </w:p>
    <w:p w14:paraId="04371606" w14:textId="77777777" w:rsidR="007557C9" w:rsidRDefault="007557C9" w:rsidP="007557C9">
      <w:pPr>
        <w:spacing w:after="0" w:line="360" w:lineRule="auto"/>
        <w:jc w:val="both"/>
        <w:rPr>
          <w:rFonts w:ascii="Lato" w:hAnsi="Lato"/>
        </w:rPr>
      </w:pPr>
    </w:p>
    <w:p w14:paraId="38D511AC" w14:textId="77777777" w:rsidR="007557C9" w:rsidRDefault="007557C9" w:rsidP="007557C9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6113C215" w14:textId="77777777" w:rsidR="007557C9" w:rsidRDefault="007557C9" w:rsidP="007557C9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Kontakt dla mediów:</w:t>
      </w:r>
    </w:p>
    <w:p w14:paraId="4E098E39" w14:textId="77777777" w:rsidR="007557C9" w:rsidRDefault="007557C9" w:rsidP="007557C9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Małgorzata Knapik-Klata</w:t>
      </w:r>
    </w:p>
    <w:p w14:paraId="5FA1FE71" w14:textId="77777777" w:rsidR="007557C9" w:rsidRDefault="007557C9" w:rsidP="007557C9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 Manager</w:t>
      </w:r>
    </w:p>
    <w:p w14:paraId="64AB17CE" w14:textId="77777777" w:rsidR="007557C9" w:rsidRDefault="007557C9" w:rsidP="007557C9">
      <w:pPr>
        <w:spacing w:line="360" w:lineRule="auto"/>
        <w:rPr>
          <w:rFonts w:ascii="Lato" w:hAnsi="Lato"/>
          <w:sz w:val="20"/>
          <w:szCs w:val="20"/>
        </w:rPr>
      </w:pPr>
      <w:hyperlink r:id="rId10" w:history="1">
        <w:r>
          <w:rPr>
            <w:rStyle w:val="Hipercze"/>
            <w:rFonts w:ascii="Lato" w:hAnsi="Lato"/>
          </w:rPr>
          <w:t>m.knapik-klata@commplace.com.pl</w:t>
        </w:r>
      </w:hyperlink>
    </w:p>
    <w:p w14:paraId="12BD231D" w14:textId="592C27E5" w:rsidR="007557C9" w:rsidRPr="001A3147" w:rsidRDefault="007557C9" w:rsidP="007557C9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>
        <w:rPr>
          <w:rFonts w:ascii="Lato" w:hAnsi="Lato"/>
          <w:sz w:val="20"/>
          <w:szCs w:val="20"/>
        </w:rPr>
        <w:t>984</w:t>
      </w:r>
    </w:p>
    <w:p w14:paraId="584DB993" w14:textId="77777777" w:rsidR="007557C9" w:rsidRPr="007557C9" w:rsidRDefault="007557C9" w:rsidP="007557C9">
      <w:pPr>
        <w:spacing w:after="0" w:line="360" w:lineRule="auto"/>
        <w:jc w:val="both"/>
        <w:rPr>
          <w:rFonts w:ascii="Lato" w:hAnsi="Lato"/>
        </w:rPr>
      </w:pPr>
    </w:p>
    <w:p w14:paraId="796CC621" w14:textId="77777777" w:rsidR="003637C9" w:rsidRPr="007557C9" w:rsidRDefault="003637C9" w:rsidP="007557C9">
      <w:pPr>
        <w:spacing w:after="0" w:line="360" w:lineRule="auto"/>
        <w:jc w:val="both"/>
        <w:rPr>
          <w:rFonts w:ascii="Lato" w:hAnsi="Lato" w:cs="Open Sans"/>
          <w:color w:val="111111"/>
          <w:sz w:val="20"/>
          <w:szCs w:val="20"/>
          <w:shd w:val="clear" w:color="auto" w:fill="FFFFFF"/>
        </w:rPr>
      </w:pPr>
    </w:p>
    <w:p w14:paraId="513DB151" w14:textId="77777777" w:rsidR="00B70343" w:rsidRPr="007557C9" w:rsidRDefault="00B70343" w:rsidP="007557C9">
      <w:pPr>
        <w:spacing w:after="0" w:line="36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0CF2A316" w14:textId="77777777" w:rsidR="00B70343" w:rsidRPr="007557C9" w:rsidRDefault="00B70343" w:rsidP="007557C9">
      <w:pPr>
        <w:spacing w:after="0" w:line="360" w:lineRule="auto"/>
        <w:rPr>
          <w:rFonts w:ascii="Lato" w:hAnsi="Lato"/>
          <w:b/>
          <w:bCs/>
          <w:sz w:val="28"/>
          <w:szCs w:val="28"/>
        </w:rPr>
      </w:pPr>
    </w:p>
    <w:sectPr w:rsidR="00B70343" w:rsidRPr="007557C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BF35" w14:textId="77777777" w:rsidR="00107373" w:rsidRDefault="00107373" w:rsidP="00CD5B06">
      <w:pPr>
        <w:spacing w:after="0" w:line="240" w:lineRule="auto"/>
      </w:pPr>
      <w:r>
        <w:separator/>
      </w:r>
    </w:p>
  </w:endnote>
  <w:endnote w:type="continuationSeparator" w:id="0">
    <w:p w14:paraId="42B1E760" w14:textId="77777777" w:rsidR="00107373" w:rsidRDefault="00107373" w:rsidP="00CD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AAC9" w14:textId="77777777" w:rsidR="00107373" w:rsidRDefault="00107373" w:rsidP="00CD5B06">
      <w:pPr>
        <w:spacing w:after="0" w:line="240" w:lineRule="auto"/>
      </w:pPr>
      <w:r>
        <w:separator/>
      </w:r>
    </w:p>
  </w:footnote>
  <w:footnote w:type="continuationSeparator" w:id="0">
    <w:p w14:paraId="003CDD26" w14:textId="77777777" w:rsidR="00107373" w:rsidRDefault="00107373" w:rsidP="00CD5B06">
      <w:pPr>
        <w:spacing w:after="0" w:line="240" w:lineRule="auto"/>
      </w:pPr>
      <w:r>
        <w:continuationSeparator/>
      </w:r>
    </w:p>
  </w:footnote>
  <w:footnote w:id="1">
    <w:p w14:paraId="212AEED8" w14:textId="7DA0A57B" w:rsidR="00CD5B06" w:rsidRDefault="00CD5B06">
      <w:pPr>
        <w:pStyle w:val="Tekstprzypisudolnego"/>
      </w:pPr>
      <w:r>
        <w:rPr>
          <w:rStyle w:val="Odwoanieprzypisudolnego"/>
        </w:rPr>
        <w:footnoteRef/>
      </w:r>
      <w:r>
        <w:t xml:space="preserve"> Open </w:t>
      </w:r>
      <w:proofErr w:type="spellStart"/>
      <w:r>
        <w:t>Research</w:t>
      </w:r>
      <w:proofErr w:type="spellEnd"/>
      <w:r>
        <w:t xml:space="preserve"> </w:t>
      </w:r>
    </w:p>
  </w:footnote>
  <w:footnote w:id="2">
    <w:p w14:paraId="54BC1BCB" w14:textId="20EA4F0C" w:rsidR="006320AC" w:rsidRDefault="00632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20AC">
        <w:t>Raport z badania świadomości i zachowań ekologicznych mieszkańców Polski 2022</w:t>
      </w:r>
      <w:r>
        <w:t xml:space="preserve">. Dane Ministerstwa Klimatu i Środowiska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354" w14:textId="77777777" w:rsidR="007557C9" w:rsidRDefault="007557C9" w:rsidP="007557C9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8FD8B5B" wp14:editId="41D7EFE9">
          <wp:simplePos x="0" y="0"/>
          <wp:positionH relativeFrom="column">
            <wp:posOffset>3661410</wp:posOffset>
          </wp:positionH>
          <wp:positionV relativeFrom="paragraph">
            <wp:posOffset>144780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896980874" name="Obraz 1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77321805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21A357" w14:textId="77777777" w:rsidR="007557C9" w:rsidRDefault="007557C9" w:rsidP="007557C9">
    <w:pPr>
      <w:pStyle w:val="Nagwek"/>
      <w:tabs>
        <w:tab w:val="left" w:pos="7512"/>
      </w:tabs>
      <w:rPr>
        <w:rFonts w:ascii="Lato" w:hAnsi="Lato"/>
      </w:rPr>
    </w:pPr>
  </w:p>
  <w:p w14:paraId="3E843B0A" w14:textId="77777777" w:rsidR="007557C9" w:rsidRDefault="007557C9" w:rsidP="007557C9">
    <w:pPr>
      <w:pStyle w:val="Nagwek"/>
      <w:tabs>
        <w:tab w:val="left" w:pos="7512"/>
      </w:tabs>
    </w:pPr>
    <w:r>
      <w:rPr>
        <w:rFonts w:ascii="Lato" w:hAnsi="Lato"/>
      </w:rPr>
      <w:t>INFORMACJA PRASOWA</w:t>
    </w:r>
    <w:r>
      <w:tab/>
    </w:r>
    <w:r>
      <w:tab/>
    </w:r>
  </w:p>
  <w:p w14:paraId="71D9C0FA" w14:textId="77777777" w:rsidR="007557C9" w:rsidRDefault="007557C9" w:rsidP="007557C9">
    <w:pPr>
      <w:pStyle w:val="Nagwek"/>
    </w:pPr>
  </w:p>
  <w:p w14:paraId="49CD2890" w14:textId="77777777" w:rsidR="007557C9" w:rsidRDefault="007557C9" w:rsidP="007557C9">
    <w:pPr>
      <w:pStyle w:val="Nagwek"/>
    </w:pPr>
  </w:p>
  <w:p w14:paraId="60D034DC" w14:textId="77777777" w:rsidR="007557C9" w:rsidRDefault="007557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43"/>
    <w:rsid w:val="000861FD"/>
    <w:rsid w:val="000B080A"/>
    <w:rsid w:val="000B38A3"/>
    <w:rsid w:val="000D60CF"/>
    <w:rsid w:val="00107373"/>
    <w:rsid w:val="00165898"/>
    <w:rsid w:val="001C0121"/>
    <w:rsid w:val="001C68D0"/>
    <w:rsid w:val="002931F4"/>
    <w:rsid w:val="002C03D2"/>
    <w:rsid w:val="002C52DE"/>
    <w:rsid w:val="002D16D3"/>
    <w:rsid w:val="00307148"/>
    <w:rsid w:val="003637C9"/>
    <w:rsid w:val="003F03EC"/>
    <w:rsid w:val="00421716"/>
    <w:rsid w:val="00431B14"/>
    <w:rsid w:val="00492565"/>
    <w:rsid w:val="00517ABD"/>
    <w:rsid w:val="00573480"/>
    <w:rsid w:val="005927E6"/>
    <w:rsid w:val="005E7D7B"/>
    <w:rsid w:val="00604B27"/>
    <w:rsid w:val="006320AC"/>
    <w:rsid w:val="00637C64"/>
    <w:rsid w:val="006B2797"/>
    <w:rsid w:val="006F6DC9"/>
    <w:rsid w:val="007200BF"/>
    <w:rsid w:val="007557C9"/>
    <w:rsid w:val="007625F2"/>
    <w:rsid w:val="007721DD"/>
    <w:rsid w:val="007775C2"/>
    <w:rsid w:val="007D4797"/>
    <w:rsid w:val="0087181A"/>
    <w:rsid w:val="00871D92"/>
    <w:rsid w:val="008965DC"/>
    <w:rsid w:val="008D300D"/>
    <w:rsid w:val="00A41BE3"/>
    <w:rsid w:val="00A60FBD"/>
    <w:rsid w:val="00A64750"/>
    <w:rsid w:val="00A76AC6"/>
    <w:rsid w:val="00A85236"/>
    <w:rsid w:val="00A91A8E"/>
    <w:rsid w:val="00AA7E3B"/>
    <w:rsid w:val="00AE44FD"/>
    <w:rsid w:val="00B31D57"/>
    <w:rsid w:val="00B65790"/>
    <w:rsid w:val="00B70343"/>
    <w:rsid w:val="00B747CD"/>
    <w:rsid w:val="00B9352D"/>
    <w:rsid w:val="00BD2E4E"/>
    <w:rsid w:val="00C16A45"/>
    <w:rsid w:val="00C25985"/>
    <w:rsid w:val="00CD5B06"/>
    <w:rsid w:val="00CD74DD"/>
    <w:rsid w:val="00CE1D66"/>
    <w:rsid w:val="00DD5142"/>
    <w:rsid w:val="00DE7A85"/>
    <w:rsid w:val="00E41AF3"/>
    <w:rsid w:val="00E77C4D"/>
    <w:rsid w:val="00FA1A2F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7E69"/>
  <w15:chartTrackingRefBased/>
  <w15:docId w15:val="{DFB53EA5-05C3-41F1-96F6-38A977E1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5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5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B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B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B0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71D9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5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57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5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7C9"/>
  </w:style>
  <w:style w:type="paragraph" w:styleId="Stopka">
    <w:name w:val="footer"/>
    <w:basedOn w:val="Normalny"/>
    <w:link w:val="StopkaZnak"/>
    <w:uiPriority w:val="99"/>
    <w:unhideWhenUsed/>
    <w:rsid w:val="0075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7C9"/>
  </w:style>
  <w:style w:type="character" w:styleId="Hipercze">
    <w:name w:val="Hyperlink"/>
    <w:basedOn w:val="Domylnaczcionkaakapitu"/>
    <w:uiPriority w:val="99"/>
    <w:semiHidden/>
    <w:unhideWhenUsed/>
    <w:rsid w:val="00755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.knapik-klata@commplace.com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afbcf2-d519-4bae-9a88-e6c7fd0326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24018FF40D84C809078C409C58917" ma:contentTypeVersion="12" ma:contentTypeDescription="Utwórz nowy dokument." ma:contentTypeScope="" ma:versionID="8054b09f27f6927cea9b7d2716710934">
  <xsd:schema xmlns:xsd="http://www.w3.org/2001/XMLSchema" xmlns:xs="http://www.w3.org/2001/XMLSchema" xmlns:p="http://schemas.microsoft.com/office/2006/metadata/properties" xmlns:ns3="28afbcf2-d519-4bae-9a88-e6c7fd03262f" xmlns:ns4="4dd5c8fd-f24e-4e50-adf2-bb593c07b048" targetNamespace="http://schemas.microsoft.com/office/2006/metadata/properties" ma:root="true" ma:fieldsID="0f476fb470e5cc3c5816127f9049a95a" ns3:_="" ns4:_="">
    <xsd:import namespace="28afbcf2-d519-4bae-9a88-e6c7fd03262f"/>
    <xsd:import namespace="4dd5c8fd-f24e-4e50-adf2-bb593c07b0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fbcf2-d519-4bae-9a88-e6c7fd032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c8fd-f24e-4e50-adf2-bb593c07b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9216-8D9C-41A3-86E1-5C9CE737FD2D}">
  <ds:schemaRefs>
    <ds:schemaRef ds:uri="http://schemas.microsoft.com/office/2006/metadata/properties"/>
    <ds:schemaRef ds:uri="http://schemas.microsoft.com/office/infopath/2007/PartnerControls"/>
    <ds:schemaRef ds:uri="28afbcf2-d519-4bae-9a88-e6c7fd03262f"/>
  </ds:schemaRefs>
</ds:datastoreItem>
</file>

<file path=customXml/itemProps2.xml><?xml version="1.0" encoding="utf-8"?>
<ds:datastoreItem xmlns:ds="http://schemas.openxmlformats.org/officeDocument/2006/customXml" ds:itemID="{7035DB1E-96FB-4BC2-B2B3-2208D3D95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159BB-7687-4A7A-8958-50F7A1E71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fbcf2-d519-4bae-9a88-e6c7fd03262f"/>
    <ds:schemaRef ds:uri="4dd5c8fd-f24e-4e50-adf2-bb593c07b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DC0FF-305A-4789-8522-86511636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4957</Characters>
  <Application>Microsoft Office Word</Application>
  <DocSecurity>0</DocSecurity>
  <Lines>71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Małgorzata Knapik</cp:lastModifiedBy>
  <cp:revision>3</cp:revision>
  <dcterms:created xsi:type="dcterms:W3CDTF">2023-06-21T08:58:00Z</dcterms:created>
  <dcterms:modified xsi:type="dcterms:W3CDTF">2023-07-20T00:35:00Z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0x0101006C424018FF40D84C809078C409C58917</vt:lpwstr>
  </property>
  <property fmtid="{D5CDD505-2E9C-101B-9397-08002B2CF9AE}" pid="3" name="GrammarlyDocumentId">
    <vt:lpwstr>88d5af3dc2f4eb8bfd1bd56338f435040c34eeda73cc1b4f36c9b6271dc159ba</vt:lpwstr>
  </property>
</Properties>
</file>