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1" w:rsidRDefault="000A68B1">
      <w:r>
        <w:t xml:space="preserve">Informacja prasowa </w:t>
      </w:r>
    </w:p>
    <w:p w:rsidR="000A68B1" w:rsidRDefault="000A68B1"/>
    <w:p w:rsidR="000A68B1" w:rsidRDefault="00F86798" w:rsidP="00AC26ED">
      <w:pPr>
        <w:spacing w:line="276" w:lineRule="auto"/>
        <w:jc w:val="center"/>
        <w:rPr>
          <w:b/>
          <w:bCs/>
          <w:sz w:val="28"/>
          <w:szCs w:val="28"/>
        </w:rPr>
      </w:pPr>
      <w:r w:rsidRPr="005F4106">
        <w:rPr>
          <w:b/>
          <w:bCs/>
          <w:sz w:val="28"/>
          <w:szCs w:val="28"/>
        </w:rPr>
        <w:t>Jak maksymalizować skuteczność reklamy zewnętrznej dla małych i średnich przedsiębiorstw przy ograniczonym budżecie?</w:t>
      </w:r>
    </w:p>
    <w:p w:rsidR="005F4106" w:rsidRPr="005F4106" w:rsidRDefault="005F4106" w:rsidP="00AC26ED">
      <w:pPr>
        <w:spacing w:line="276" w:lineRule="auto"/>
        <w:jc w:val="center"/>
        <w:rPr>
          <w:b/>
          <w:bCs/>
          <w:sz w:val="28"/>
          <w:szCs w:val="28"/>
        </w:rPr>
      </w:pPr>
    </w:p>
    <w:p w:rsidR="005F4106" w:rsidRDefault="004E587F" w:rsidP="005F410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W Polsce jest 2,15 mln małych i średnich przedsiębiorstw, co stanowi 99 proc. wszystkich działalności gospodarczych w naszych kraju. </w:t>
      </w:r>
      <w:r w:rsidR="00BA4978">
        <w:rPr>
          <w:b/>
          <w:bCs/>
        </w:rPr>
        <w:t>Jednak w ostatnim czasie</w:t>
      </w:r>
      <w:r w:rsidR="002F4AE7">
        <w:rPr>
          <w:b/>
          <w:bCs/>
        </w:rPr>
        <w:t xml:space="preserve"> </w:t>
      </w:r>
      <w:r w:rsidR="007231E8">
        <w:rPr>
          <w:b/>
          <w:bCs/>
        </w:rPr>
        <w:t xml:space="preserve">znaczna liczba  </w:t>
      </w:r>
      <w:r>
        <w:rPr>
          <w:b/>
          <w:bCs/>
        </w:rPr>
        <w:t xml:space="preserve">firm boryka się z brakiem rentowności i zamyka się. </w:t>
      </w:r>
      <w:r w:rsidR="00BA4978">
        <w:rPr>
          <w:b/>
          <w:bCs/>
        </w:rPr>
        <w:t xml:space="preserve">Od </w:t>
      </w:r>
      <w:r w:rsidR="0002735C">
        <w:rPr>
          <w:b/>
          <w:bCs/>
        </w:rPr>
        <w:t>wybuchu pandemii o</w:t>
      </w:r>
      <w:r>
        <w:rPr>
          <w:b/>
          <w:bCs/>
        </w:rPr>
        <w:t>bserwujemy tendencję spadkową</w:t>
      </w:r>
      <w:r w:rsidR="009B7E27">
        <w:rPr>
          <w:b/>
          <w:bCs/>
        </w:rPr>
        <w:t xml:space="preserve"> liczmy małych i średnich przedsiębiorstw</w:t>
      </w:r>
      <w:r>
        <w:rPr>
          <w:b/>
          <w:bCs/>
        </w:rPr>
        <w:t>. Pomimo trudnej sytuacji gospodarczej i ekonomicznej sektor</w:t>
      </w:r>
      <w:r w:rsidR="007231E8">
        <w:rPr>
          <w:b/>
          <w:bCs/>
        </w:rPr>
        <w:t>a</w:t>
      </w:r>
      <w:r>
        <w:rPr>
          <w:b/>
          <w:bCs/>
        </w:rPr>
        <w:t xml:space="preserve"> MŚP </w:t>
      </w:r>
      <w:r w:rsidR="007231E8">
        <w:rPr>
          <w:b/>
          <w:bCs/>
        </w:rPr>
        <w:t xml:space="preserve">warto </w:t>
      </w:r>
      <w:r>
        <w:rPr>
          <w:b/>
          <w:bCs/>
        </w:rPr>
        <w:t>postawić na reklamę zewn</w:t>
      </w:r>
      <w:r w:rsidR="00891DC9">
        <w:rPr>
          <w:b/>
          <w:bCs/>
        </w:rPr>
        <w:t>ę</w:t>
      </w:r>
      <w:r>
        <w:rPr>
          <w:b/>
          <w:bCs/>
        </w:rPr>
        <w:t xml:space="preserve">trzną. Dlaczego? Ta jest skuteczna, długoterminowa i opłacalna. </w:t>
      </w:r>
      <w:r w:rsidR="007C43B7">
        <w:rPr>
          <w:b/>
          <w:bCs/>
        </w:rPr>
        <w:t>Poniżej p</w:t>
      </w:r>
      <w:r w:rsidR="005F4106" w:rsidRPr="005F4106">
        <w:rPr>
          <w:b/>
          <w:bCs/>
        </w:rPr>
        <w:t xml:space="preserve">rezentujemy praktyczne wskazówki dla małych i średnich </w:t>
      </w:r>
      <w:r w:rsidR="00EA02B8">
        <w:rPr>
          <w:b/>
          <w:bCs/>
        </w:rPr>
        <w:t>firm</w:t>
      </w:r>
      <w:r w:rsidR="005F4106" w:rsidRPr="005F4106">
        <w:rPr>
          <w:b/>
          <w:bCs/>
        </w:rPr>
        <w:t>, które chcą wykorzystać reklamę zewnętrzną jako narzędzie promocji.</w:t>
      </w:r>
    </w:p>
    <w:p w:rsidR="000D4A06" w:rsidRDefault="000D4A06" w:rsidP="005F4106">
      <w:pPr>
        <w:spacing w:line="276" w:lineRule="auto"/>
        <w:jc w:val="both"/>
      </w:pPr>
    </w:p>
    <w:p w:rsidR="000D4A06" w:rsidRDefault="00F33C65" w:rsidP="005F4106">
      <w:pPr>
        <w:spacing w:line="276" w:lineRule="auto"/>
        <w:jc w:val="both"/>
      </w:pPr>
      <w:r w:rsidRPr="00F33C65">
        <w:t>Pierwszym krokiem do skutecznej reklamy zewnętrznej jest wybór odpowiednich nośników</w:t>
      </w:r>
      <w:r w:rsidR="004E587F">
        <w:t>.</w:t>
      </w:r>
      <w:r w:rsidRPr="00F33C65">
        <w:t xml:space="preserve"> Przeprowadzenie analizy rynku, które są najbardziej popularne i efektywne w danej lokalizacji, </w:t>
      </w:r>
      <w:r w:rsidR="004E587F">
        <w:t xml:space="preserve">może </w:t>
      </w:r>
      <w:r w:rsidRPr="00F33C65">
        <w:t>pomóc w</w:t>
      </w:r>
      <w:r w:rsidR="00F66E4A">
        <w:t xml:space="preserve"> dotarciu do określonej grupy docelowej</w:t>
      </w:r>
      <w:r w:rsidRPr="00F33C65">
        <w:t xml:space="preserve"> </w:t>
      </w:r>
      <w:r w:rsidR="00F66E4A">
        <w:t xml:space="preserve">i </w:t>
      </w:r>
      <w:r w:rsidRPr="00F33C65">
        <w:t>zoptymalizowaniu działań reklamowych.</w:t>
      </w:r>
      <w:r w:rsidR="00861ADC">
        <w:t xml:space="preserve"> Asortyment </w:t>
      </w:r>
      <w:r w:rsidR="00687555">
        <w:t xml:space="preserve">wśród nośników jest ogromny. </w:t>
      </w:r>
      <w:r w:rsidR="00A41DB9">
        <w:t xml:space="preserve">Tablice </w:t>
      </w:r>
      <w:r w:rsidR="00550108">
        <w:t>reklamowe,</w:t>
      </w:r>
      <w:r w:rsidR="00A41DB9">
        <w:t xml:space="preserve"> </w:t>
      </w:r>
      <w:proofErr w:type="spellStart"/>
      <w:r w:rsidR="00A41DB9">
        <w:t>banery</w:t>
      </w:r>
      <w:proofErr w:type="spellEnd"/>
      <w:r w:rsidR="00A41DB9">
        <w:t xml:space="preserve">, </w:t>
      </w:r>
      <w:proofErr w:type="spellStart"/>
      <w:r w:rsidR="00550108">
        <w:t>citylighty</w:t>
      </w:r>
      <w:proofErr w:type="spellEnd"/>
      <w:r w:rsidR="00550108">
        <w:t xml:space="preserve">, </w:t>
      </w:r>
      <w:r w:rsidR="00CC6747">
        <w:t>reklamy n</w:t>
      </w:r>
      <w:r w:rsidR="00133523">
        <w:t xml:space="preserve">a </w:t>
      </w:r>
      <w:r w:rsidR="00CC6747">
        <w:t>pojazdach</w:t>
      </w:r>
      <w:r w:rsidR="00166DAC">
        <w:t>, czy drzwiach marketów</w:t>
      </w:r>
      <w:r w:rsidR="00CC6747">
        <w:t>- to tylko</w:t>
      </w:r>
      <w:r w:rsidR="00151AE7">
        <w:t xml:space="preserve"> część </w:t>
      </w:r>
      <w:r w:rsidR="008D5A9A">
        <w:t>z nich</w:t>
      </w:r>
      <w:r w:rsidRPr="00F33C65">
        <w:t xml:space="preserve">. </w:t>
      </w:r>
      <w:r w:rsidR="00861ADC">
        <w:t xml:space="preserve">Wybór </w:t>
      </w:r>
      <w:r w:rsidR="008D5A9A">
        <w:t xml:space="preserve">nośnika </w:t>
      </w:r>
      <w:r w:rsidRPr="00F33C65">
        <w:t xml:space="preserve">zależy od </w:t>
      </w:r>
      <w:r w:rsidR="008D5A9A">
        <w:t>wielu czynników</w:t>
      </w:r>
      <w:r w:rsidR="008E0CDC">
        <w:t xml:space="preserve"> m.in. od </w:t>
      </w:r>
      <w:r w:rsidRPr="00F33C65">
        <w:t>charakterystyki odbiorców i ich nawyków, a także od celów marketingowych przedsiębiorstwa.</w:t>
      </w:r>
    </w:p>
    <w:p w:rsidR="00F33C65" w:rsidRDefault="00F33C65" w:rsidP="005F4106">
      <w:pPr>
        <w:spacing w:line="276" w:lineRule="auto"/>
        <w:jc w:val="both"/>
      </w:pPr>
    </w:p>
    <w:p w:rsidR="006E0B1C" w:rsidRDefault="0092578A" w:rsidP="00152A19">
      <w:pPr>
        <w:spacing w:line="276" w:lineRule="auto"/>
        <w:jc w:val="both"/>
      </w:pPr>
      <w:r>
        <w:t xml:space="preserve"> - </w:t>
      </w:r>
      <w:r w:rsidRPr="00600120">
        <w:rPr>
          <w:i/>
          <w:iCs/>
        </w:rPr>
        <w:t xml:space="preserve">Nie potrzebne są ogromne nakłady finansowe, by dotrzeć do grupy docelowej. Istotne jest zdefiniowanie, jakie są cele i do kogo chcemy dotrzeć. Maksymalizacja skuteczności reklamy – nawet przy ograniczonym budżecie – to przede wszystkim dobór odpowiednich nośników. </w:t>
      </w:r>
      <w:r w:rsidR="00795667" w:rsidRPr="00600120">
        <w:rPr>
          <w:i/>
          <w:iCs/>
        </w:rPr>
        <w:t xml:space="preserve">Świetnym przykładem </w:t>
      </w:r>
      <w:r w:rsidR="00527731">
        <w:rPr>
          <w:i/>
          <w:iCs/>
        </w:rPr>
        <w:t>jest</w:t>
      </w:r>
      <w:r w:rsidR="002620FD">
        <w:rPr>
          <w:i/>
          <w:iCs/>
        </w:rPr>
        <w:t xml:space="preserve"> Smart </w:t>
      </w:r>
      <w:proofErr w:type="spellStart"/>
      <w:r w:rsidR="002620FD">
        <w:rPr>
          <w:i/>
          <w:iCs/>
        </w:rPr>
        <w:t>C</w:t>
      </w:r>
      <w:r w:rsidR="004E587F">
        <w:rPr>
          <w:i/>
          <w:iCs/>
        </w:rPr>
        <w:t>itylight</w:t>
      </w:r>
      <w:proofErr w:type="spellEnd"/>
      <w:r w:rsidR="00795667" w:rsidRPr="00600120">
        <w:rPr>
          <w:i/>
          <w:iCs/>
        </w:rPr>
        <w:t xml:space="preserve">. </w:t>
      </w:r>
      <w:r w:rsidR="00605E12">
        <w:rPr>
          <w:i/>
          <w:iCs/>
        </w:rPr>
        <w:t xml:space="preserve">W porównaniu do klasycznego </w:t>
      </w:r>
      <w:r w:rsidR="006F730B">
        <w:rPr>
          <w:i/>
          <w:iCs/>
        </w:rPr>
        <w:t xml:space="preserve">billboardu, to </w:t>
      </w:r>
      <w:r w:rsidR="00D76D03">
        <w:rPr>
          <w:i/>
          <w:iCs/>
        </w:rPr>
        <w:t>mniejszy format</w:t>
      </w:r>
      <w:r w:rsidR="00466597">
        <w:rPr>
          <w:i/>
          <w:iCs/>
        </w:rPr>
        <w:t>, bliżej odbiorców.</w:t>
      </w:r>
      <w:r w:rsidR="004E587F">
        <w:rPr>
          <w:i/>
          <w:iCs/>
        </w:rPr>
        <w:t xml:space="preserve"> </w:t>
      </w:r>
      <w:r w:rsidR="00466597">
        <w:rPr>
          <w:i/>
          <w:iCs/>
        </w:rPr>
        <w:t>N</w:t>
      </w:r>
      <w:r w:rsidR="004E587F">
        <w:rPr>
          <w:i/>
          <w:iCs/>
        </w:rPr>
        <w:t xml:space="preserve">ośnik, który daje możliwość wynajęcia np. </w:t>
      </w:r>
      <w:r w:rsidR="00527731">
        <w:rPr>
          <w:i/>
          <w:iCs/>
        </w:rPr>
        <w:t>jednej</w:t>
      </w:r>
      <w:r w:rsidR="004E587F">
        <w:rPr>
          <w:i/>
          <w:iCs/>
        </w:rPr>
        <w:t xml:space="preserve"> z trzech części</w:t>
      </w:r>
      <w:r w:rsidR="00527731">
        <w:rPr>
          <w:i/>
          <w:iCs/>
        </w:rPr>
        <w:t>.</w:t>
      </w:r>
      <w:r w:rsidR="00273942">
        <w:rPr>
          <w:i/>
          <w:iCs/>
        </w:rPr>
        <w:t xml:space="preserve"> </w:t>
      </w:r>
      <w:r w:rsidR="00F625B6">
        <w:rPr>
          <w:i/>
          <w:iCs/>
        </w:rPr>
        <w:t xml:space="preserve">To ekonomiczne rozwiązanie, dające </w:t>
      </w:r>
      <w:r w:rsidR="003B754B">
        <w:rPr>
          <w:i/>
          <w:iCs/>
        </w:rPr>
        <w:t>duże zasięgi</w:t>
      </w:r>
      <w:r w:rsidR="00152A19">
        <w:t xml:space="preserve">– wyjaśnia CEO </w:t>
      </w:r>
      <w:proofErr w:type="spellStart"/>
      <w:r w:rsidR="00152A19">
        <w:t>Recevent</w:t>
      </w:r>
      <w:proofErr w:type="spellEnd"/>
      <w:r w:rsidR="00152A19">
        <w:t xml:space="preserve"> Robert Dąbrowski.  </w:t>
      </w:r>
    </w:p>
    <w:p w:rsidR="005F4106" w:rsidRDefault="005F4106" w:rsidP="005F4106">
      <w:pPr>
        <w:spacing w:line="276" w:lineRule="auto"/>
        <w:jc w:val="both"/>
        <w:rPr>
          <w:b/>
          <w:bCs/>
        </w:rPr>
      </w:pPr>
    </w:p>
    <w:p w:rsidR="00AC2223" w:rsidRDefault="00AC2223" w:rsidP="005F4106">
      <w:pPr>
        <w:spacing w:line="276" w:lineRule="auto"/>
        <w:jc w:val="both"/>
        <w:rPr>
          <w:b/>
          <w:bCs/>
        </w:rPr>
      </w:pPr>
      <w:r w:rsidRPr="00AC2223">
        <w:rPr>
          <w:b/>
          <w:bCs/>
        </w:rPr>
        <w:t>Projektowanie efektywnych komunikatów</w:t>
      </w:r>
    </w:p>
    <w:p w:rsidR="00AC2223" w:rsidRPr="00AC2223" w:rsidRDefault="00931AD4" w:rsidP="005F4106">
      <w:pPr>
        <w:spacing w:line="276" w:lineRule="auto"/>
        <w:jc w:val="both"/>
      </w:pPr>
      <w:r w:rsidRPr="00931AD4">
        <w:t xml:space="preserve">Kolejnym kluczowym elementem skutecznej reklamy zewnętrznej jest projektowanie komunikatów, </w:t>
      </w:r>
      <w:r w:rsidR="000738F0">
        <w:t xml:space="preserve"> tak by przyciągn</w:t>
      </w:r>
      <w:r w:rsidR="0050334C">
        <w:t>ąć</w:t>
      </w:r>
      <w:r w:rsidR="000738F0">
        <w:t xml:space="preserve"> uwagę potencjalnych klientów. </w:t>
      </w:r>
      <w:r w:rsidR="005C1974">
        <w:t>Ważne, żeby były</w:t>
      </w:r>
      <w:r w:rsidR="00ED3CE4">
        <w:t xml:space="preserve"> </w:t>
      </w:r>
      <w:r w:rsidRPr="00931AD4">
        <w:t xml:space="preserve">przekonujące, łatwe do zrozumienia i zapadające w pamięć. </w:t>
      </w:r>
      <w:r w:rsidRPr="000B2D14">
        <w:t>Proste</w:t>
      </w:r>
      <w:r w:rsidR="005C1974">
        <w:t>,</w:t>
      </w:r>
      <w:r w:rsidR="006A31C9">
        <w:t xml:space="preserve"> </w:t>
      </w:r>
      <w:r w:rsidRPr="00931AD4">
        <w:t xml:space="preserve">czytelne grafiki, krótkie i zwięzłe treści są kluczowe w </w:t>
      </w:r>
      <w:r w:rsidR="00EC0226">
        <w:t>tworzeniu przekazu reklamowego</w:t>
      </w:r>
      <w:r w:rsidR="00BF3790">
        <w:t xml:space="preserve">. </w:t>
      </w:r>
      <w:r w:rsidRPr="00931AD4">
        <w:t xml:space="preserve">Przemyślany dobór kolorów, czcionek i zdjęć może dodatkowo wzmocnić oddziaływanie reklamy. </w:t>
      </w:r>
      <w:r>
        <w:t>Należy pamiętać</w:t>
      </w:r>
      <w:r w:rsidRPr="00931AD4">
        <w:t xml:space="preserve">, że kreatywność i oryginalność </w:t>
      </w:r>
      <w:r w:rsidR="00D36693">
        <w:t>mają ogromne znaczenie.</w:t>
      </w:r>
      <w:r w:rsidR="000A3E34">
        <w:t xml:space="preserve"> </w:t>
      </w:r>
      <w:r w:rsidR="00E12FF2">
        <w:t>Chcesz wyróżnić się reklamą? W</w:t>
      </w:r>
      <w:r w:rsidR="00F81379">
        <w:t>ażne są angażujące treści i nieszablonowe myślenie</w:t>
      </w:r>
      <w:r w:rsidR="00380615">
        <w:t xml:space="preserve"> </w:t>
      </w:r>
    </w:p>
    <w:p w:rsidR="005F4106" w:rsidRDefault="005F4106" w:rsidP="005F4106">
      <w:pPr>
        <w:spacing w:line="276" w:lineRule="auto"/>
        <w:jc w:val="both"/>
        <w:rPr>
          <w:b/>
          <w:bCs/>
        </w:rPr>
      </w:pPr>
    </w:p>
    <w:p w:rsidR="00931AD4" w:rsidRDefault="007A1F5D" w:rsidP="005F4106">
      <w:pPr>
        <w:spacing w:line="276" w:lineRule="auto"/>
        <w:jc w:val="both"/>
        <w:rPr>
          <w:b/>
          <w:bCs/>
        </w:rPr>
      </w:pPr>
      <w:r w:rsidRPr="007A1F5D">
        <w:rPr>
          <w:b/>
          <w:bCs/>
        </w:rPr>
        <w:t>Monitorowanie i optymalizacja</w:t>
      </w:r>
    </w:p>
    <w:p w:rsidR="007A1F5D" w:rsidRDefault="007A1F5D" w:rsidP="005F4106">
      <w:pPr>
        <w:spacing w:line="276" w:lineRule="auto"/>
        <w:jc w:val="both"/>
        <w:rPr>
          <w:b/>
          <w:bCs/>
        </w:rPr>
      </w:pPr>
    </w:p>
    <w:p w:rsidR="007A1F5D" w:rsidRDefault="00E27A1E" w:rsidP="005F4106">
      <w:pPr>
        <w:spacing w:line="276" w:lineRule="auto"/>
        <w:jc w:val="both"/>
      </w:pPr>
      <w:r w:rsidRPr="00E27A1E">
        <w:t xml:space="preserve"> </w:t>
      </w:r>
      <w:r w:rsidR="007E1D9C">
        <w:t>M</w:t>
      </w:r>
      <w:r w:rsidRPr="00E27A1E">
        <w:t>onitorowanie efektywności i dostosowywanie strategii w oparciu o uzyskane wynik</w:t>
      </w:r>
      <w:r w:rsidR="00A230A2">
        <w:t>i</w:t>
      </w:r>
      <w:r w:rsidR="007E1D9C">
        <w:t xml:space="preserve"> to ważny element skutecznej reklamy zewnętrznej.</w:t>
      </w:r>
      <w:r w:rsidRPr="00E27A1E">
        <w:t xml:space="preserve"> Śledzenie wskaźników takich jak ilość odsłon, </w:t>
      </w:r>
      <w:r w:rsidR="003A6F53">
        <w:t xml:space="preserve">CTR (współczynnik </w:t>
      </w:r>
      <w:proofErr w:type="spellStart"/>
      <w:r w:rsidR="003A6F53">
        <w:t>klikalności</w:t>
      </w:r>
      <w:proofErr w:type="spellEnd"/>
      <w:r w:rsidR="003A6F53">
        <w:t>),</w:t>
      </w:r>
      <w:r w:rsidR="003A6F53" w:rsidRPr="00E27A1E">
        <w:t xml:space="preserve"> </w:t>
      </w:r>
      <w:r w:rsidRPr="00E27A1E">
        <w:t>czy konwersje pozwala</w:t>
      </w:r>
      <w:r w:rsidR="007348EC">
        <w:t>ją</w:t>
      </w:r>
      <w:r w:rsidRPr="00E27A1E">
        <w:t xml:space="preserve"> ocenić kampani</w:t>
      </w:r>
      <w:r w:rsidR="009F2054">
        <w:t>ę</w:t>
      </w:r>
      <w:r w:rsidRPr="00E27A1E">
        <w:t xml:space="preserve"> i podejmować odpowiednie działania. Dzięki temu można zoptymalizować wydatki reklamowe i skoncentrować się na tych kanałach i komunikatach, które przynoszą najlepsze rezultaty.</w:t>
      </w:r>
      <w:r>
        <w:t xml:space="preserve"> A w jaki sposób monitorować skuteczność reklamy w </w:t>
      </w:r>
      <w:proofErr w:type="spellStart"/>
      <w:r>
        <w:t>outdoorze</w:t>
      </w:r>
      <w:proofErr w:type="spellEnd"/>
      <w:r>
        <w:t xml:space="preserve">? </w:t>
      </w:r>
    </w:p>
    <w:p w:rsidR="008B6C78" w:rsidRDefault="008B6C78" w:rsidP="005F4106">
      <w:pPr>
        <w:spacing w:line="276" w:lineRule="auto"/>
        <w:jc w:val="both"/>
      </w:pPr>
    </w:p>
    <w:p w:rsidR="008B6C78" w:rsidRDefault="008B6C78" w:rsidP="005F4106">
      <w:pPr>
        <w:spacing w:line="276" w:lineRule="auto"/>
        <w:jc w:val="both"/>
        <w:rPr>
          <w:i/>
          <w:iCs/>
        </w:rPr>
      </w:pPr>
      <w:r>
        <w:t xml:space="preserve"> – </w:t>
      </w:r>
      <w:r w:rsidR="001372AD" w:rsidRPr="001372AD">
        <w:rPr>
          <w:i/>
          <w:iCs/>
        </w:rPr>
        <w:t xml:space="preserve">Ważne jest, aby zaplanować monitorowanie skuteczności reklamy zewnętrznej przed jej rozpoczęciem i odpowiednio skonfigurować narzędzia pomiarowe. Kombinacja różnych metod monitorowania może dostarczyć kompleksowego obrazu skuteczności kampanii reklamowej w </w:t>
      </w:r>
      <w:proofErr w:type="spellStart"/>
      <w:r w:rsidR="001372AD" w:rsidRPr="001372AD">
        <w:rPr>
          <w:i/>
          <w:iCs/>
        </w:rPr>
        <w:t>outdoorze</w:t>
      </w:r>
      <w:proofErr w:type="spellEnd"/>
      <w:r w:rsidR="001372AD">
        <w:t xml:space="preserve"> </w:t>
      </w:r>
      <w:r>
        <w:t xml:space="preserve">– wyjaśnia CEO </w:t>
      </w:r>
      <w:proofErr w:type="spellStart"/>
      <w:r>
        <w:t>Recevent</w:t>
      </w:r>
      <w:proofErr w:type="spellEnd"/>
      <w:r>
        <w:t xml:space="preserve"> Robert Dąbrowski.</w:t>
      </w:r>
      <w:r w:rsidR="001372AD">
        <w:t xml:space="preserve"> –</w:t>
      </w:r>
      <w:r w:rsidR="00A00411">
        <w:t xml:space="preserve"> </w:t>
      </w:r>
      <w:r w:rsidR="00A00411">
        <w:rPr>
          <w:i/>
          <w:iCs/>
        </w:rPr>
        <w:t>W</w:t>
      </w:r>
      <w:r w:rsidR="001372AD">
        <w:rPr>
          <w:i/>
          <w:iCs/>
        </w:rPr>
        <w:t xml:space="preserve">arto także wyznaczyć KPI i sprawdzać, czy </w:t>
      </w:r>
      <w:r w:rsidR="007744F1">
        <w:rPr>
          <w:i/>
          <w:iCs/>
        </w:rPr>
        <w:t>komunikat dociera do odpowiedniej liczby osób. Jeśli nie</w:t>
      </w:r>
      <w:r w:rsidR="00845E27">
        <w:rPr>
          <w:i/>
          <w:iCs/>
        </w:rPr>
        <w:t xml:space="preserve">, to </w:t>
      </w:r>
      <w:r w:rsidR="007744F1">
        <w:rPr>
          <w:i/>
          <w:iCs/>
        </w:rPr>
        <w:t xml:space="preserve">w trakcie trwania kampanii </w:t>
      </w:r>
      <w:r w:rsidR="00845E27">
        <w:rPr>
          <w:i/>
          <w:iCs/>
        </w:rPr>
        <w:t xml:space="preserve">trzeba </w:t>
      </w:r>
      <w:r w:rsidR="007744F1">
        <w:rPr>
          <w:i/>
          <w:iCs/>
        </w:rPr>
        <w:t>podejmować odpowiednie kroki, by wzmocnić przekaz</w:t>
      </w:r>
      <w:r w:rsidR="00845E27">
        <w:rPr>
          <w:i/>
          <w:iCs/>
        </w:rPr>
        <w:t>, n</w:t>
      </w:r>
      <w:r w:rsidR="00676268">
        <w:rPr>
          <w:i/>
          <w:iCs/>
        </w:rPr>
        <w:t xml:space="preserve">p. </w:t>
      </w:r>
      <w:r w:rsidR="001038ED">
        <w:rPr>
          <w:i/>
          <w:iCs/>
        </w:rPr>
        <w:t xml:space="preserve">za pomocą SMS-ów. </w:t>
      </w:r>
    </w:p>
    <w:p w:rsidR="00045CA7" w:rsidRDefault="00045CA7" w:rsidP="005F4106">
      <w:pPr>
        <w:spacing w:line="276" w:lineRule="auto"/>
        <w:jc w:val="both"/>
        <w:rPr>
          <w:i/>
          <w:iCs/>
        </w:rPr>
      </w:pPr>
    </w:p>
    <w:p w:rsidR="00045CA7" w:rsidRPr="00045CA7" w:rsidRDefault="00045CA7" w:rsidP="005F4106">
      <w:pPr>
        <w:spacing w:line="276" w:lineRule="auto"/>
        <w:jc w:val="both"/>
      </w:pPr>
      <w:r w:rsidRPr="00045CA7">
        <w:t xml:space="preserve">Maksymalizowanie skuteczności reklamy zewnętrznej dla małych i średnich przedsiębiorstw przy ograniczonym budżecie wymaga przemyślanego podejścia i strategii. Wybór odpowiednich nośników reklamowych, projektowanie efektywnych komunikatów, </w:t>
      </w:r>
      <w:r>
        <w:t xml:space="preserve">czy </w:t>
      </w:r>
      <w:r w:rsidRPr="00045CA7">
        <w:t>wykorzystywanie lokalnych możliwości promocji to kluczowe czynniki sukcesu.</w:t>
      </w:r>
    </w:p>
    <w:sectPr w:rsidR="00045CA7" w:rsidRPr="00045CA7" w:rsidSect="00EB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BC0F50"/>
    <w:rsid w:val="0002735C"/>
    <w:rsid w:val="00045CA7"/>
    <w:rsid w:val="000738F0"/>
    <w:rsid w:val="000A3E34"/>
    <w:rsid w:val="000A68B1"/>
    <w:rsid w:val="000B2D14"/>
    <w:rsid w:val="000D4A06"/>
    <w:rsid w:val="001038ED"/>
    <w:rsid w:val="00133523"/>
    <w:rsid w:val="001372AD"/>
    <w:rsid w:val="00151AE7"/>
    <w:rsid w:val="00152A19"/>
    <w:rsid w:val="00166DAC"/>
    <w:rsid w:val="002620FD"/>
    <w:rsid w:val="00273942"/>
    <w:rsid w:val="002C03B0"/>
    <w:rsid w:val="002F4AE7"/>
    <w:rsid w:val="00321003"/>
    <w:rsid w:val="00343698"/>
    <w:rsid w:val="00380615"/>
    <w:rsid w:val="003862DB"/>
    <w:rsid w:val="003A6119"/>
    <w:rsid w:val="003A6F53"/>
    <w:rsid w:val="003B754B"/>
    <w:rsid w:val="00426360"/>
    <w:rsid w:val="00466597"/>
    <w:rsid w:val="00492FC6"/>
    <w:rsid w:val="004E587F"/>
    <w:rsid w:val="004F5729"/>
    <w:rsid w:val="0050334C"/>
    <w:rsid w:val="00527731"/>
    <w:rsid w:val="00550108"/>
    <w:rsid w:val="005C1974"/>
    <w:rsid w:val="005E10A8"/>
    <w:rsid w:val="005F4106"/>
    <w:rsid w:val="00600120"/>
    <w:rsid w:val="00605E12"/>
    <w:rsid w:val="00624AAA"/>
    <w:rsid w:val="00676268"/>
    <w:rsid w:val="00687555"/>
    <w:rsid w:val="006A31C9"/>
    <w:rsid w:val="006D7682"/>
    <w:rsid w:val="006E0B1C"/>
    <w:rsid w:val="006F730B"/>
    <w:rsid w:val="00704EBD"/>
    <w:rsid w:val="007231E8"/>
    <w:rsid w:val="007348EC"/>
    <w:rsid w:val="007721DD"/>
    <w:rsid w:val="007744F1"/>
    <w:rsid w:val="00795667"/>
    <w:rsid w:val="007A1F5D"/>
    <w:rsid w:val="007C43B7"/>
    <w:rsid w:val="007E1D9C"/>
    <w:rsid w:val="00802BEC"/>
    <w:rsid w:val="00845E27"/>
    <w:rsid w:val="00861ADC"/>
    <w:rsid w:val="00880DE8"/>
    <w:rsid w:val="008869A8"/>
    <w:rsid w:val="00891DC9"/>
    <w:rsid w:val="008B6C78"/>
    <w:rsid w:val="008D5A9A"/>
    <w:rsid w:val="008E0CDC"/>
    <w:rsid w:val="0092578A"/>
    <w:rsid w:val="00931AD4"/>
    <w:rsid w:val="009917DC"/>
    <w:rsid w:val="009B7743"/>
    <w:rsid w:val="009B7E27"/>
    <w:rsid w:val="009F2054"/>
    <w:rsid w:val="00A00411"/>
    <w:rsid w:val="00A17A5F"/>
    <w:rsid w:val="00A230A2"/>
    <w:rsid w:val="00A41DB9"/>
    <w:rsid w:val="00A4355E"/>
    <w:rsid w:val="00A60C9F"/>
    <w:rsid w:val="00AC2223"/>
    <w:rsid w:val="00AC26ED"/>
    <w:rsid w:val="00AD4B44"/>
    <w:rsid w:val="00B03AE9"/>
    <w:rsid w:val="00B233A0"/>
    <w:rsid w:val="00B3301C"/>
    <w:rsid w:val="00B65790"/>
    <w:rsid w:val="00BA4978"/>
    <w:rsid w:val="00BC0F50"/>
    <w:rsid w:val="00BD3B9F"/>
    <w:rsid w:val="00BE280C"/>
    <w:rsid w:val="00BF3790"/>
    <w:rsid w:val="00CC6747"/>
    <w:rsid w:val="00D119C6"/>
    <w:rsid w:val="00D36693"/>
    <w:rsid w:val="00D57FA0"/>
    <w:rsid w:val="00D66160"/>
    <w:rsid w:val="00D76D03"/>
    <w:rsid w:val="00DE261B"/>
    <w:rsid w:val="00E12FF2"/>
    <w:rsid w:val="00E27A1E"/>
    <w:rsid w:val="00E722C7"/>
    <w:rsid w:val="00EA02B8"/>
    <w:rsid w:val="00EB05C9"/>
    <w:rsid w:val="00EC0226"/>
    <w:rsid w:val="00ED3CE4"/>
    <w:rsid w:val="00EF0268"/>
    <w:rsid w:val="00F33C65"/>
    <w:rsid w:val="00F625B6"/>
    <w:rsid w:val="00F66E4A"/>
    <w:rsid w:val="00F76B15"/>
    <w:rsid w:val="00F81379"/>
    <w:rsid w:val="00F86798"/>
    <w:rsid w:val="00FC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5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A6119"/>
    <w:pPr>
      <w:spacing w:after="0" w:line="240" w:lineRule="auto"/>
    </w:pPr>
    <w:rPr>
      <w:rFonts w:ascii="Calibri" w:hAnsi="Calibri" w:cs="Calibri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1ADC"/>
    <w:rPr>
      <w:rFonts w:ascii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ADC"/>
    <w:rPr>
      <w:rFonts w:ascii="Calibri" w:hAnsi="Calibri" w:cs="Calibri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30</cp:revision>
  <dcterms:created xsi:type="dcterms:W3CDTF">2023-07-06T11:10:00Z</dcterms:created>
  <dcterms:modified xsi:type="dcterms:W3CDTF">2023-07-18T12:00:00Z</dcterms:modified>
</cp:coreProperties>
</file>