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B9112" w14:textId="77777777" w:rsidR="00C52753" w:rsidRDefault="00C52753" w:rsidP="00C52753">
      <w:pPr>
        <w:spacing w:line="360" w:lineRule="auto"/>
        <w:jc w:val="both"/>
      </w:pPr>
    </w:p>
    <w:p w14:paraId="3927A61E" w14:textId="4CDD60D4" w:rsidR="00C52753" w:rsidRPr="00C52753" w:rsidRDefault="00C52753" w:rsidP="00C52753">
      <w:pPr>
        <w:spacing w:line="360" w:lineRule="auto"/>
        <w:jc w:val="center"/>
        <w:rPr>
          <w:b/>
          <w:bCs/>
        </w:rPr>
      </w:pPr>
      <w:r w:rsidRPr="00C52753">
        <w:rPr>
          <w:b/>
          <w:bCs/>
        </w:rPr>
        <w:t>Zakwaterowanie dla studenta – akademik, pokój czy mieszkanie na start?</w:t>
      </w:r>
    </w:p>
    <w:p w14:paraId="0374AF7E" w14:textId="63D87F74" w:rsidR="00C52753" w:rsidRPr="00C52753" w:rsidRDefault="00C52753" w:rsidP="00C52753">
      <w:pPr>
        <w:spacing w:line="360" w:lineRule="auto"/>
        <w:jc w:val="both"/>
        <w:rPr>
          <w:b/>
          <w:bCs/>
        </w:rPr>
      </w:pPr>
      <w:r w:rsidRPr="00C52753">
        <w:rPr>
          <w:b/>
          <w:bCs/>
        </w:rPr>
        <w:t xml:space="preserve">Nowy rok akademicki zbliża się wielkimi krokami. To dobry moment na to, by poruszyć kwestię studenckiego zakwaterowania. Studenci do wyboru mają akademiki, prywatne oraz te przynależące do uczelni, a także pokoje i mieszkania na wynajem. Ciekawą opcją jest zakup własnej nieruchomości. Jakie są plusy i minusy poszczególnych rozwiązań? Na co warto się zdecydować? </w:t>
      </w:r>
    </w:p>
    <w:p w14:paraId="105609C1" w14:textId="039E6833" w:rsidR="00C52753" w:rsidRPr="00C52753" w:rsidRDefault="00C52753" w:rsidP="00C52753">
      <w:pPr>
        <w:spacing w:line="360" w:lineRule="auto"/>
        <w:jc w:val="both"/>
        <w:rPr>
          <w:b/>
          <w:bCs/>
        </w:rPr>
      </w:pPr>
      <w:r w:rsidRPr="00C52753">
        <w:rPr>
          <w:b/>
          <w:bCs/>
        </w:rPr>
        <w:t xml:space="preserve">Studencka stolica, czyli kilka słów o studiowaniu w Warszawie </w:t>
      </w:r>
    </w:p>
    <w:p w14:paraId="3994DDEB" w14:textId="6F1024F2" w:rsidR="00C52753" w:rsidRDefault="00C52753" w:rsidP="00C52753">
      <w:pPr>
        <w:spacing w:line="360" w:lineRule="auto"/>
        <w:jc w:val="both"/>
      </w:pPr>
      <w:r>
        <w:t xml:space="preserve">Studiowanie w Polsce cieszy się niesłabnącym zainteresowaniem. Według danych GUS na koniec 2022 roku w Polsce kształciło się ponad 1,2 mln studentów. Polski Instytut Ekonomiczny (PIE) w swoim Tygodniku podkreślił, że to ok. 0,4% więcej osób niż przed rokiem. </w:t>
      </w:r>
    </w:p>
    <w:p w14:paraId="006FD8D8" w14:textId="32D591C2" w:rsidR="00C52753" w:rsidRDefault="00C52753" w:rsidP="00C52753">
      <w:pPr>
        <w:spacing w:line="360" w:lineRule="auto"/>
        <w:jc w:val="both"/>
      </w:pPr>
      <w:r>
        <w:t xml:space="preserve">Zdecydowanie najwięcej studentów uczy się i mieszka w Warszawie. Mowa o ok. 250 tys. młodych dorosłych. To niemal dwa razy więcej niż w Krakowie, który plasuje się na drugim miejscu rankingu z wynikiem 128 tys. studentów. Nic dziwnego. Warszawa może poszczycić się największą liczbą uczelni wyższych. Wśród 64 placówek znajdują się Uniwersytet Warszawski będący najdłużej funkcjonującą uczelnią w stolicy, Politechnika Warszawska uważana za największą i najlepszą uczelnię techniczną w kraju, czy też prestiżowa, niepubliczna uczelnia biznesowa Akademia Leona Koźmińskiego. Poza wysokim poziomem kształcenia, Warszawa przyciąga studentów niesamowitą atmosferą, świetnymi perspektywami rozwoju zawodowego i bogatą ofertą atrakcji, które uprzyjemniają studenckie lata. </w:t>
      </w:r>
    </w:p>
    <w:p w14:paraId="3D4ABB7E" w14:textId="4645828A" w:rsidR="00C52753" w:rsidRPr="00C52753" w:rsidRDefault="00C52753" w:rsidP="00C52753">
      <w:pPr>
        <w:spacing w:line="360" w:lineRule="auto"/>
        <w:jc w:val="both"/>
        <w:rPr>
          <w:b/>
          <w:bCs/>
        </w:rPr>
      </w:pPr>
      <w:r w:rsidRPr="00C52753">
        <w:rPr>
          <w:b/>
          <w:bCs/>
        </w:rPr>
        <w:t>Czy warto zamieszkać w akademiku?</w:t>
      </w:r>
    </w:p>
    <w:p w14:paraId="7C62981E" w14:textId="73ADB169" w:rsidR="00C52753" w:rsidRDefault="00C52753" w:rsidP="00C52753">
      <w:pPr>
        <w:spacing w:line="360" w:lineRule="auto"/>
        <w:jc w:val="both"/>
      </w:pPr>
      <w:r>
        <w:t xml:space="preserve">Według CBRE w 2022 roku warszawskie akademiki dysponowały niemal 16,5 tys. miejscami noclegowymi. Studenci mają do wyboru domy studenckie przynależące do uczelni wyższych lub prywatne akademiki, czyli niewielkie, jedno- lub dwuosobowe mieszkania, które standardem dorównują klasycznym stancjom. </w:t>
      </w:r>
    </w:p>
    <w:p w14:paraId="63FB7CCC" w14:textId="697BFBB5" w:rsidR="00C52753" w:rsidRDefault="00C52753" w:rsidP="00C52753">
      <w:pPr>
        <w:spacing w:line="360" w:lineRule="auto"/>
        <w:jc w:val="both"/>
      </w:pPr>
      <w:r>
        <w:t>Największą zaletą mieszkania w akademiku jest dobre położenie. Domy studenckie zwykle usytuowane są nieopodal uczelni wyższych i są z nimi dobrze skomunikowane. Atrakcyjna lokalizacja to nie tylko oszczędność czasu, ale też łatwość poruszania się po całym mieście.  Wielu studentów docenia klimat, jaki panuje w domach akademickich. Mieszkańcy „</w:t>
      </w:r>
      <w:proofErr w:type="spellStart"/>
      <w:r>
        <w:t>deesów</w:t>
      </w:r>
      <w:proofErr w:type="spellEnd"/>
      <w:r>
        <w:t xml:space="preserve">” mogą posmakować prawdziwego, studenckiego życia. </w:t>
      </w:r>
    </w:p>
    <w:p w14:paraId="1ABCB83F" w14:textId="5474449D" w:rsidR="00C52753" w:rsidRDefault="00C52753" w:rsidP="00C52753">
      <w:pPr>
        <w:spacing w:line="360" w:lineRule="auto"/>
        <w:jc w:val="both"/>
      </w:pPr>
      <w:r>
        <w:t xml:space="preserve">Wady? Niska prywatność oraz ryzyko trafienia na uciążliwych współlokatorów. W przypadku prywatnych akademików minusem jest wysoka cena. Miesięczny koszt wynajmu jednoosobowego </w:t>
      </w:r>
      <w:r>
        <w:lastRenderedPageBreak/>
        <w:t xml:space="preserve">studia, o metrażu nieprzekraczającym 20 </w:t>
      </w:r>
      <w:proofErr w:type="spellStart"/>
      <w:r>
        <w:t>mkw</w:t>
      </w:r>
      <w:proofErr w:type="spellEnd"/>
      <w:r>
        <w:t>, to ok. 2500 zł. W podobnej cenie można wynająć kawalerkę.</w:t>
      </w:r>
    </w:p>
    <w:p w14:paraId="55DE4951" w14:textId="0B793087" w:rsidR="00C52753" w:rsidRPr="00C52753" w:rsidRDefault="00C52753" w:rsidP="00C52753">
      <w:pPr>
        <w:spacing w:line="360" w:lineRule="auto"/>
        <w:jc w:val="both"/>
        <w:rPr>
          <w:b/>
          <w:bCs/>
        </w:rPr>
      </w:pPr>
      <w:r w:rsidRPr="00C52753">
        <w:rPr>
          <w:b/>
          <w:bCs/>
        </w:rPr>
        <w:t xml:space="preserve">Wynajem pokoju lub mieszkania – alternatywa dla akademika </w:t>
      </w:r>
    </w:p>
    <w:p w14:paraId="2A4FD7E8" w14:textId="43475753" w:rsidR="00C52753" w:rsidRDefault="00C52753" w:rsidP="00C52753">
      <w:pPr>
        <w:spacing w:line="360" w:lineRule="auto"/>
        <w:jc w:val="both"/>
      </w:pPr>
      <w:r>
        <w:t xml:space="preserve">Alternatywą dla akademików są mieszkania i pokoje na wynajem. Lokale wynajmowane na czas nauki to tzw. stancje. Ceny jednoosobowego pokoju wahają się od 1200 do nawet 1800 zł miesięcznie, w zależności od metrażu pomieszczenia, standardu i wyposażenia mieszkania oraz lokalizacji całej nieruchomości. Natomiast wynajem kawalerki w stolicy to koszt 2-3 tys. zł miesięcznie (dane: gratka.pl, stan na 08.08.2023). Wynajem mieszkania, choć droższy, wiąże się z większym komfortem. Student nie musi dzielić przestrzeni z innymi osobami, ma większą prywatność, ciszę i spokój. </w:t>
      </w:r>
    </w:p>
    <w:p w14:paraId="1E7C401C" w14:textId="22EDF268" w:rsidR="00C52753" w:rsidRDefault="00C52753" w:rsidP="00C52753">
      <w:pPr>
        <w:spacing w:line="360" w:lineRule="auto"/>
        <w:jc w:val="both"/>
      </w:pPr>
      <w:r>
        <w:t xml:space="preserve">Niestety lokatorzy często muszą mierzyć się z niedogodnościami, które znacznie uprzykrzają życie. Nieuzasadnione podwyżki czynszu, żądanie dodatkowych opłat za szkody, które nie powstały z winy lokatora czy próby przejęcia kaucji to tylko jedne z nich. </w:t>
      </w:r>
    </w:p>
    <w:p w14:paraId="615F3193" w14:textId="4C4BE31F" w:rsidR="00C52753" w:rsidRDefault="00C52753" w:rsidP="00C52753">
      <w:pPr>
        <w:spacing w:line="360" w:lineRule="auto"/>
        <w:jc w:val="both"/>
      </w:pPr>
      <w:r>
        <w:t xml:space="preserve">Co więcej, warto mieć na uwadze, że pieniądze wpłacane co miesiąc na czynsz przepadają. Przyjmując, że koszt wynajmu to ok. 2000 zł, a student mieszka w wynajmowanym lokalu 9 miesięcy w roku, przez 5 lat studiów straci 90 tys. zł – zauważa </w:t>
      </w:r>
      <w:r>
        <w:t xml:space="preserve">Agnieszka </w:t>
      </w:r>
      <w:proofErr w:type="spellStart"/>
      <w:r>
        <w:t>Pachulska</w:t>
      </w:r>
      <w:proofErr w:type="spellEnd"/>
      <w:r>
        <w:t xml:space="preserve"> dyrektorka sprzedaży</w:t>
      </w:r>
      <w:r>
        <w:t xml:space="preserve"> z P</w:t>
      </w:r>
      <w:r>
        <w:t>ROFIT</w:t>
      </w:r>
      <w:r>
        <w:t xml:space="preserve"> Development. – </w:t>
      </w:r>
      <w:r w:rsidRPr="00C52753">
        <w:rPr>
          <w:i/>
          <w:iCs/>
        </w:rPr>
        <w:t>Zamiast tego lepiej wykorzystać te pieniądze na pokrycie wkładu własnego do kredytu hipotecznego i kupić własne mieszkanie</w:t>
      </w:r>
      <w:r>
        <w:t>. – radzi.</w:t>
      </w:r>
    </w:p>
    <w:p w14:paraId="6DCD554C" w14:textId="4F6AE8BB" w:rsidR="00C52753" w:rsidRPr="00C52753" w:rsidRDefault="00C52753" w:rsidP="00C52753">
      <w:pPr>
        <w:spacing w:line="360" w:lineRule="auto"/>
        <w:jc w:val="both"/>
        <w:rPr>
          <w:b/>
          <w:bCs/>
        </w:rPr>
      </w:pPr>
      <w:r w:rsidRPr="00C52753">
        <w:rPr>
          <w:b/>
          <w:bCs/>
        </w:rPr>
        <w:t xml:space="preserve">Własne mieszkanie = pierwszy krok w kierunku niezależności </w:t>
      </w:r>
    </w:p>
    <w:p w14:paraId="48348E05" w14:textId="536F38DB" w:rsidR="00C52753" w:rsidRDefault="00C52753" w:rsidP="00C52753">
      <w:pPr>
        <w:spacing w:line="360" w:lineRule="auto"/>
        <w:jc w:val="both"/>
      </w:pPr>
      <w:r>
        <w:t xml:space="preserve">Czy zamiast wynajmować, nie lepiej kupić? Mieszkanie „na swoim” to możliwość swobodnego decydowania o własnej przestrzeni życiowej, najwyższy komfort i pełna prywatność. Przestrzeń można zaaranżować według własnych potrzeb i preferencji. Nie trzeba martwić się głośnymi współlokatorami, nękającymi wynajmującymi, rosnącymi opłatami czy innymi niedogodnościami. </w:t>
      </w:r>
    </w:p>
    <w:p w14:paraId="23393068" w14:textId="43437759" w:rsidR="00C52753" w:rsidRDefault="00C52753" w:rsidP="00C52753">
      <w:pPr>
        <w:spacing w:line="360" w:lineRule="auto"/>
        <w:jc w:val="both"/>
      </w:pPr>
      <w:r>
        <w:t xml:space="preserve">Zakup mieszkania dla studiującego dziecka to dobra inwestycja w jego przyszłość, świetna – i bezpieczna – forma lokaty zgromadzonego kapitału i rodzaj zabezpieczenia finansowego. Mieszkanie można sprzedać po kilku latach z zyskiem. Grunt to wybrać taki lokal, który nie straci na wartości w czasie. Do takich nieruchomości bez wątpienia zaliczymy Konopacką. Konopacka to nasza nowa inwestycja, zlokalizowana w samym sercu urokliwej Pragi-Północ. Projekt składa się z dwóch części – </w:t>
      </w:r>
      <w:r>
        <w:t>odrestaurowanej oficyny</w:t>
      </w:r>
      <w:r>
        <w:t xml:space="preserve"> i nowej formy. Powstanie tu niemal 150 mieszkań, wyposażonych w balkony i tarasy. Do dyspozycji mieszkańców pozostaną komórki lokatorskie, </w:t>
      </w:r>
      <w:proofErr w:type="spellStart"/>
      <w:r>
        <w:t>rowerownia</w:t>
      </w:r>
      <w:proofErr w:type="spellEnd"/>
      <w:r>
        <w:t xml:space="preserve"> czy stacja naprawy rowerów – podkreśla </w:t>
      </w:r>
      <w:r>
        <w:t xml:space="preserve">Agnieszka </w:t>
      </w:r>
      <w:proofErr w:type="spellStart"/>
      <w:r>
        <w:t>Pachulska</w:t>
      </w:r>
      <w:proofErr w:type="spellEnd"/>
      <w:r>
        <w:t xml:space="preserve"> z P</w:t>
      </w:r>
      <w:r>
        <w:t>ROFIT</w:t>
      </w:r>
      <w:r>
        <w:t xml:space="preserve"> Development. </w:t>
      </w:r>
    </w:p>
    <w:p w14:paraId="6402D068" w14:textId="77777777" w:rsidR="00C52753" w:rsidRDefault="00C52753" w:rsidP="00C52753">
      <w:pPr>
        <w:spacing w:line="360" w:lineRule="auto"/>
        <w:jc w:val="both"/>
      </w:pPr>
    </w:p>
    <w:p w14:paraId="7BF98BE8" w14:textId="6CE50B1D" w:rsidR="00C52753" w:rsidRDefault="00C52753" w:rsidP="00C52753">
      <w:pPr>
        <w:spacing w:line="360" w:lineRule="auto"/>
        <w:jc w:val="both"/>
      </w:pPr>
      <w:r>
        <w:lastRenderedPageBreak/>
        <w:t>Budynek znajdzie się pośrodku studenckiej codzienności. Znajdują się tu Park Praski z muszlą koncertową, siłownią plenerową i urokliwymi alejkami, Dzielnicowy Ośrodek Sportu i Rekreacji oferujący rozmaite zajęcia dla dzieci, młodzieży i dorosłych, nadwiślańskie ścieżki idealne do spacerów, liczne restauracje serwujące kuchnię polską, włoską, a nawet libańską, Centrum Praskie Koneser, w którym odbywają się najróżniejsze festiwale, oraz wiele innych miejsc, które zapewniają fantastyczne doświadczenia – dodaje.</w:t>
      </w:r>
    </w:p>
    <w:p w14:paraId="274AD5DB" w14:textId="2F79388C" w:rsidR="00C52753" w:rsidRPr="009709D8" w:rsidRDefault="00C52753" w:rsidP="00C52753">
      <w:pPr>
        <w:spacing w:line="360" w:lineRule="auto"/>
        <w:jc w:val="both"/>
      </w:pPr>
      <w:r>
        <w:t>Inwestycja w mieszkanie dla studenta to inwestycja w komfort, niezależność i stabilność finansową w przyszłości. Czy warto? To nie ulega żadnej wątpliwości!</w:t>
      </w:r>
    </w:p>
    <w:p w14:paraId="12516E2D" w14:textId="5CE4E5EC" w:rsidR="00B31943" w:rsidRPr="00B60455" w:rsidRDefault="00B31943" w:rsidP="00B31943">
      <w:pPr>
        <w:spacing w:line="36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>--------------------------------------------------------------------------------------------------------------------------</w:t>
      </w:r>
    </w:p>
    <w:p w14:paraId="58FC741C" w14:textId="77777777" w:rsidR="00B31943" w:rsidRPr="00B60455" w:rsidRDefault="00B31943" w:rsidP="00B31943">
      <w:pPr>
        <w:spacing w:line="240" w:lineRule="auto"/>
        <w:jc w:val="both"/>
        <w:rPr>
          <w:b/>
          <w:bCs/>
          <w:sz w:val="24"/>
          <w:szCs w:val="24"/>
        </w:rPr>
      </w:pPr>
      <w:r w:rsidRPr="00B60455">
        <w:rPr>
          <w:b/>
          <w:bCs/>
          <w:sz w:val="24"/>
          <w:szCs w:val="24"/>
        </w:rPr>
        <w:t>Kontakt dla mediów</w:t>
      </w:r>
    </w:p>
    <w:p w14:paraId="67FF461D" w14:textId="77777777" w:rsidR="00B31943" w:rsidRPr="00B60455" w:rsidRDefault="00B31943" w:rsidP="00B31943">
      <w:pPr>
        <w:spacing w:line="24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 xml:space="preserve">Patrycja Ogrodnik </w:t>
      </w:r>
    </w:p>
    <w:p w14:paraId="4731AE9C" w14:textId="77777777" w:rsidR="00B31943" w:rsidRPr="00B60455" w:rsidRDefault="00B31943" w:rsidP="00B31943">
      <w:pPr>
        <w:spacing w:line="24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>PR Manager</w:t>
      </w:r>
    </w:p>
    <w:p w14:paraId="58047BF9" w14:textId="77777777" w:rsidR="00B31943" w:rsidRPr="00B60455" w:rsidRDefault="00000000" w:rsidP="00B31943">
      <w:pPr>
        <w:spacing w:line="240" w:lineRule="auto"/>
        <w:jc w:val="both"/>
        <w:rPr>
          <w:sz w:val="24"/>
          <w:szCs w:val="24"/>
        </w:rPr>
      </w:pPr>
      <w:hyperlink r:id="rId8" w:history="1">
        <w:r w:rsidR="00B31943" w:rsidRPr="00B60455">
          <w:rPr>
            <w:rStyle w:val="Hipercze"/>
            <w:sz w:val="24"/>
            <w:szCs w:val="24"/>
          </w:rPr>
          <w:t>p.ogrodnik@commplace.com.pl</w:t>
        </w:r>
      </w:hyperlink>
    </w:p>
    <w:p w14:paraId="1626FC75" w14:textId="216BE555" w:rsidR="00B35CB7" w:rsidRDefault="00B31943">
      <w:pPr>
        <w:spacing w:line="36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>tel. 692 333</w:t>
      </w:r>
      <w:r>
        <w:rPr>
          <w:sz w:val="24"/>
          <w:szCs w:val="24"/>
        </w:rPr>
        <w:t> </w:t>
      </w:r>
      <w:r w:rsidRPr="00B60455">
        <w:rPr>
          <w:sz w:val="24"/>
          <w:szCs w:val="24"/>
        </w:rPr>
        <w:t>175</w:t>
      </w:r>
    </w:p>
    <w:sectPr w:rsidR="00B35CB7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10982" w14:textId="77777777" w:rsidR="00DD280B" w:rsidRDefault="00DD280B">
      <w:pPr>
        <w:spacing w:after="0" w:line="240" w:lineRule="auto"/>
      </w:pPr>
      <w:r>
        <w:separator/>
      </w:r>
    </w:p>
  </w:endnote>
  <w:endnote w:type="continuationSeparator" w:id="0">
    <w:p w14:paraId="0040EA2E" w14:textId="77777777" w:rsidR="00DD280B" w:rsidRDefault="00DD2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18770" w14:textId="77777777" w:rsidR="00DD280B" w:rsidRDefault="00DD280B">
      <w:pPr>
        <w:spacing w:after="0" w:line="240" w:lineRule="auto"/>
      </w:pPr>
      <w:r>
        <w:separator/>
      </w:r>
    </w:p>
  </w:footnote>
  <w:footnote w:type="continuationSeparator" w:id="0">
    <w:p w14:paraId="71B4AFDB" w14:textId="77777777" w:rsidR="00DD280B" w:rsidRDefault="00DD2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F6D1E" w14:textId="77777777" w:rsidR="00B35CB7" w:rsidRDefault="000227ED">
    <w:pP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inline distT="0" distB="0" distL="0" distR="0" wp14:anchorId="36948831" wp14:editId="7B398E19">
          <wp:extent cx="1554203" cy="364737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4203" cy="3647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6685C"/>
    <w:multiLevelType w:val="hybridMultilevel"/>
    <w:tmpl w:val="A76E9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8936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CB7"/>
    <w:rsid w:val="0000748A"/>
    <w:rsid w:val="000227ED"/>
    <w:rsid w:val="00057D08"/>
    <w:rsid w:val="000917FE"/>
    <w:rsid w:val="000A72E0"/>
    <w:rsid w:val="000E1AD0"/>
    <w:rsid w:val="00111E99"/>
    <w:rsid w:val="00116976"/>
    <w:rsid w:val="001A53C2"/>
    <w:rsid w:val="001A58CD"/>
    <w:rsid w:val="001A7E06"/>
    <w:rsid w:val="001E4C73"/>
    <w:rsid w:val="00251DE0"/>
    <w:rsid w:val="0026269D"/>
    <w:rsid w:val="002629DD"/>
    <w:rsid w:val="002C1C1D"/>
    <w:rsid w:val="002C71D3"/>
    <w:rsid w:val="002D6419"/>
    <w:rsid w:val="002E275A"/>
    <w:rsid w:val="003367A4"/>
    <w:rsid w:val="00347B83"/>
    <w:rsid w:val="00384F8F"/>
    <w:rsid w:val="0039549E"/>
    <w:rsid w:val="003B3E9A"/>
    <w:rsid w:val="003B7B81"/>
    <w:rsid w:val="003F6B4B"/>
    <w:rsid w:val="0041387F"/>
    <w:rsid w:val="00415140"/>
    <w:rsid w:val="00454135"/>
    <w:rsid w:val="00473352"/>
    <w:rsid w:val="004829C2"/>
    <w:rsid w:val="004A1D43"/>
    <w:rsid w:val="004B157B"/>
    <w:rsid w:val="004D419D"/>
    <w:rsid w:val="004E4173"/>
    <w:rsid w:val="00522C43"/>
    <w:rsid w:val="0053013C"/>
    <w:rsid w:val="00560D4E"/>
    <w:rsid w:val="00590003"/>
    <w:rsid w:val="006112C2"/>
    <w:rsid w:val="006328DD"/>
    <w:rsid w:val="0064580C"/>
    <w:rsid w:val="00663485"/>
    <w:rsid w:val="00673BCA"/>
    <w:rsid w:val="00677A7E"/>
    <w:rsid w:val="006877C7"/>
    <w:rsid w:val="006A46DB"/>
    <w:rsid w:val="006E7EDB"/>
    <w:rsid w:val="00720F84"/>
    <w:rsid w:val="00731697"/>
    <w:rsid w:val="0073356F"/>
    <w:rsid w:val="00742A3D"/>
    <w:rsid w:val="00743AC2"/>
    <w:rsid w:val="007440E7"/>
    <w:rsid w:val="00747038"/>
    <w:rsid w:val="00784A5D"/>
    <w:rsid w:val="00787032"/>
    <w:rsid w:val="007A037B"/>
    <w:rsid w:val="007D40BD"/>
    <w:rsid w:val="007E79C5"/>
    <w:rsid w:val="00853623"/>
    <w:rsid w:val="00870D8D"/>
    <w:rsid w:val="00885B1D"/>
    <w:rsid w:val="008A5762"/>
    <w:rsid w:val="008B3E3E"/>
    <w:rsid w:val="008C7694"/>
    <w:rsid w:val="009028C1"/>
    <w:rsid w:val="00955B69"/>
    <w:rsid w:val="00957566"/>
    <w:rsid w:val="009709D8"/>
    <w:rsid w:val="00974504"/>
    <w:rsid w:val="009756A7"/>
    <w:rsid w:val="00981A5A"/>
    <w:rsid w:val="00987C2E"/>
    <w:rsid w:val="009C42DB"/>
    <w:rsid w:val="009D0AF6"/>
    <w:rsid w:val="00A01ECE"/>
    <w:rsid w:val="00A2294E"/>
    <w:rsid w:val="00A26A8B"/>
    <w:rsid w:val="00A53AA4"/>
    <w:rsid w:val="00A56D1B"/>
    <w:rsid w:val="00AA2D10"/>
    <w:rsid w:val="00AD59D2"/>
    <w:rsid w:val="00AD59EF"/>
    <w:rsid w:val="00AF1260"/>
    <w:rsid w:val="00B154D2"/>
    <w:rsid w:val="00B27AAF"/>
    <w:rsid w:val="00B31943"/>
    <w:rsid w:val="00B35CB7"/>
    <w:rsid w:val="00B614D4"/>
    <w:rsid w:val="00B65DD1"/>
    <w:rsid w:val="00B673AB"/>
    <w:rsid w:val="00B6797D"/>
    <w:rsid w:val="00B8151E"/>
    <w:rsid w:val="00BC35D6"/>
    <w:rsid w:val="00BD64A3"/>
    <w:rsid w:val="00C032D2"/>
    <w:rsid w:val="00C10032"/>
    <w:rsid w:val="00C14A45"/>
    <w:rsid w:val="00C17A2B"/>
    <w:rsid w:val="00C22148"/>
    <w:rsid w:val="00C46A5A"/>
    <w:rsid w:val="00C52753"/>
    <w:rsid w:val="00D006D3"/>
    <w:rsid w:val="00D065F2"/>
    <w:rsid w:val="00D23DFC"/>
    <w:rsid w:val="00D45F4A"/>
    <w:rsid w:val="00D465B1"/>
    <w:rsid w:val="00D60C67"/>
    <w:rsid w:val="00D73CFB"/>
    <w:rsid w:val="00D8713A"/>
    <w:rsid w:val="00DC1039"/>
    <w:rsid w:val="00DC4F09"/>
    <w:rsid w:val="00DD280B"/>
    <w:rsid w:val="00DD4A0E"/>
    <w:rsid w:val="00E43089"/>
    <w:rsid w:val="00E45634"/>
    <w:rsid w:val="00E46E06"/>
    <w:rsid w:val="00E77087"/>
    <w:rsid w:val="00EA02E4"/>
    <w:rsid w:val="00EE0332"/>
    <w:rsid w:val="00EE5CA2"/>
    <w:rsid w:val="00F02EA4"/>
    <w:rsid w:val="00F123B0"/>
    <w:rsid w:val="00F23EEC"/>
    <w:rsid w:val="00F26D22"/>
    <w:rsid w:val="00F31523"/>
    <w:rsid w:val="00F367A4"/>
    <w:rsid w:val="00F60300"/>
    <w:rsid w:val="00F84552"/>
    <w:rsid w:val="00FA69C2"/>
    <w:rsid w:val="00FD2C83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7C8F7B"/>
  <w15:docId w15:val="{EDCDB449-17AB-5B48-B378-FE787495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B87088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B3194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2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43"/>
  </w:style>
  <w:style w:type="paragraph" w:styleId="Stopka">
    <w:name w:val="footer"/>
    <w:basedOn w:val="Normalny"/>
    <w:link w:val="StopkaZnak"/>
    <w:uiPriority w:val="99"/>
    <w:unhideWhenUsed/>
    <w:rsid w:val="00522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4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1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1AD0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1AD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0D8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12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12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12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12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12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7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.ogrodnik@commplace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wgzTrsYgAQY9jRrW9CaNrNy6Kw==">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851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Stępień, Paulina</dc:creator>
  <cp:lastModifiedBy>Patrycja Ogrodnik</cp:lastModifiedBy>
  <cp:revision>2</cp:revision>
  <dcterms:created xsi:type="dcterms:W3CDTF">2023-08-14T10:24:00Z</dcterms:created>
  <dcterms:modified xsi:type="dcterms:W3CDTF">2023-08-14T10:24:00Z</dcterms:modified>
</cp:coreProperties>
</file>