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33" w:rsidRPr="006A2686" w:rsidRDefault="006A2686" w:rsidP="006A2686">
      <w:pPr>
        <w:pStyle w:val="Nagwek1"/>
        <w:rPr>
          <w:sz w:val="28"/>
          <w:szCs w:val="28"/>
        </w:rPr>
      </w:pPr>
      <w:r w:rsidRPr="006A2686">
        <w:rPr>
          <w:sz w:val="28"/>
          <w:szCs w:val="28"/>
        </w:rPr>
        <w:t>5 popularnych metod prowadzenia budowy – jaki jest ich wspólny mianownik?</w:t>
      </w:r>
    </w:p>
    <w:p w:rsidR="006A2686" w:rsidRDefault="006A2686"/>
    <w:p w:rsidR="006A2686" w:rsidRPr="00E02520" w:rsidRDefault="006A6477" w:rsidP="00E05C06">
      <w:pPr>
        <w:jc w:val="both"/>
        <w:rPr>
          <w:b/>
          <w:bCs/>
        </w:rPr>
      </w:pPr>
      <w:r>
        <w:rPr>
          <w:b/>
          <w:bCs/>
        </w:rPr>
        <w:t>Prowadzenie budowy</w:t>
      </w:r>
      <w:r w:rsidR="00FC4DEA" w:rsidRPr="00E02520">
        <w:rPr>
          <w:b/>
          <w:bCs/>
        </w:rPr>
        <w:t xml:space="preserve"> w Polsce podlega ściśle określonym przepisom prawa budowlanego, które regulują proces projektowania, wykonawstwa oraz nadzoru nad realizacją inwestycji. Metody prowadzenia budowy różnią się w zależności od skali projektu, rodzaju </w:t>
      </w:r>
      <w:r w:rsidR="00686839" w:rsidRPr="00E02520">
        <w:rPr>
          <w:b/>
          <w:bCs/>
        </w:rPr>
        <w:t>obiektu</w:t>
      </w:r>
      <w:r w:rsidR="00FC4DEA" w:rsidRPr="00E02520">
        <w:rPr>
          <w:b/>
          <w:bCs/>
        </w:rPr>
        <w:t xml:space="preserve"> oraz dostępnych zasobów. Wybór odpowiedniej ma kluczowe znaczenie dla efektywnego przeprowadzenia procesu budowlanego zgodnie z obowiązującymi normami i standardami.</w:t>
      </w:r>
      <w:r w:rsidR="00E05C06" w:rsidRPr="00E02520">
        <w:rPr>
          <w:b/>
          <w:bCs/>
        </w:rPr>
        <w:t xml:space="preserve"> Z biznesowego punktu widzenia, w każdym przypadku zasadne jest zatrudnienie inwestora zastępczego, który jako profesjonalista będzie dbał o interesy Inwestora na każdym etapie budowy.</w:t>
      </w:r>
    </w:p>
    <w:p w:rsidR="00974F5C" w:rsidRDefault="00686839" w:rsidP="00974F5C">
      <w:pPr>
        <w:jc w:val="both"/>
      </w:pPr>
      <w:r w:rsidRPr="000A02B1">
        <w:t xml:space="preserve">Jak wynika z raportu </w:t>
      </w:r>
      <w:proofErr w:type="spellStart"/>
      <w:r w:rsidRPr="000A02B1">
        <w:t>Spectis</w:t>
      </w:r>
      <w:proofErr w:type="spellEnd"/>
      <w:r w:rsidRPr="000A02B1">
        <w:t xml:space="preserve"> </w:t>
      </w:r>
      <w:r w:rsidR="006A6477" w:rsidRPr="000A02B1">
        <w:t>„</w:t>
      </w:r>
      <w:r w:rsidRPr="000A02B1">
        <w:t>Rynek budowlany w Polsce 2023-2028 – analiza 16 województw</w:t>
      </w:r>
      <w:r w:rsidR="006A6477" w:rsidRPr="000A02B1">
        <w:t>”</w:t>
      </w:r>
      <w:r w:rsidRPr="000A02B1">
        <w:t xml:space="preserve">, </w:t>
      </w:r>
      <w:r w:rsidR="00974F5C" w:rsidRPr="000A02B1">
        <w:t>ł</w:t>
      </w:r>
      <w:r w:rsidRPr="000A02B1">
        <w:t xml:space="preserve">ączna wartość 960 największych realizowanych i planowanych inwestycji w Polsce wynosi obecnie około 865 miliardów złotych. To </w:t>
      </w:r>
      <w:r w:rsidR="006A6477" w:rsidRPr="000A02B1">
        <w:t xml:space="preserve">o </w:t>
      </w:r>
      <w:r w:rsidRPr="000A02B1">
        <w:t xml:space="preserve">175 mld zł więcej niż w roku </w:t>
      </w:r>
      <w:r w:rsidR="00BE09C9">
        <w:t>2022</w:t>
      </w:r>
      <w:r w:rsidRPr="000A02B1">
        <w:rPr>
          <w:rStyle w:val="Odwoanieprzypisudolnego"/>
        </w:rPr>
        <w:footnoteReference w:id="1"/>
      </w:r>
      <w:r w:rsidRPr="000A02B1">
        <w:t xml:space="preserve">. Są wśród nich inwestycje kubaturowe, publiczne o charakterze mieszkalnym i komercyjnym czy projekty </w:t>
      </w:r>
      <w:proofErr w:type="spellStart"/>
      <w:r w:rsidRPr="000A02B1">
        <w:t>mixed-use</w:t>
      </w:r>
      <w:proofErr w:type="spellEnd"/>
      <w:r w:rsidR="00974F5C" w:rsidRPr="000A02B1">
        <w:t>,</w:t>
      </w:r>
      <w:r w:rsidRPr="000A02B1">
        <w:t xml:space="preserve"> </w:t>
      </w:r>
      <w:r w:rsidR="00974F5C" w:rsidRPr="000A02B1">
        <w:t>łączące w sobie cechy wielu obiektów.</w:t>
      </w:r>
      <w:r w:rsidR="00974F5C">
        <w:t xml:space="preserve"> </w:t>
      </w:r>
    </w:p>
    <w:p w:rsidR="00974F5C" w:rsidRDefault="00974F5C" w:rsidP="00974F5C">
      <w:pPr>
        <w:jc w:val="both"/>
      </w:pPr>
      <w:r w:rsidRPr="00974F5C">
        <w:t xml:space="preserve">Wskaźnik koniunktury w lipcu 2023 </w:t>
      </w:r>
      <w:r>
        <w:t xml:space="preserve">był </w:t>
      </w:r>
      <w:r w:rsidRPr="00974F5C">
        <w:t>najlepszy od stycznia zeszłego roku</w:t>
      </w:r>
      <w:r w:rsidR="00921EE4">
        <w:rPr>
          <w:rStyle w:val="Odwoanieprzypisudolnego"/>
        </w:rPr>
        <w:footnoteReference w:id="2"/>
      </w:r>
      <w:r>
        <w:t>, co pozwala firmom budowlanym z większym optymizmem spoglądać w przyszłość. To także dobry moment</w:t>
      </w:r>
      <w:r w:rsidR="002A0A14">
        <w:t xml:space="preserve"> dla inwestorów</w:t>
      </w:r>
      <w:r>
        <w:t xml:space="preserve">, by przyjrzeć się bliżej </w:t>
      </w:r>
      <w:r w:rsidR="002A0A14">
        <w:t xml:space="preserve">najbardziej popularnym </w:t>
      </w:r>
      <w:r w:rsidR="00921EE4">
        <w:t>metodom prowadzenia budów w Polsce</w:t>
      </w:r>
      <w:r w:rsidR="002A0A14">
        <w:t>.</w:t>
      </w:r>
    </w:p>
    <w:p w:rsidR="00686839" w:rsidRDefault="00686839" w:rsidP="00921EE4">
      <w:pPr>
        <w:pStyle w:val="Nagwek2"/>
      </w:pPr>
      <w:r>
        <w:t>Tradycyjna metoda generalnego wykonawstwa</w:t>
      </w:r>
    </w:p>
    <w:p w:rsidR="00E02520" w:rsidRDefault="001D6B7F" w:rsidP="00686839">
      <w:pPr>
        <w:jc w:val="both"/>
      </w:pPr>
      <w:r>
        <w:t>Metoda GW</w:t>
      </w:r>
      <w:r w:rsidR="00582CB0">
        <w:t xml:space="preserve"> p</w:t>
      </w:r>
      <w:r w:rsidR="00582CB0" w:rsidRPr="00582CB0">
        <w:t>olega na zatrudnieniu jednego generalnego wykonawcy</w:t>
      </w:r>
      <w:r w:rsidR="00E02520">
        <w:t xml:space="preserve"> – wyłanianego zwykle </w:t>
      </w:r>
      <w:r w:rsidR="00E02520" w:rsidRPr="00E02520">
        <w:t>w drodze przetargu</w:t>
      </w:r>
      <w:r w:rsidR="00E02520">
        <w:t xml:space="preserve"> –</w:t>
      </w:r>
      <w:r w:rsidR="00E02520" w:rsidRPr="00E02520">
        <w:t xml:space="preserve"> </w:t>
      </w:r>
      <w:r w:rsidR="00582CB0" w:rsidRPr="00582CB0">
        <w:t>który pełni rolę zarządcy i nadzoruje cały proces budowlany od początku do końca.</w:t>
      </w:r>
      <w:r w:rsidR="00582CB0">
        <w:t xml:space="preserve"> </w:t>
      </w:r>
      <w:r w:rsidR="00686839">
        <w:t>To on organizuje podwykonawców, dostawców i nadzoruje postępy prac</w:t>
      </w:r>
      <w:r w:rsidR="00582CB0">
        <w:t>, c</w:t>
      </w:r>
      <w:r w:rsidR="00582CB0" w:rsidRPr="00582CB0">
        <w:t xml:space="preserve">o może ułatwić proces koordynacji </w:t>
      </w:r>
      <w:r w:rsidR="00E02520">
        <w:t>działań</w:t>
      </w:r>
      <w:r w:rsidR="00582CB0" w:rsidRPr="00582CB0">
        <w:t xml:space="preserve"> i komunikacji między różnymi podmiotami</w:t>
      </w:r>
      <w:r w:rsidR="00582CB0">
        <w:t xml:space="preserve">, a także </w:t>
      </w:r>
      <w:r w:rsidR="00582CB0" w:rsidRPr="00582CB0">
        <w:t>proces rozliczeń</w:t>
      </w:r>
      <w:r w:rsidR="00582CB0">
        <w:t xml:space="preserve">. </w:t>
      </w:r>
    </w:p>
    <w:p w:rsidR="00686839" w:rsidRDefault="00582CB0" w:rsidP="00BE09C9">
      <w:pPr>
        <w:jc w:val="both"/>
      </w:pPr>
      <w:r>
        <w:t xml:space="preserve">Na </w:t>
      </w:r>
      <w:r w:rsidR="00E02520">
        <w:t>generalnym wykonawcy</w:t>
      </w:r>
      <w:r>
        <w:t xml:space="preserve"> spoczywa</w:t>
      </w:r>
      <w:r w:rsidR="00E02520" w:rsidRPr="00E02520">
        <w:t xml:space="preserve"> </w:t>
      </w:r>
      <w:r w:rsidR="00E02520">
        <w:t>także</w:t>
      </w:r>
      <w:r>
        <w:t xml:space="preserve"> o</w:t>
      </w:r>
      <w:r w:rsidRPr="00582CB0">
        <w:t>dpowiedzialność za wykonane prace i ich jakość</w:t>
      </w:r>
      <w:r w:rsidR="001D6B7F">
        <w:t>,</w:t>
      </w:r>
      <w:r w:rsidR="00E02520">
        <w:t xml:space="preserve"> co z jednej strony jest zaletą, jednak z drugiej</w:t>
      </w:r>
      <w:r w:rsidR="001D6B7F">
        <w:t>,</w:t>
      </w:r>
      <w:r w:rsidR="00E02520">
        <w:t xml:space="preserve"> </w:t>
      </w:r>
      <w:r w:rsidR="00E02520" w:rsidRPr="00E02520">
        <w:t>może zwiększ</w:t>
      </w:r>
      <w:r w:rsidR="00E02520">
        <w:t>a</w:t>
      </w:r>
      <w:r w:rsidR="00E02520" w:rsidRPr="00E02520">
        <w:t>ć ryzyko, gdyby pojawiły się problemy lub komplikacje w trakcie budowy.</w:t>
      </w:r>
      <w:r w:rsidR="00E02520">
        <w:t xml:space="preserve"> – W przypadku wyboru tej metody realizacji przedsięwzięcia budowlanego i</w:t>
      </w:r>
      <w:r w:rsidR="00E02520" w:rsidRPr="00E02520">
        <w:t>nwestor ma ograniczoną kontrolę nad wyborem podwykonawców, co może wpłynąć na jakość prac.</w:t>
      </w:r>
      <w:r w:rsidR="00E02520">
        <w:t xml:space="preserve"> – zauważa </w:t>
      </w:r>
      <w:r w:rsidR="00BE09C9">
        <w:t xml:space="preserve">Andrzej Przesmycki, CEO </w:t>
      </w:r>
      <w:r w:rsidR="00E02520" w:rsidRPr="00E02520">
        <w:t>Project Management</w:t>
      </w:r>
      <w:r w:rsidR="00AB7B5B">
        <w:t xml:space="preserve">, </w:t>
      </w:r>
      <w:r w:rsidR="00AB7B5B" w:rsidRPr="00AB7B5B">
        <w:t>firm</w:t>
      </w:r>
      <w:r w:rsidR="00AB7B5B">
        <w:t>y</w:t>
      </w:r>
      <w:r w:rsidR="00AB7B5B" w:rsidRPr="00AB7B5B">
        <w:t xml:space="preserve"> zajmującej się wspieraniem inwestorów na każdym etapie procesu inwestycyjnego: od wstępnych analiz, przez projektowanie, po nadzór budowlany.</w:t>
      </w:r>
      <w:r w:rsidR="00E02520">
        <w:t xml:space="preserve"> – </w:t>
      </w:r>
      <w:r w:rsidR="004B1963">
        <w:t>W tej sytuacji z</w:t>
      </w:r>
      <w:r w:rsidR="00E02520" w:rsidRPr="00E02520">
        <w:t>atrudn</w:t>
      </w:r>
      <w:r w:rsidR="00E02520">
        <w:t>i</w:t>
      </w:r>
      <w:r w:rsidR="004B1963">
        <w:t>enie</w:t>
      </w:r>
      <w:r w:rsidR="00E02520" w:rsidRPr="00E02520">
        <w:t xml:space="preserve"> inwestora zastępczego</w:t>
      </w:r>
      <w:r w:rsidR="004B1963">
        <w:t>, który</w:t>
      </w:r>
      <w:r w:rsidR="00E02520">
        <w:t xml:space="preserve"> </w:t>
      </w:r>
      <w:r w:rsidR="004B1963">
        <w:t>n</w:t>
      </w:r>
      <w:r w:rsidR="004B1963" w:rsidRPr="004B1963">
        <w:t>adzoruje postępy prac Generalnego Wykonawcy i zapewnia terminowe ukończenie projektu zgodnie z ustalonym budżetem</w:t>
      </w:r>
      <w:r w:rsidR="004B1963">
        <w:t>, to wyraz</w:t>
      </w:r>
      <w:r w:rsidR="004B1963" w:rsidRPr="004B1963">
        <w:t xml:space="preserve"> rozważnej ocen</w:t>
      </w:r>
      <w:r w:rsidR="004B1963">
        <w:t>y</w:t>
      </w:r>
      <w:r w:rsidR="004B1963" w:rsidRPr="004B1963">
        <w:t xml:space="preserve"> ryzyka ze strony Inwestora</w:t>
      </w:r>
      <w:r w:rsidR="004B1963">
        <w:t xml:space="preserve"> oraz działania z myślą</w:t>
      </w:r>
      <w:r w:rsidR="004B1963" w:rsidRPr="004B1963">
        <w:t xml:space="preserve"> minimalizacji potencjalnych zagrożeń.</w:t>
      </w:r>
      <w:r w:rsidR="004B1963">
        <w:t xml:space="preserve"> – dodaje.</w:t>
      </w:r>
    </w:p>
    <w:p w:rsidR="004B1963" w:rsidRDefault="004B1963" w:rsidP="004B1963">
      <w:pPr>
        <w:pStyle w:val="Nagwek2"/>
      </w:pPr>
      <w:r w:rsidRPr="004B1963">
        <w:rPr>
          <w:i/>
          <w:iCs/>
        </w:rPr>
        <w:t xml:space="preserve">Design &amp; </w:t>
      </w:r>
      <w:proofErr w:type="spellStart"/>
      <w:r w:rsidRPr="004B1963">
        <w:rPr>
          <w:i/>
          <w:iCs/>
        </w:rPr>
        <w:t>Build</w:t>
      </w:r>
      <w:proofErr w:type="spellEnd"/>
      <w:r>
        <w:t xml:space="preserve">, czyli </w:t>
      </w:r>
      <w:r w:rsidR="001B770D">
        <w:t>za</w:t>
      </w:r>
      <w:r w:rsidR="00686839">
        <w:t xml:space="preserve">projektuj i </w:t>
      </w:r>
      <w:r w:rsidR="001B770D">
        <w:t>wy</w:t>
      </w:r>
      <w:r w:rsidR="00686839">
        <w:t xml:space="preserve">buduj </w:t>
      </w:r>
    </w:p>
    <w:p w:rsidR="00D33C27" w:rsidRDefault="00686839" w:rsidP="00D33C27">
      <w:pPr>
        <w:jc w:val="both"/>
      </w:pPr>
      <w:r>
        <w:t>W tej metodzie projektowanie i budowa zachodzą równolegle. Wszystk</w:t>
      </w:r>
      <w:r w:rsidR="00390BCA">
        <w:t>ie działania</w:t>
      </w:r>
      <w:r>
        <w:t xml:space="preserve"> </w:t>
      </w:r>
      <w:r w:rsidR="00390BCA">
        <w:t xml:space="preserve">– </w:t>
      </w:r>
      <w:r w:rsidR="00390BCA" w:rsidRPr="00390BCA">
        <w:t>począwszy od fazy projektu budowlanego, a skończywszy na wybudowaniu samego obiektu</w:t>
      </w:r>
      <w:r w:rsidR="00390BCA">
        <w:t xml:space="preserve"> – są </w:t>
      </w:r>
      <w:r>
        <w:t>prowadzone przez jednego głównego wykonawcę, co może skrócić czas budowy i zminimalizować ryzyko sporów między różnymi podmiotami.</w:t>
      </w:r>
      <w:r w:rsidR="00390BCA">
        <w:t xml:space="preserve"> </w:t>
      </w:r>
      <w:r w:rsidR="00D33C27">
        <w:t xml:space="preserve">Metoda </w:t>
      </w:r>
      <w:r w:rsidR="001B770D">
        <w:t>za</w:t>
      </w:r>
      <w:r w:rsidR="00D33C27">
        <w:t xml:space="preserve">projektuj i </w:t>
      </w:r>
      <w:r w:rsidR="001B770D">
        <w:t>wy</w:t>
      </w:r>
      <w:r w:rsidR="00D33C27">
        <w:t xml:space="preserve">buduj opiera się na założeniu, że Wykonawca tworzy </w:t>
      </w:r>
      <w:r w:rsidR="00D33C27">
        <w:lastRenderedPageBreak/>
        <w:t>część dokumentacji przetargowej i wykonawczej jednocześnie z opracowywaniem projektu budowlanego i uzyskiwaniem niezbędnych zezwoleń na budowę. To pozwala na szybkie przejście do realizacji pierwszych etapów prac budowlanych nawet bez pełnej dokumentacji przetargowej</w:t>
      </w:r>
      <w:r w:rsidR="001B770D">
        <w:t xml:space="preserve"> czy wykonawczej</w:t>
      </w:r>
      <w:r w:rsidR="00D33C27">
        <w:t>.</w:t>
      </w:r>
    </w:p>
    <w:p w:rsidR="00D33C27" w:rsidRDefault="00D33C27" w:rsidP="00D33C27">
      <w:pPr>
        <w:jc w:val="both"/>
      </w:pPr>
      <w:r>
        <w:t>Niewątpliwie główną zaletą tego podejścia – obok oszczędności czasu – jest posiadanie gwarancji na zarówno projektowanie, jak i wykonawstwo</w:t>
      </w:r>
      <w:r w:rsidR="001B770D">
        <w:t xml:space="preserve"> w rękach jednego podmiotu</w:t>
      </w:r>
      <w:r>
        <w:t>. Warto podkreślić, że w przypadku błędów projektowych, to Wykonawca ponosi konsekwencje. Z kolei wadą tej metody jest ograniczona możliwość bezpośredniej kontroli nad detalami projektowymi. Kosztorys, na którym opiera się kontrakt z Wykonawcą, jest przygotowany na podstawie projektu koncepcyjnego</w:t>
      </w:r>
      <w:r w:rsidR="001B770D">
        <w:t xml:space="preserve"> lub samych wytycznych</w:t>
      </w:r>
      <w:r>
        <w:t>, co często implikuje wybór najbardziej ekonomicznych rozwiązań technicznych</w:t>
      </w:r>
      <w:r w:rsidR="003B08A5">
        <w:t>, a</w:t>
      </w:r>
      <w:r>
        <w:t xml:space="preserve"> ograniczeniem dla Inwestora może być brak elastyczności we wprowadzaniu zmian do projektu.</w:t>
      </w:r>
    </w:p>
    <w:p w:rsidR="003B08A5" w:rsidRDefault="00686839" w:rsidP="003B08A5">
      <w:pPr>
        <w:pStyle w:val="Nagwek2"/>
      </w:pPr>
      <w:r>
        <w:t xml:space="preserve">Metoda zarządzania budową </w:t>
      </w:r>
    </w:p>
    <w:p w:rsidR="00686839" w:rsidRDefault="00686839" w:rsidP="00686839">
      <w:pPr>
        <w:jc w:val="both"/>
      </w:pPr>
      <w:r>
        <w:t xml:space="preserve">Construction Management </w:t>
      </w:r>
      <w:r w:rsidR="003B08A5">
        <w:t xml:space="preserve">to metoda, w której </w:t>
      </w:r>
      <w:r>
        <w:t>oddziela się zarządzanie budową od samej budowy. Firma zarządzająca budową (Construction Manager</w:t>
      </w:r>
      <w:r w:rsidR="00AB7B5B">
        <w:t>, w skrócie CM</w:t>
      </w:r>
      <w:r>
        <w:t>) jest odpowiedzialna za nadzór nad projektem, wybór wykonawców i koordynację prac</w:t>
      </w:r>
      <w:r w:rsidR="001B770D">
        <w:t xml:space="preserve"> oraz rozliczenia</w:t>
      </w:r>
      <w:r>
        <w:t>. To pozwala na bardziej szczegółową kontrolę nad procesem budowy.</w:t>
      </w:r>
    </w:p>
    <w:p w:rsidR="003B08A5" w:rsidRDefault="003B08A5" w:rsidP="003B08A5">
      <w:pPr>
        <w:jc w:val="both"/>
      </w:pPr>
      <w:r>
        <w:t>W ramach tego systemu realizacja inwestycji opiera się na strategii wypracowanej przez Construction Managera, który pełni rolę zarząd</w:t>
      </w:r>
      <w:r w:rsidR="001D6B7F">
        <w:t>czą</w:t>
      </w:r>
      <w:r>
        <w:t xml:space="preserve">. </w:t>
      </w:r>
      <w:r w:rsidR="00AB7B5B">
        <w:t>O</w:t>
      </w:r>
      <w:r>
        <w:t>pracowani</w:t>
      </w:r>
      <w:r w:rsidR="00AB7B5B">
        <w:t>em</w:t>
      </w:r>
      <w:r>
        <w:t xml:space="preserve"> projektu koncepcyjnego, budowlanego i przetargowego </w:t>
      </w:r>
      <w:r w:rsidR="00AB7B5B">
        <w:t>zajmuje się</w:t>
      </w:r>
      <w:r>
        <w:t xml:space="preserve"> biuro projektowe, działające na zlecenie Inwestora. </w:t>
      </w:r>
      <w:r w:rsidR="00AB7B5B">
        <w:t xml:space="preserve">– </w:t>
      </w:r>
      <w:r>
        <w:t xml:space="preserve">Różnica w porównaniu do metody </w:t>
      </w:r>
      <w:r w:rsidR="00AB7B5B">
        <w:t>g</w:t>
      </w:r>
      <w:r>
        <w:t xml:space="preserve">eneralnego </w:t>
      </w:r>
      <w:r w:rsidR="00AB7B5B">
        <w:t>w</w:t>
      </w:r>
      <w:r>
        <w:t>ykonawstwa polega na tym, że poszczególne pakiety dokumentacji przetargowej są przygotowywane w różny</w:t>
      </w:r>
      <w:r w:rsidR="001D6B7F">
        <w:t>m czasie</w:t>
      </w:r>
      <w:r>
        <w:t xml:space="preserve">, zgodnie z harmonogramem robót i sekwencją przetargów dla </w:t>
      </w:r>
      <w:r w:rsidR="00AB7B5B">
        <w:t>w</w:t>
      </w:r>
      <w:r>
        <w:t>ykonawców</w:t>
      </w:r>
      <w:r w:rsidR="00AB7B5B">
        <w:t>, specjalizujących się w danym obszarze robót</w:t>
      </w:r>
      <w:r w:rsidR="001D6B7F">
        <w:t>, np. r</w:t>
      </w:r>
      <w:r w:rsidR="00CF27CA">
        <w:t>oboty ziemne, fundamentowe itd.</w:t>
      </w:r>
      <w:r w:rsidR="00AB7B5B">
        <w:t xml:space="preserve"> – tłumaczy </w:t>
      </w:r>
      <w:r w:rsidR="00BE09C9">
        <w:t>Andrzej Przesmycki</w:t>
      </w:r>
      <w:r w:rsidR="00AB7B5B">
        <w:t xml:space="preserve"> z </w:t>
      </w:r>
      <w:r w:rsidR="00AB7B5B" w:rsidRPr="00E02520">
        <w:t>Project Management</w:t>
      </w:r>
      <w:r w:rsidR="00CF27CA">
        <w:t xml:space="preserve">. </w:t>
      </w:r>
      <w:r w:rsidR="00AB7B5B">
        <w:t>–</w:t>
      </w:r>
      <w:r w:rsidR="001D6B7F">
        <w:t xml:space="preserve"> </w:t>
      </w:r>
      <w:r>
        <w:t xml:space="preserve">Ważne jest również, że ten system umożliwia kontrolowanie </w:t>
      </w:r>
      <w:r w:rsidR="001B770D">
        <w:t xml:space="preserve">na bieżąco </w:t>
      </w:r>
      <w:r>
        <w:t>zmian w projekcie, co pozwala na wprowadzanie modyfikacji</w:t>
      </w:r>
      <w:r w:rsidR="001D6B7F">
        <w:t>, niemniej</w:t>
      </w:r>
      <w:r>
        <w:t xml:space="preserve"> z ograniczonym wpływem na koszty i czas realizacji.</w:t>
      </w:r>
      <w:r w:rsidR="00795B23">
        <w:t xml:space="preserve"> – dodaje.</w:t>
      </w:r>
    </w:p>
    <w:p w:rsidR="00573FB8" w:rsidRDefault="00573FB8" w:rsidP="003B08A5">
      <w:pPr>
        <w:jc w:val="both"/>
      </w:pPr>
      <w:r>
        <w:t>O skali i trudności zarządzania w tej metodzie niech świadczy fakt, że Construction Manager w imieniu Inwestora musi podpisać średnio od 50 do 150 umów z różnymi wykonawcami i dostawcami (od ochrony i wywozu nieczystości po zakontraktowanie prac konstrukcyjnych)</w:t>
      </w:r>
      <w:r w:rsidR="004D0B4F">
        <w:t>.</w:t>
      </w:r>
    </w:p>
    <w:p w:rsidR="00573FB8" w:rsidRDefault="00573FB8" w:rsidP="00CF27CA">
      <w:pPr>
        <w:pStyle w:val="Nagwek2"/>
      </w:pPr>
      <w:r>
        <w:t>Budowa met</w:t>
      </w:r>
      <w:r w:rsidR="00CF27CA">
        <w:t>odą pakietową</w:t>
      </w:r>
    </w:p>
    <w:p w:rsidR="00573FB8" w:rsidRDefault="00573FB8" w:rsidP="003B08A5">
      <w:pPr>
        <w:jc w:val="both"/>
      </w:pPr>
      <w:r>
        <w:t xml:space="preserve">Można powiedzieć, że jest to </w:t>
      </w:r>
      <w:r w:rsidR="00CF27CA">
        <w:t>„</w:t>
      </w:r>
      <w:r>
        <w:t>odchudzona</w:t>
      </w:r>
      <w:r w:rsidR="00CF27CA">
        <w:t>”</w:t>
      </w:r>
      <w:r>
        <w:t xml:space="preserve"> wersja CM. Inwestor zastępczy dzieli całokształt prac budowla</w:t>
      </w:r>
      <w:r w:rsidR="00CF27CA">
        <w:t>nych na kilka głównych pakietów. P</w:t>
      </w:r>
      <w:r>
        <w:t>rzeważnie</w:t>
      </w:r>
      <w:r w:rsidR="00CF27CA">
        <w:t xml:space="preserve"> należą do nich</w:t>
      </w:r>
      <w:r>
        <w:t>: prace konstrukcyjne, wykończeniowe, instalacje sanitarne, elektryczne oraz roboty drogowe.</w:t>
      </w:r>
      <w:r w:rsidR="00CF27CA">
        <w:t xml:space="preserve"> </w:t>
      </w:r>
      <w:r>
        <w:t xml:space="preserve">Zaletą tej metody jest szybkość zarzadzania zmianą w projekcie oraz </w:t>
      </w:r>
      <w:r w:rsidR="00E01D7A">
        <w:t>mniejsze koszty niż w metodzie GW</w:t>
      </w:r>
      <w:r>
        <w:t xml:space="preserve">. Wadą mogą być </w:t>
      </w:r>
      <w:r w:rsidR="00CF27CA">
        <w:t xml:space="preserve">z kolei </w:t>
      </w:r>
      <w:r>
        <w:t>spory na stykach poszczególnych pakietów.</w:t>
      </w:r>
    </w:p>
    <w:p w:rsidR="00795B23" w:rsidRDefault="001D6B7F" w:rsidP="00795B23">
      <w:pPr>
        <w:pStyle w:val="Nagwek2"/>
      </w:pPr>
      <w:r>
        <w:t>Budowa na zlecenie</w:t>
      </w:r>
    </w:p>
    <w:p w:rsidR="002B1689" w:rsidRDefault="002B1689" w:rsidP="002B1689">
      <w:pPr>
        <w:jc w:val="both"/>
      </w:pPr>
      <w:r>
        <w:t xml:space="preserve">Metoda budowy na zlecenie, znana również jako </w:t>
      </w:r>
      <w:proofErr w:type="spellStart"/>
      <w:r w:rsidRPr="002B1689">
        <w:rPr>
          <w:i/>
          <w:iCs/>
        </w:rPr>
        <w:t>Build</w:t>
      </w:r>
      <w:proofErr w:type="spellEnd"/>
      <w:r w:rsidRPr="002B1689">
        <w:rPr>
          <w:i/>
          <w:iCs/>
        </w:rPr>
        <w:t xml:space="preserve"> to </w:t>
      </w:r>
      <w:proofErr w:type="spellStart"/>
      <w:r w:rsidRPr="002B1689">
        <w:rPr>
          <w:i/>
          <w:iCs/>
        </w:rPr>
        <w:t>O</w:t>
      </w:r>
      <w:r w:rsidR="001B770D">
        <w:rPr>
          <w:i/>
          <w:iCs/>
        </w:rPr>
        <w:t>wn</w:t>
      </w:r>
      <w:proofErr w:type="spellEnd"/>
      <w:r>
        <w:t xml:space="preserve"> (BTO) lub </w:t>
      </w:r>
      <w:proofErr w:type="spellStart"/>
      <w:r w:rsidRPr="002B1689">
        <w:rPr>
          <w:i/>
          <w:iCs/>
        </w:rPr>
        <w:t>Build</w:t>
      </w:r>
      <w:proofErr w:type="spellEnd"/>
      <w:r w:rsidRPr="002B1689">
        <w:rPr>
          <w:i/>
          <w:iCs/>
        </w:rPr>
        <w:t xml:space="preserve"> to Suit </w:t>
      </w:r>
      <w:r>
        <w:t xml:space="preserve">(BTS), to podejście do realizacji projektów budowlanych, w którym </w:t>
      </w:r>
      <w:r w:rsidR="001D6B7F">
        <w:t>I</w:t>
      </w:r>
      <w:r>
        <w:t xml:space="preserve">nwestor zleca deweloperowi stworzenie nieruchomości według ściśle określonych specyfikacji i wymagań. To deweloper bierze na siebie odpowiedzialność za cały proces budowy, rozpoczynając od opracowania projektu aż po dostarczenie </w:t>
      </w:r>
      <w:r>
        <w:lastRenderedPageBreak/>
        <w:t>gotowe</w:t>
      </w:r>
      <w:r w:rsidR="001D6B7F">
        <w:t>go</w:t>
      </w:r>
      <w:r>
        <w:t xml:space="preserve"> </w:t>
      </w:r>
      <w:r w:rsidR="001D6B7F">
        <w:t>budynku</w:t>
      </w:r>
      <w:r>
        <w:t xml:space="preserve">. Ma obowiązek dostosować projekt do indywidualnych potrzeb i wymagań </w:t>
      </w:r>
      <w:r w:rsidR="001D6B7F">
        <w:t>I</w:t>
      </w:r>
      <w:r>
        <w:t>nwestora, który może określić konkretne parametry, funkcje czy układ przestrzenny nieruchomości.</w:t>
      </w:r>
    </w:p>
    <w:p w:rsidR="002B1689" w:rsidRDefault="002B1689" w:rsidP="002B1689">
      <w:pPr>
        <w:jc w:val="both"/>
      </w:pPr>
      <w:r>
        <w:t>Metoda budowy na zlecenie jest wybierana często przez</w:t>
      </w:r>
      <w:r w:rsidR="001D6B7F">
        <w:t xml:space="preserve"> tych</w:t>
      </w:r>
      <w:r>
        <w:t xml:space="preserve"> </w:t>
      </w:r>
      <w:r w:rsidR="001D6B7F">
        <w:t>I</w:t>
      </w:r>
      <w:r>
        <w:t>nwestorów, którzy nie posiadają gotowej działki budowlanej, ale mają jasno określone potrzeby i oczek</w:t>
      </w:r>
      <w:r w:rsidR="00CF27CA">
        <w:t>iwania dotyczące nieruchomości.</w:t>
      </w:r>
      <w:r w:rsidR="00C54806">
        <w:t xml:space="preserve"> </w:t>
      </w:r>
      <w:r>
        <w:t xml:space="preserve">Inwestorzy cenią ją za możliwość stworzenia nieruchomości zgodnie z własnymi oczekiwaniami oraz za przejęcie przez dewelopera odpowiedzialności za cały proces budowlany, co może zminimalizować zaangażowanie </w:t>
      </w:r>
      <w:r w:rsidR="00C54806">
        <w:t>zlecającego</w:t>
      </w:r>
      <w:r>
        <w:t xml:space="preserve"> w szczegóły techniczne. </w:t>
      </w:r>
      <w:r w:rsidR="00C54806">
        <w:t xml:space="preserve">– </w:t>
      </w:r>
      <w:r w:rsidR="001D6B7F">
        <w:t>Niemniej</w:t>
      </w:r>
      <w:r>
        <w:t xml:space="preserve"> konieczność współpracy z deweloperem i pozostawienie mu dużej swobody w projektowaniu może wiązać się z ograniczoną kontrolą nad poszczególnymi aspektami budowy.</w:t>
      </w:r>
      <w:r w:rsidR="00C54806">
        <w:t xml:space="preserve"> – zauważa z </w:t>
      </w:r>
      <w:r w:rsidR="00BE09C9">
        <w:t>Andrzej Przesmycki</w:t>
      </w:r>
      <w:r w:rsidR="00C54806">
        <w:t xml:space="preserve"> z </w:t>
      </w:r>
      <w:r w:rsidR="00C54806" w:rsidRPr="00E02520">
        <w:t>Project Management</w:t>
      </w:r>
      <w:r w:rsidR="00CF27CA">
        <w:t xml:space="preserve">. </w:t>
      </w:r>
      <w:r w:rsidR="00C54806">
        <w:t xml:space="preserve">– Dlatego inwestorzy często decydują się na zatrudnienie inwestora zastępczego, który dba o wszelkie szczegóły, działając w najlepiej pojętym interesie swojego zleceniodawcy. </w:t>
      </w:r>
      <w:r w:rsidR="001B770D">
        <w:t>Plusem tej metody jest również możliwość różnej formy finansowania inwestycji: od zapłaty w transzach po wynajem długoterminowy.</w:t>
      </w:r>
    </w:p>
    <w:p w:rsidR="002B1689" w:rsidRDefault="00C5568D" w:rsidP="00686839">
      <w:pPr>
        <w:jc w:val="both"/>
      </w:pPr>
      <w:r>
        <w:t>Także w</w:t>
      </w:r>
      <w:r w:rsidR="00E2007A">
        <w:t xml:space="preserve"> przypadku realizowania inwestycji budowlanych za pomocą tej </w:t>
      </w:r>
      <w:r w:rsidR="002B1689" w:rsidRPr="002B1689">
        <w:t>metod</w:t>
      </w:r>
      <w:r w:rsidR="00E2007A">
        <w:t>y</w:t>
      </w:r>
      <w:r>
        <w:t xml:space="preserve"> – podobnie jak wszystkich wymienionych – współpraca z i</w:t>
      </w:r>
      <w:r w:rsidR="002B1689" w:rsidRPr="002B1689">
        <w:t>nwestor</w:t>
      </w:r>
      <w:r>
        <w:t>em</w:t>
      </w:r>
      <w:r w:rsidR="002B1689" w:rsidRPr="002B1689">
        <w:t xml:space="preserve"> zastępczy</w:t>
      </w:r>
      <w:r>
        <w:t>m</w:t>
      </w:r>
      <w:r w:rsidR="002B1689" w:rsidRPr="002B1689">
        <w:t xml:space="preserve"> jest powszechnie stosowan</w:t>
      </w:r>
      <w:r>
        <w:t>ą praktyką. A to</w:t>
      </w:r>
      <w:r w:rsidR="002B1689" w:rsidRPr="002B1689">
        <w:t xml:space="preserve"> ze względu na liczne korzyści, jakie wynikają z zatrudnienia wyspecjalizowanej kadry zarządzającej. </w:t>
      </w:r>
      <w:r>
        <w:t xml:space="preserve">Inwestor </w:t>
      </w:r>
      <w:r w:rsidR="002B1689" w:rsidRPr="002B1689">
        <w:t xml:space="preserve">zastępczy pełni </w:t>
      </w:r>
      <w:r>
        <w:t xml:space="preserve">niejako </w:t>
      </w:r>
      <w:r w:rsidR="002B1689" w:rsidRPr="002B1689">
        <w:t>rolę głównego kierownika całego procesu inwestycyjnego</w:t>
      </w:r>
      <w:r>
        <w:t>, który czuwa nad całością prac –</w:t>
      </w:r>
      <w:r w:rsidR="002B1689" w:rsidRPr="002B1689">
        <w:t xml:space="preserve"> rozpoczynając od koncepcji projektowych, poprzez etapy projektowania, wykonawstwa, aż do finalnego odbioru obiektu.</w:t>
      </w:r>
    </w:p>
    <w:sectPr w:rsidR="002B1689" w:rsidSect="00B6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30A6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8EE950" w16cex:dateUtc="2023-08-22T05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30A6C6" w16cid:durableId="288EE95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9F2" w:rsidRDefault="003279F2" w:rsidP="00686839">
      <w:pPr>
        <w:spacing w:after="0" w:line="240" w:lineRule="auto"/>
      </w:pPr>
      <w:r>
        <w:separator/>
      </w:r>
    </w:p>
  </w:endnote>
  <w:endnote w:type="continuationSeparator" w:id="0">
    <w:p w:rsidR="003279F2" w:rsidRDefault="003279F2" w:rsidP="0068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9F2" w:rsidRDefault="003279F2" w:rsidP="00686839">
      <w:pPr>
        <w:spacing w:after="0" w:line="240" w:lineRule="auto"/>
      </w:pPr>
      <w:r>
        <w:separator/>
      </w:r>
    </w:p>
  </w:footnote>
  <w:footnote w:type="continuationSeparator" w:id="0">
    <w:p w:rsidR="003279F2" w:rsidRDefault="003279F2" w:rsidP="00686839">
      <w:pPr>
        <w:spacing w:after="0" w:line="240" w:lineRule="auto"/>
      </w:pPr>
      <w:r>
        <w:continuationSeparator/>
      </w:r>
    </w:p>
  </w:footnote>
  <w:footnote w:id="1">
    <w:p w:rsidR="00686839" w:rsidRDefault="006868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CB693E">
          <w:rPr>
            <w:rStyle w:val="Hipercze"/>
          </w:rPr>
          <w:t>https://termomodernizacja.pl/co-budujemy-w-polsce-najwieksze-prowadzone-inwestycje-budowlane/</w:t>
        </w:r>
      </w:hyperlink>
      <w:r>
        <w:t xml:space="preserve"> </w:t>
      </w:r>
    </w:p>
  </w:footnote>
  <w:footnote w:id="2">
    <w:p w:rsidR="00921EE4" w:rsidRDefault="00921EE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CB693E">
          <w:rPr>
            <w:rStyle w:val="Hipercze"/>
          </w:rPr>
          <w:t>https://stat.gov.pl/obszary-tematyczne/koniunktura/koniunktura/koniunktura-w-przetworstwie-przemyslowym-budownictwie-handlu-i-uslugach-2000-2023-lipiec-2023,4,75.html</w:t>
        </w:r>
      </w:hyperlink>
      <w:r>
        <w:t xml:space="preserve"> 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zej.Przesmycki">
    <w15:presenceInfo w15:providerId="None" w15:userId="Andrzej.Przesmyc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686"/>
    <w:rsid w:val="000A02B1"/>
    <w:rsid w:val="001B770D"/>
    <w:rsid w:val="001D6B7F"/>
    <w:rsid w:val="002A0A14"/>
    <w:rsid w:val="002B1689"/>
    <w:rsid w:val="003279F2"/>
    <w:rsid w:val="00390BCA"/>
    <w:rsid w:val="003B08A5"/>
    <w:rsid w:val="00482316"/>
    <w:rsid w:val="004B1963"/>
    <w:rsid w:val="004D0B4F"/>
    <w:rsid w:val="00571AD0"/>
    <w:rsid w:val="00573FB8"/>
    <w:rsid w:val="00582CB0"/>
    <w:rsid w:val="005F724B"/>
    <w:rsid w:val="00686839"/>
    <w:rsid w:val="006A2407"/>
    <w:rsid w:val="006A2686"/>
    <w:rsid w:val="006A6477"/>
    <w:rsid w:val="006A7833"/>
    <w:rsid w:val="00795B23"/>
    <w:rsid w:val="00921EE4"/>
    <w:rsid w:val="009710BD"/>
    <w:rsid w:val="00974F5C"/>
    <w:rsid w:val="00AB7B5B"/>
    <w:rsid w:val="00B655DF"/>
    <w:rsid w:val="00B937BA"/>
    <w:rsid w:val="00BE09C9"/>
    <w:rsid w:val="00C54806"/>
    <w:rsid w:val="00C5568D"/>
    <w:rsid w:val="00CF27CA"/>
    <w:rsid w:val="00D33C27"/>
    <w:rsid w:val="00E01D7A"/>
    <w:rsid w:val="00E02520"/>
    <w:rsid w:val="00E05C06"/>
    <w:rsid w:val="00E2007A"/>
    <w:rsid w:val="00F57D35"/>
    <w:rsid w:val="00FC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5DF"/>
  </w:style>
  <w:style w:type="paragraph" w:styleId="Nagwek1">
    <w:name w:val="heading 1"/>
    <w:basedOn w:val="Normalny"/>
    <w:next w:val="Normalny"/>
    <w:link w:val="Nagwek1Znak"/>
    <w:uiPriority w:val="9"/>
    <w:qFormat/>
    <w:rsid w:val="006A2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A26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8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8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683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868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683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02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02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2B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A02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tat.gov.pl/obszary-tematyczne/koniunktura/koniunktura/koniunktura-w-przetworstwie-przemyslowym-budownictwie-handlu-i-uslugach-2000-2023-lipiec-2023,4,75.html" TargetMode="External"/><Relationship Id="rId1" Type="http://schemas.openxmlformats.org/officeDocument/2006/relationships/hyperlink" Target="https://termomodernizacja.pl/co-budujemy-w-polsce-najwieksze-prowadzone-inwestycje-budowla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D9EEB-1E49-4EB0-8AD0-F2E262E4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MSI</cp:lastModifiedBy>
  <cp:revision>5</cp:revision>
  <dcterms:created xsi:type="dcterms:W3CDTF">2023-08-22T06:26:00Z</dcterms:created>
  <dcterms:modified xsi:type="dcterms:W3CDTF">2023-08-22T07:26:00Z</dcterms:modified>
</cp:coreProperties>
</file>