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B70C" w14:textId="6369BF62" w:rsidR="00DB4659" w:rsidRPr="00BA66F0" w:rsidRDefault="00DB4659" w:rsidP="00BA66F0">
      <w:pPr>
        <w:pStyle w:val="Nagwek1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>Nowi pracownicy</w:t>
      </w:r>
      <w:r w:rsidR="00BA66F0"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>, a już</w:t>
      </w:r>
      <w:r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 xml:space="preserve"> otwarci na zmianę pracy</w:t>
      </w:r>
      <w:r w:rsidR="00BA66F0"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>?</w:t>
      </w:r>
      <w:r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 xml:space="preserve"> </w:t>
      </w:r>
      <w:r w:rsidR="00BA66F0"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>Oto, j</w:t>
      </w:r>
      <w:r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>ak ich zatrzyma</w:t>
      </w:r>
      <w:r w:rsidR="00BA66F0" w:rsidRPr="00BA66F0">
        <w:rPr>
          <w:rFonts w:eastAsia="Times New Roman"/>
          <w:b/>
          <w:bCs/>
          <w:color w:val="auto"/>
          <w:sz w:val="28"/>
          <w:szCs w:val="28"/>
          <w:lang w:eastAsia="pl-PL"/>
        </w:rPr>
        <w:t>sz!</w:t>
      </w:r>
    </w:p>
    <w:p w14:paraId="30470D7E" w14:textId="77777777" w:rsidR="00DB4659" w:rsidRPr="00BA66F0" w:rsidRDefault="00DB4659" w:rsidP="00DB4659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0DD7537" w14:textId="5097FEC8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Jak wynika z badań Talent </w:t>
      </w:r>
      <w:proofErr w:type="spellStart"/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Trends</w:t>
      </w:r>
      <w:proofErr w:type="spellEnd"/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2023, 80 proc. pracowników, którzy zmienili pracę w ciągu ostatniego roku, nie jest pewna, że w niej pozostanie. Pracownicy są coraz bardziej odważni w swoich decyzjach i nie boją się zmian, jak i nowych doświadczeń. Według badania</w:t>
      </w:r>
      <w:r w:rsid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wraz z wejściem na rynek pracy przedstawicieli generacji Y i Z</w:t>
      </w:r>
      <w:r w:rsid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wzrosło znaczenie czynników pozapłacowych. Dla młodego pokolenia </w:t>
      </w: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liczy się nie tylko wysokość wynagrodzenia, ale też elastyczność w pracy, możliwość rozwoju kariery, a przede wszystkim</w:t>
      </w:r>
      <w:r w:rsid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–</w:t>
      </w: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atmosfera w miejscu zatrudnienia. Jakie kroki powinni podjąć pracodawcy, aby zatrzymać pracownika u siebie w firmie?</w:t>
      </w:r>
      <w:r w:rsid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Podpowiadamy.</w:t>
      </w:r>
    </w:p>
    <w:p w14:paraId="05CF2A5A" w14:textId="77777777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DB45B6B" w14:textId="136DCD0B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Zarówno pokolenie Y, czyli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Millenialsi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urodzeni między 1979 a 1995 rokiem, jak i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Zetki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 osoby urodzone po 1995 roku zrewolucjonizowały rynek pracy. To osoby, które są odważne, chętniej podejmują nieszablonowe decyzje i dbają o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work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life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balance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W miejscu pracy cenią sobie nie tylko godziwe wynagrodzenie, ale i atmosferę oraz benefity pozapłacowe. </w:t>
      </w:r>
    </w:p>
    <w:p w14:paraId="5719E69C" w14:textId="77777777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7345A40E" w14:textId="3E43AA4E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Jak wynika z najnowszych badań, 44 proc.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Zetek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zmieniło pracę 2 do 3 razy, zaś co czwarty z nich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 aż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4 do 9 razy. 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Poza tym,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4 na 10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Millenialsów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wskazał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że także zmieni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li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pracę od 4 do 9 razy</w:t>
      </w:r>
      <w:r w:rsidR="00F65C26" w:rsidRPr="00BA66F0">
        <w:rPr>
          <w:rStyle w:val="Odwoanieprzypisudolnego"/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footnoteReference w:id="1"/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8B158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Co 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więc </w:t>
      </w:r>
      <w:r w:rsidR="008B158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zrobić, by zatrzymać w firmie pracowników? </w:t>
      </w:r>
    </w:p>
    <w:p w14:paraId="1EFFB988" w14:textId="77777777" w:rsidR="008B158A" w:rsidRPr="00BA66F0" w:rsidRDefault="00DB4659" w:rsidP="00BA66F0">
      <w:pPr>
        <w:pStyle w:val="Nagwek2"/>
        <w:rPr>
          <w:rFonts w:ascii="Calibri" w:hAnsi="Calibri" w:cs="Calibri"/>
          <w:b w:val="0"/>
          <w:bCs w:val="0"/>
          <w:sz w:val="28"/>
          <w:szCs w:val="28"/>
        </w:rPr>
      </w:pPr>
      <w:r w:rsidRPr="00BA66F0">
        <w:rPr>
          <w:rFonts w:ascii="Calibri" w:hAnsi="Calibri" w:cs="Calibri"/>
          <w:b w:val="0"/>
          <w:bCs w:val="0"/>
          <w:sz w:val="28"/>
          <w:szCs w:val="28"/>
        </w:rPr>
        <w:t>Pozytywne relacje w zespole to podstawa dobrej współpracy</w:t>
      </w:r>
    </w:p>
    <w:p w14:paraId="1BEF1C7B" w14:textId="4E178D39" w:rsidR="00BA326F" w:rsidRPr="00BA66F0" w:rsidRDefault="00335722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Wielu z nas docenia wartość spędzania czasu w towarzystwie bliskich przyjaciół i kolegów, z którymi utrzymujemy relacje oparte na szacunku i przyjaźni. W takich chwilach możemy wyrażać nasze myśli i uczucia bez obaw o nieodpowiednie reakcje czy niezrozumienie. Dodatkowo, często odczuwamy silne przywiązanie do określonych miejsc, w których czujemy się komfortowo i swobodnie.</w:t>
      </w:r>
    </w:p>
    <w:p w14:paraId="0704E409" w14:textId="77777777" w:rsidR="00335722" w:rsidRPr="00BA66F0" w:rsidRDefault="00335722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6E3268D3" w14:textId="23B05F6E" w:rsidR="00DB4659" w:rsidRPr="00BA66F0" w:rsidRDefault="00DB4659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To właśnie odpowiednia atmosfera w miejscu pracy sprawia, że </w:t>
      </w:r>
      <w:r w:rsidR="00335722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nie szukamy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innej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tłumacząc to zażyłością z pracownikami, wyrozumiałym szefostwem, lojalnością czy jakością relacji między członkami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Budowanie i wzmacnianie tych relacji jest niezbędne, aby </w:t>
      </w:r>
      <w:r w:rsid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firma mogła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osiągnąć długofalowy sukces.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Nic nie sprzyja temu bardziej niż integracja po godzinach pracy.</w:t>
      </w:r>
    </w:p>
    <w:p w14:paraId="3B244354" w14:textId="77777777" w:rsidR="00E15FD1" w:rsidRPr="00BA66F0" w:rsidRDefault="00E15FD1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6D774DC0" w14:textId="0D8B728A" w:rsidR="00E15FD1" w:rsidRPr="00D45867" w:rsidRDefault="00E15FD1" w:rsidP="00D45867">
      <w:pPr>
        <w:pStyle w:val="Nagwek2"/>
        <w:rPr>
          <w:rFonts w:ascii="Calibri" w:hAnsi="Calibri" w:cs="Calibri"/>
          <w:b w:val="0"/>
          <w:bCs w:val="0"/>
          <w:sz w:val="28"/>
          <w:szCs w:val="28"/>
        </w:rPr>
      </w:pPr>
      <w:r w:rsidRPr="00D45867">
        <w:rPr>
          <w:rFonts w:ascii="Calibri" w:hAnsi="Calibri" w:cs="Calibri"/>
          <w:b w:val="0"/>
          <w:bCs w:val="0"/>
          <w:sz w:val="28"/>
          <w:szCs w:val="28"/>
        </w:rPr>
        <w:t xml:space="preserve">Wyjazdy integracyjne </w:t>
      </w:r>
      <w:r w:rsidR="00D45867" w:rsidRPr="00D45867">
        <w:rPr>
          <w:rFonts w:ascii="Calibri" w:hAnsi="Calibri" w:cs="Calibri"/>
          <w:b w:val="0"/>
          <w:bCs w:val="0"/>
          <w:sz w:val="28"/>
          <w:szCs w:val="28"/>
        </w:rPr>
        <w:t>receptą na udaną atmosferę</w:t>
      </w:r>
    </w:p>
    <w:p w14:paraId="1EEC4D9B" w14:textId="1089F1B1" w:rsidR="00DB4659" w:rsidRPr="00BA66F0" w:rsidRDefault="00DB4659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Spotkania po pracy i wyjazdy integracyjne to bardzo ważny benefit pozapłacowy.</w:t>
      </w:r>
      <w:r w:rsidRPr="00BA66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Wspólne wyjścia na lunch czy kręgle pomagają lepiej poznać swoich współpracowników.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 kolei t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worzenie pozytywnej atmosfery w zespole sprzyja większej otwartości i zaufaniu, co w konsekwencji </w:t>
      </w:r>
      <w:r w:rsidR="000F6E39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zwiększa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wydajność pracy.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Najlepiej jednak sprawdzają się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wyjazdy integracyjne połączone z nietypowymi atrakcjami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budowaniem maszyny Goldberga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czy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turniejem kulinarnym, prowadzonym przez znanego kucharza.</w:t>
      </w:r>
    </w:p>
    <w:p w14:paraId="02475112" w14:textId="77777777" w:rsidR="000F6E39" w:rsidRPr="00BA66F0" w:rsidRDefault="000F6E39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1B07B5F0" w14:textId="2EE52098" w:rsidR="000F6E39" w:rsidRPr="00BA66F0" w:rsidRDefault="000F6E39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 - </w:t>
      </w:r>
      <w:r w:rsidR="00034370" w:rsidRPr="00BA66F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>Organizowanie wyjazdów integracyjnych to jeden z pożądanych benefitów</w:t>
      </w:r>
      <w:r w:rsidR="00034370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 wyjaśnia Joanna Hoc-Kopiej z Dworu Korona Karkonoszy. </w:t>
      </w:r>
      <w:r w:rsidR="00406263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034370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06263" w:rsidRPr="00BA66F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>Zarówno młodzi pracownicy, jak i ci bardziej dojrzali</w:t>
      </w:r>
      <w:r w:rsidR="00D45867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stażem,</w:t>
      </w:r>
      <w:r w:rsidR="00406263" w:rsidRPr="00BA66F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cenią sobie wspólne spotkania i możliwość oderwania się od codziennych obowiązków. </w:t>
      </w:r>
      <w:r w:rsidR="004228DB" w:rsidRPr="00BA66F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>Wyjazdy integracyjne często zawierają elementy współpracy i konkurencji, które mogą pomóc w rozwijaniu umiejętności pracy zespołowej, a także pozwalają poznać naszych współpracowników z prywatnej perspektywy</w:t>
      </w:r>
      <w:r w:rsidR="004228DB" w:rsidRP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D45867" w:rsidRPr="00D458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– dodaje.</w:t>
      </w:r>
      <w:r w:rsidR="00D45867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5E2337A" w14:textId="77777777" w:rsidR="000F6E39" w:rsidRPr="00BA66F0" w:rsidRDefault="000F6E39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A69FCF6" w14:textId="23F525A4" w:rsidR="00DB4659" w:rsidRPr="00BA66F0" w:rsidRDefault="00DB4659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Wspólne świętowanie sukcesów jest kolejnym ze sposobów budowania silnych więzi, a tym samym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–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tworzenia przyjaznej atmosfery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miejscu pracy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Okazją do wspólnego świętowania i integracji pracowników może być np.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jubileusz firmy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otrzymanie nagrody lub wyróżnienia dla organizacji czy inne, większe lub mniejsze wydarzenia.</w:t>
      </w:r>
    </w:p>
    <w:p w14:paraId="69AE82E2" w14:textId="77777777" w:rsidR="000F78BA" w:rsidRPr="00BA66F0" w:rsidRDefault="000F78BA" w:rsidP="00DB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F1A5868" w14:textId="792B0EB4" w:rsidR="00DB4659" w:rsidRPr="00BA66F0" w:rsidRDefault="00DB4659" w:rsidP="00DB4659">
      <w:pPr>
        <w:shd w:val="clear" w:color="auto" w:fill="FFFFFF"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Kolejnym prostym sposobem na utrzymanie motywacji pracowników na wysokim poziomie i ograniczenie wypalenia zawodowego jest stawianie wspólnych wyzwań i grupowa praca nad rozwiązywaniem problemów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 To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nic innego jak tzw. </w:t>
      </w:r>
      <w:proofErr w:type="spellStart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teamwork</w:t>
      </w:r>
      <w:proofErr w:type="spellEnd"/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Taka strategia działania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zbliża </w:t>
      </w:r>
      <w:r w:rsidR="000F78B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pracowników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do siebie</w:t>
      </w:r>
      <w:r w:rsidR="000F78B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</w:p>
    <w:p w14:paraId="5C407CE3" w14:textId="77777777" w:rsidR="00DB4659" w:rsidRPr="00BA66F0" w:rsidRDefault="00DB4659" w:rsidP="00DB465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103FF49" w14:textId="4B91F5C4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Często detalami tworzącymi miłą atmosferę w pracy są małe gesty ze strony pracodawcy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D45867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akie</w:t>
      </w:r>
      <w:r w:rsidR="002E0DE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jak możliwość hodowania własnych roślin na parapecie, kolorowe, przyjazne biura czy </w:t>
      </w:r>
      <w:r w:rsidR="002E0DE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„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owocowe czwartki</w:t>
      </w:r>
      <w:r w:rsidR="002E0DE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” 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lub </w:t>
      </w:r>
      <w:r w:rsidR="002E0DE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„</w:t>
      </w: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dzień w dresach”.</w:t>
      </w:r>
    </w:p>
    <w:p w14:paraId="01655FCD" w14:textId="77777777" w:rsidR="00DB4659" w:rsidRPr="00BA66F0" w:rsidRDefault="00DB4659" w:rsidP="00DB465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918EB81" w14:textId="4C17353C" w:rsidR="00DB4659" w:rsidRPr="00BA66F0" w:rsidRDefault="00DB4659" w:rsidP="00DB465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Pamiętajmy, że w pracy spędzamy mnóstwo czasu i warto zadbać o komfort psychiczny</w:t>
      </w:r>
      <w:r w:rsidR="002E0DEA" w:rsidRPr="00BA66F0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pracowników. </w:t>
      </w:r>
      <w:r w:rsidR="0078741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Im lepiej będą się czuli, tym mniej będą chcieli ryzykować zmianę tego stanu, przechodząc do innego pracodawcy. </w:t>
      </w:r>
    </w:p>
    <w:p w14:paraId="2D265AC3" w14:textId="0A5E65B0" w:rsidR="00DB4659" w:rsidRPr="00BA66F0" w:rsidRDefault="00DB4659" w:rsidP="00DB4659">
      <w:pPr>
        <w:rPr>
          <w:rFonts w:ascii="Calibri" w:hAnsi="Calibri" w:cs="Calibri"/>
        </w:rPr>
      </w:pPr>
      <w:r w:rsidRPr="00BA66F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sectPr w:rsidR="00DB4659" w:rsidRPr="00BA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6184" w14:textId="77777777" w:rsidR="00CD3FB1" w:rsidRDefault="00CD3FB1" w:rsidP="00F65C26">
      <w:pPr>
        <w:spacing w:after="0" w:line="240" w:lineRule="auto"/>
      </w:pPr>
      <w:r>
        <w:separator/>
      </w:r>
    </w:p>
  </w:endnote>
  <w:endnote w:type="continuationSeparator" w:id="0">
    <w:p w14:paraId="0EFD5BA9" w14:textId="77777777" w:rsidR="00CD3FB1" w:rsidRDefault="00CD3FB1" w:rsidP="00F6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CE0A" w14:textId="77777777" w:rsidR="00CD3FB1" w:rsidRDefault="00CD3FB1" w:rsidP="00F65C26">
      <w:pPr>
        <w:spacing w:after="0" w:line="240" w:lineRule="auto"/>
      </w:pPr>
      <w:r>
        <w:separator/>
      </w:r>
    </w:p>
  </w:footnote>
  <w:footnote w:type="continuationSeparator" w:id="0">
    <w:p w14:paraId="52F764E4" w14:textId="77777777" w:rsidR="00CD3FB1" w:rsidRDefault="00CD3FB1" w:rsidP="00F65C26">
      <w:pPr>
        <w:spacing w:after="0" w:line="240" w:lineRule="auto"/>
      </w:pPr>
      <w:r>
        <w:continuationSeparator/>
      </w:r>
    </w:p>
  </w:footnote>
  <w:footnote w:id="1">
    <w:p w14:paraId="592E24B9" w14:textId="203E87A4" w:rsidR="00F65C26" w:rsidRDefault="00F65C26">
      <w:pPr>
        <w:pStyle w:val="Tekstprzypisudolnego"/>
      </w:pPr>
      <w:r>
        <w:rPr>
          <w:rStyle w:val="Odwoanieprzypisudolnego"/>
        </w:rPr>
        <w:footnoteRef/>
      </w:r>
      <w:r>
        <w:t xml:space="preserve"> Najnowsze badania serwisu Aplikuj.pl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59"/>
    <w:rsid w:val="00034370"/>
    <w:rsid w:val="000F6E39"/>
    <w:rsid w:val="000F78BA"/>
    <w:rsid w:val="002E0DEA"/>
    <w:rsid w:val="003202D3"/>
    <w:rsid w:val="00335722"/>
    <w:rsid w:val="00372AE8"/>
    <w:rsid w:val="00406263"/>
    <w:rsid w:val="004228DB"/>
    <w:rsid w:val="00525877"/>
    <w:rsid w:val="007721DD"/>
    <w:rsid w:val="0078741A"/>
    <w:rsid w:val="007A4AF5"/>
    <w:rsid w:val="008B158A"/>
    <w:rsid w:val="00B65790"/>
    <w:rsid w:val="00BA326F"/>
    <w:rsid w:val="00BA66F0"/>
    <w:rsid w:val="00BD643D"/>
    <w:rsid w:val="00CD3FB1"/>
    <w:rsid w:val="00D35D01"/>
    <w:rsid w:val="00D45867"/>
    <w:rsid w:val="00DB4659"/>
    <w:rsid w:val="00E15FD1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8DF5"/>
  <w15:chartTrackingRefBased/>
  <w15:docId w15:val="{A0D1DD86-57F7-4ABE-84F1-9C1CB60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B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465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C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A6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15E8-CE83-4B13-B97F-08220F3D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Maria Szruba</cp:lastModifiedBy>
  <cp:revision>3</cp:revision>
  <dcterms:created xsi:type="dcterms:W3CDTF">2023-09-26T10:45:00Z</dcterms:created>
  <dcterms:modified xsi:type="dcterms:W3CDTF">2023-09-26T10:50:00Z</dcterms:modified>
</cp:coreProperties>
</file>