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F" w:rsidRDefault="00CB627F" w:rsidP="00465DF6">
      <w:pPr>
        <w:pStyle w:val="Nagwek1"/>
        <w:jc w:val="both"/>
      </w:pPr>
      <w:r w:rsidRPr="00CB627F">
        <w:t>Zielone budynki z ekologicznym certyfikatem. Dlaczego warto w nie inwestować?</w:t>
      </w:r>
    </w:p>
    <w:p w:rsidR="00CB627F" w:rsidRDefault="00CB627F" w:rsidP="00465DF6">
      <w:pPr>
        <w:jc w:val="both"/>
      </w:pPr>
    </w:p>
    <w:p w:rsidR="00EB3C4C" w:rsidRDefault="00842675" w:rsidP="00465DF6">
      <w:pPr>
        <w:jc w:val="both"/>
      </w:pPr>
      <w:r w:rsidRPr="00842675">
        <w:t>Certyfikacja budynków stała się nieodłącznym elementem procesu inwestycyjnego. To efekt rosnącej świadomości ekologicznej w Polsce</w:t>
      </w:r>
      <w:r w:rsidR="00EB3C4C">
        <w:t xml:space="preserve"> </w:t>
      </w:r>
      <w:r w:rsidRPr="00842675">
        <w:t>zarówno</w:t>
      </w:r>
      <w:r w:rsidR="00EB3C4C">
        <w:t xml:space="preserve"> wśród</w:t>
      </w:r>
      <w:r w:rsidRPr="00842675">
        <w:t xml:space="preserve"> inwestorów, właścicieli nieruchomości, jak i użytkowników budynków</w:t>
      </w:r>
      <w:r w:rsidR="0063476E">
        <w:t>,</w:t>
      </w:r>
      <w:r w:rsidRPr="00842675">
        <w:t>. Statystyki nie pozostawiają wątpliwości</w:t>
      </w:r>
      <w:r w:rsidR="00465DF6">
        <w:t>.</w:t>
      </w:r>
      <w:r>
        <w:t xml:space="preserve"> </w:t>
      </w:r>
      <w:r w:rsidR="00EB3C4C">
        <w:t>Od marca 2021 do marca 2022 p</w:t>
      </w:r>
      <w:r w:rsidR="00EB3C4C" w:rsidRPr="00EB3C4C">
        <w:t>owierzchnia użytkowa budynków posiadających certyfikaty</w:t>
      </w:r>
      <w:r w:rsidR="00EB3C4C">
        <w:t xml:space="preserve"> wzrosła w Polsce o 2</w:t>
      </w:r>
      <w:r w:rsidR="00EE1521">
        <w:t>4</w:t>
      </w:r>
      <w:r w:rsidR="00EB3C4C">
        <w:t xml:space="preserve">%, </w:t>
      </w:r>
      <w:r w:rsidR="00EB3C4C" w:rsidRPr="00EB3C4C">
        <w:t>dynamicznie zbliża</w:t>
      </w:r>
      <w:r w:rsidR="00EB3C4C">
        <w:t>jąc</w:t>
      </w:r>
      <w:r w:rsidR="00EB3C4C" w:rsidRPr="00EB3C4C">
        <w:t xml:space="preserve"> się do 30 mln m</w:t>
      </w:r>
      <w:r w:rsidR="00EB3C4C" w:rsidRPr="00EB3C4C">
        <w:rPr>
          <w:vertAlign w:val="superscript"/>
        </w:rPr>
        <w:t>2</w:t>
      </w:r>
      <w:r w:rsidR="0063476E">
        <w:rPr>
          <w:vertAlign w:val="superscript"/>
        </w:rPr>
        <w:t xml:space="preserve"> </w:t>
      </w:r>
      <w:r w:rsidR="0063476E">
        <w:t xml:space="preserve"> </w:t>
      </w:r>
      <w:r w:rsidR="00EB3C4C">
        <w:rPr>
          <w:rStyle w:val="Odwoanieprzypisudolnego"/>
        </w:rPr>
        <w:footnoteReference w:id="1"/>
      </w:r>
      <w:r w:rsidR="00EB3C4C">
        <w:t>.</w:t>
      </w:r>
      <w:r w:rsidR="00465DF6">
        <w:t xml:space="preserve"> </w:t>
      </w:r>
      <w:r w:rsidR="007C661B" w:rsidRPr="007C661B">
        <w:t>Wprowadzenie nowych regulacji Unii Europejskiej dotyczących aspektów</w:t>
      </w:r>
      <w:r w:rsidR="007C661B">
        <w:t xml:space="preserve"> związanych z</w:t>
      </w:r>
      <w:r w:rsidR="007C661B" w:rsidRPr="007C661B">
        <w:t xml:space="preserve"> </w:t>
      </w:r>
      <w:r w:rsidR="007C661B">
        <w:t xml:space="preserve">taksonomią </w:t>
      </w:r>
      <w:r w:rsidR="007C661B" w:rsidRPr="007C661B">
        <w:t>ESG</w:t>
      </w:r>
      <w:r w:rsidR="007C661B">
        <w:t xml:space="preserve"> </w:t>
      </w:r>
      <w:r w:rsidR="007C661B" w:rsidRPr="007C661B">
        <w:t>oraz rosnąca świadomość ekologiczna i klimatyczna sprawiły, że certyfikacja stała się istotnym elementem w sektorze nieruchomości</w:t>
      </w:r>
      <w:r w:rsidR="007C661B">
        <w:t>,</w:t>
      </w:r>
      <w:r w:rsidR="007C661B" w:rsidRPr="007C661B">
        <w:t xml:space="preserve"> </w:t>
      </w:r>
      <w:r w:rsidR="007C661B">
        <w:t>s</w:t>
      </w:r>
      <w:r w:rsidR="007C661B" w:rsidRPr="007C661B">
        <w:t>tanowi</w:t>
      </w:r>
      <w:r w:rsidR="007C661B">
        <w:t>ąc</w:t>
      </w:r>
      <w:r w:rsidR="00465DF6">
        <w:t xml:space="preserve"> ich</w:t>
      </w:r>
      <w:r w:rsidR="007C661B" w:rsidRPr="007C661B">
        <w:t xml:space="preserve"> istotny atut.</w:t>
      </w:r>
      <w:r w:rsidR="007C661B">
        <w:t xml:space="preserve"> </w:t>
      </w:r>
    </w:p>
    <w:p w:rsidR="00E779E6" w:rsidRPr="00E779E6" w:rsidRDefault="00E779E6" w:rsidP="00465DF6">
      <w:pPr>
        <w:pStyle w:val="Nagwek2"/>
        <w:jc w:val="both"/>
        <w:rPr>
          <w:rFonts w:eastAsiaTheme="minorHAnsi"/>
        </w:rPr>
      </w:pPr>
      <w:r w:rsidRPr="00E779E6">
        <w:t xml:space="preserve">Korzyści </w:t>
      </w:r>
      <w:r w:rsidRPr="00E779E6">
        <w:rPr>
          <w:rFonts w:eastAsiaTheme="minorHAnsi"/>
        </w:rPr>
        <w:t>z</w:t>
      </w:r>
      <w:r w:rsidRPr="00E779E6">
        <w:t xml:space="preserve">równoważonego </w:t>
      </w:r>
      <w:r w:rsidRPr="00E779E6">
        <w:rPr>
          <w:rFonts w:eastAsiaTheme="minorHAnsi"/>
        </w:rPr>
        <w:t>b</w:t>
      </w:r>
      <w:r w:rsidRPr="00E779E6">
        <w:t>udownictwa</w:t>
      </w:r>
    </w:p>
    <w:p w:rsidR="00E779E6" w:rsidRPr="00E779E6" w:rsidRDefault="00E779E6" w:rsidP="00465DF6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Celem certyfikowania budynków jest promowanie zrównoważonego budownictwa oraz zapewnienie, że budynki są projektowane, budowane i użytkowane w sposób przyjazny dla środowiska i ludzi. </w:t>
      </w:r>
    </w:p>
    <w:p w:rsidR="00E779E6" w:rsidRPr="00E779E6" w:rsidRDefault="00E779E6" w:rsidP="00465DF6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–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Certyfik</w:t>
      </w:r>
      <w:r w:rsidR="00465DF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owanie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budynków </w:t>
      </w:r>
      <w:r w:rsidR="00465DF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to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stawia</w:t>
      </w:r>
      <w:r w:rsidR="00465DF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nie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na zrównoważone praktyki budowlane, które mają minimalny wpływ na środowisko naturalne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, co manifestuje się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m.in.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przez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 w:rsidR="00465DF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ich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efektywność energetyczną, efektywne zarządzanie zasobami wodnymi, stosowanie materiałów o niskim wpływie środowiskowym 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czy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minimalizowanie odpadów budowlanych.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– tłumaczy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Andrzej Przesmycki, CEO Project Management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,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firm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y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zajmującej się wspieraniem inwestorów na każdym etapie procesu inwestycyjnego: od wstępnych analiz, przez projektowanie, po nadzór budowlany.</w:t>
      </w:r>
    </w:p>
    <w:p w:rsidR="00E779E6" w:rsidRPr="00E779E6" w:rsidRDefault="00E779E6" w:rsidP="00465DF6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Certyfikacja budynków promuje efektywność energetyczną poprzez zastosowanie zaawansowanych technologii, izolacji termicznej i optymalizacji systemów HVAC (ogrzewanie, wentylacja, klimatyzacja). To pomaga obniżyć koszty eksploatacji budynku i zmniejszyć emisję gazów cieplarnianych.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Zielone budynki muszą zapewniać odpowiednią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jakość powietrza, dostęp do naturalnego oświetlenia i komfort 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przebywającym w nim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mieszkańcom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czy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pracownikom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. </w:t>
      </w: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W rezultacie, certyfikacja budynków jest narzędziem pozwalającym na tworzenie bardziej ekologicznych, efektywnych energetycznie i komfortowych budynków, które przyczyniają się do ochrony środowiska naturalnego i poprawy jakości życia użytkowników.</w:t>
      </w:r>
    </w:p>
    <w:p w:rsidR="00F63855" w:rsidRPr="00403B48" w:rsidRDefault="00E779E6" w:rsidP="00465DF6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E779E6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Posiadanie certyfikatu potwierdzającego zrównoważone cechy budynku może zwiększyć jego wartość na rynku nieruchomości. Inwestycje w budynki z certyfikatami stają się atrakcyjniejsze dla potencjalnych najemców i nabywców</w:t>
      </w:r>
      <w:r w:rsidR="00403B48"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>.</w:t>
      </w:r>
    </w:p>
    <w:p w:rsidR="00831F6A" w:rsidRDefault="00EE1521" w:rsidP="00465DF6">
      <w:pPr>
        <w:pStyle w:val="Nagwek2"/>
        <w:jc w:val="both"/>
      </w:pPr>
      <w:r>
        <w:t>Certyfikacja budynków w Polsce</w:t>
      </w:r>
    </w:p>
    <w:p w:rsidR="00F63855" w:rsidRPr="00F63855" w:rsidRDefault="00F63855" w:rsidP="00465DF6">
      <w:pPr>
        <w:jc w:val="both"/>
      </w:pPr>
      <w:r>
        <w:rPr>
          <w:bCs/>
        </w:rPr>
        <w:t>Z danych zebranych w raporcie „Zrównoważone certyfikowane budynki”, d</w:t>
      </w:r>
      <w:r w:rsidRPr="00F63855">
        <w:rPr>
          <w:bCs/>
        </w:rPr>
        <w:t xml:space="preserve">o marca 2022 </w:t>
      </w:r>
      <w:r>
        <w:rPr>
          <w:bCs/>
        </w:rPr>
        <w:t>w Polsce</w:t>
      </w:r>
      <w:r w:rsidRPr="00F63855">
        <w:t xml:space="preserve"> liczba certyfikowanych budynków osiągnęła prawie 1</w:t>
      </w:r>
      <w:r>
        <w:rPr>
          <w:bCs/>
        </w:rPr>
        <w:t> </w:t>
      </w:r>
      <w:r w:rsidRPr="00F63855">
        <w:t>400</w:t>
      </w:r>
      <w:r>
        <w:rPr>
          <w:bCs/>
        </w:rPr>
        <w:t>. P</w:t>
      </w:r>
      <w:r w:rsidRPr="00F63855">
        <w:t>ozycję</w:t>
      </w:r>
      <w:r>
        <w:t xml:space="preserve"> niekwestionowanego</w:t>
      </w:r>
      <w:r w:rsidRPr="00F63855">
        <w:t xml:space="preserve"> lidera</w:t>
      </w:r>
      <w:r>
        <w:rPr>
          <w:bCs/>
        </w:rPr>
        <w:t xml:space="preserve"> –</w:t>
      </w:r>
      <w:r w:rsidRPr="00F63855">
        <w:t xml:space="preserve"> </w:t>
      </w:r>
      <w:r w:rsidRPr="00F63855">
        <w:rPr>
          <w:bCs/>
        </w:rPr>
        <w:t>osiągając 81%</w:t>
      </w:r>
      <w:r>
        <w:rPr>
          <w:bCs/>
        </w:rPr>
        <w:t xml:space="preserve"> </w:t>
      </w:r>
      <w:r w:rsidRPr="00F63855">
        <w:rPr>
          <w:bCs/>
        </w:rPr>
        <w:t>udziału w rynku</w:t>
      </w:r>
      <w:r>
        <w:rPr>
          <w:bCs/>
        </w:rPr>
        <w:t xml:space="preserve"> – </w:t>
      </w:r>
      <w:r w:rsidRPr="00F63855">
        <w:t>utrzymuje</w:t>
      </w:r>
      <w:r>
        <w:rPr>
          <w:bCs/>
        </w:rPr>
        <w:t xml:space="preserve"> </w:t>
      </w:r>
      <w:r w:rsidRPr="00F63855">
        <w:t>BREEAM (</w:t>
      </w:r>
      <w:proofErr w:type="spellStart"/>
      <w:r w:rsidRPr="00F63855">
        <w:rPr>
          <w:i/>
          <w:iCs/>
        </w:rPr>
        <w:t>Building</w:t>
      </w:r>
      <w:proofErr w:type="spellEnd"/>
      <w:r w:rsidRPr="00F63855">
        <w:rPr>
          <w:i/>
          <w:iCs/>
        </w:rPr>
        <w:t xml:space="preserve"> </w:t>
      </w:r>
      <w:proofErr w:type="spellStart"/>
      <w:r w:rsidRPr="00F63855">
        <w:rPr>
          <w:i/>
          <w:iCs/>
        </w:rPr>
        <w:t>Research</w:t>
      </w:r>
      <w:proofErr w:type="spellEnd"/>
      <w:r w:rsidRPr="00F63855">
        <w:rPr>
          <w:i/>
          <w:iCs/>
        </w:rPr>
        <w:t xml:space="preserve"> Establishment </w:t>
      </w:r>
      <w:proofErr w:type="spellStart"/>
      <w:r w:rsidRPr="00F63855">
        <w:rPr>
          <w:i/>
          <w:iCs/>
        </w:rPr>
        <w:t>Environmental</w:t>
      </w:r>
      <w:proofErr w:type="spellEnd"/>
      <w:r w:rsidRPr="00F63855">
        <w:rPr>
          <w:i/>
          <w:iCs/>
        </w:rPr>
        <w:t xml:space="preserve"> </w:t>
      </w:r>
      <w:proofErr w:type="spellStart"/>
      <w:r w:rsidRPr="00F63855">
        <w:rPr>
          <w:i/>
          <w:iCs/>
        </w:rPr>
        <w:t>Assessment</w:t>
      </w:r>
      <w:proofErr w:type="spellEnd"/>
      <w:r w:rsidRPr="00F63855">
        <w:rPr>
          <w:i/>
          <w:iCs/>
        </w:rPr>
        <w:t xml:space="preserve"> </w:t>
      </w:r>
      <w:proofErr w:type="spellStart"/>
      <w:r w:rsidRPr="00F63855">
        <w:rPr>
          <w:i/>
          <w:iCs/>
        </w:rPr>
        <w:t>Method</w:t>
      </w:r>
      <w:proofErr w:type="spellEnd"/>
      <w:r w:rsidRPr="00F63855">
        <w:t>)</w:t>
      </w:r>
      <w:r>
        <w:t xml:space="preserve">, certyfikat </w:t>
      </w:r>
      <w:r w:rsidRPr="00F63855">
        <w:t>opracowany w Wielkiej Brytanii przez organizację BRE (</w:t>
      </w:r>
      <w:proofErr w:type="spellStart"/>
      <w:r w:rsidRPr="00465DF6">
        <w:rPr>
          <w:i/>
          <w:iCs/>
        </w:rPr>
        <w:t>Building</w:t>
      </w:r>
      <w:proofErr w:type="spellEnd"/>
      <w:r w:rsidRPr="00465DF6">
        <w:rPr>
          <w:i/>
          <w:iCs/>
        </w:rPr>
        <w:t xml:space="preserve"> </w:t>
      </w:r>
      <w:proofErr w:type="spellStart"/>
      <w:r w:rsidRPr="00465DF6">
        <w:rPr>
          <w:i/>
          <w:iCs/>
        </w:rPr>
        <w:t>Research</w:t>
      </w:r>
      <w:proofErr w:type="spellEnd"/>
      <w:r w:rsidRPr="00465DF6">
        <w:rPr>
          <w:i/>
          <w:iCs/>
        </w:rPr>
        <w:t xml:space="preserve"> Establishment</w:t>
      </w:r>
      <w:r w:rsidRPr="00F63855">
        <w:t>).</w:t>
      </w:r>
      <w:r>
        <w:t xml:space="preserve">  </w:t>
      </w:r>
      <w:r w:rsidRPr="00F63855">
        <w:t>Na drugim miejscu plasuje się amerykański LEED (</w:t>
      </w:r>
      <w:proofErr w:type="spellStart"/>
      <w:r w:rsidRPr="00465DF6">
        <w:rPr>
          <w:i/>
          <w:iCs/>
        </w:rPr>
        <w:t>Leadership</w:t>
      </w:r>
      <w:proofErr w:type="spellEnd"/>
      <w:r w:rsidRPr="00465DF6">
        <w:rPr>
          <w:i/>
          <w:iCs/>
        </w:rPr>
        <w:t xml:space="preserve"> </w:t>
      </w:r>
      <w:proofErr w:type="spellStart"/>
      <w:r w:rsidRPr="00465DF6">
        <w:rPr>
          <w:i/>
          <w:iCs/>
        </w:rPr>
        <w:t>in</w:t>
      </w:r>
      <w:proofErr w:type="spellEnd"/>
      <w:r w:rsidRPr="00465DF6">
        <w:rPr>
          <w:i/>
          <w:iCs/>
        </w:rPr>
        <w:t xml:space="preserve"> Energy and </w:t>
      </w:r>
      <w:proofErr w:type="spellStart"/>
      <w:r w:rsidRPr="00465DF6">
        <w:rPr>
          <w:i/>
          <w:iCs/>
        </w:rPr>
        <w:t>Environmental</w:t>
      </w:r>
      <w:proofErr w:type="spellEnd"/>
      <w:r w:rsidRPr="00465DF6">
        <w:rPr>
          <w:i/>
          <w:iCs/>
        </w:rPr>
        <w:t xml:space="preserve"> Design</w:t>
      </w:r>
      <w:r w:rsidRPr="00F63855">
        <w:t xml:space="preserve">, system certyfikacji rozwijany przez USGBC – </w:t>
      </w:r>
      <w:r w:rsidRPr="00465DF6">
        <w:rPr>
          <w:i/>
          <w:iCs/>
        </w:rPr>
        <w:t xml:space="preserve">United </w:t>
      </w:r>
      <w:proofErr w:type="spellStart"/>
      <w:r w:rsidRPr="00465DF6">
        <w:rPr>
          <w:i/>
          <w:iCs/>
        </w:rPr>
        <w:t>States</w:t>
      </w:r>
      <w:proofErr w:type="spellEnd"/>
      <w:r w:rsidRPr="00465DF6">
        <w:rPr>
          <w:i/>
          <w:iCs/>
        </w:rPr>
        <w:t xml:space="preserve"> Green </w:t>
      </w:r>
      <w:proofErr w:type="spellStart"/>
      <w:r w:rsidRPr="00465DF6">
        <w:rPr>
          <w:i/>
          <w:iCs/>
        </w:rPr>
        <w:t>Building</w:t>
      </w:r>
      <w:proofErr w:type="spellEnd"/>
      <w:r w:rsidRPr="00F63855">
        <w:t xml:space="preserve"> </w:t>
      </w:r>
      <w:proofErr w:type="spellStart"/>
      <w:r w:rsidRPr="00465DF6">
        <w:rPr>
          <w:i/>
          <w:iCs/>
        </w:rPr>
        <w:lastRenderedPageBreak/>
        <w:t>Council</w:t>
      </w:r>
      <w:proofErr w:type="spellEnd"/>
      <w:r>
        <w:t>, w którym certyfikowanych jest prawie 16% wszystkich budynków. Udział pozostałych czterech</w:t>
      </w:r>
      <w:r w:rsidRPr="00F63855">
        <w:t xml:space="preserve"> </w:t>
      </w:r>
      <w:r>
        <w:t>certyfikacji – DBNB, WELL, HQE, GBS – oscyluje w granicach 1%</w:t>
      </w:r>
      <w:r>
        <w:rPr>
          <w:rStyle w:val="Odwoanieprzypisudolnego"/>
        </w:rPr>
        <w:footnoteReference w:id="2"/>
      </w:r>
      <w:r>
        <w:t>.</w:t>
      </w:r>
    </w:p>
    <w:p w:rsidR="00EE1521" w:rsidRPr="00F63855" w:rsidRDefault="00403B48" w:rsidP="00465DF6">
      <w:pPr>
        <w:pStyle w:val="Nagwek2"/>
        <w:jc w:val="both"/>
        <w:rPr>
          <w:rFonts w:eastAsiaTheme="minorHAnsi" w:cstheme="minorBidi"/>
          <w:bCs w:val="0"/>
          <w:color w:val="auto"/>
          <w:sz w:val="22"/>
          <w:szCs w:val="22"/>
          <w:lang w:eastAsia="en-US"/>
        </w:rPr>
      </w:pPr>
      <w:r w:rsidRPr="00403B48">
        <w:rPr>
          <w:rFonts w:eastAsiaTheme="minorHAnsi"/>
        </w:rPr>
        <w:t>Czym się różnią certyfikaty</w:t>
      </w:r>
      <w:r>
        <w:rPr>
          <w:rFonts w:eastAsiaTheme="minorHAnsi" w:cstheme="minorBidi"/>
          <w:bCs w:val="0"/>
          <w:color w:val="auto"/>
          <w:sz w:val="22"/>
          <w:szCs w:val="22"/>
          <w:lang w:eastAsia="en-US"/>
        </w:rPr>
        <w:t xml:space="preserve"> </w:t>
      </w:r>
      <w:r>
        <w:t>LEED i BREEAM?</w:t>
      </w:r>
    </w:p>
    <w:p w:rsidR="00831F6A" w:rsidRDefault="00403B48" w:rsidP="00465DF6">
      <w:pPr>
        <w:jc w:val="both"/>
      </w:pPr>
      <w:r>
        <w:t>Dwa najczęściej przyznawane w Polsce c</w:t>
      </w:r>
      <w:r w:rsidR="00831F6A">
        <w:t>ertyfikaty</w:t>
      </w:r>
      <w:r w:rsidR="00465DF6">
        <w:t xml:space="preserve"> –</w:t>
      </w:r>
      <w:r w:rsidR="00831F6A">
        <w:t xml:space="preserve"> LEED i BREEAM </w:t>
      </w:r>
      <w:r w:rsidR="00465DF6">
        <w:t xml:space="preserve">– </w:t>
      </w:r>
      <w:r>
        <w:t xml:space="preserve">różnią się między innymi kryteriami oceny. </w:t>
      </w:r>
      <w:r w:rsidR="00831F6A">
        <w:t>LEED ocenia budynki pod kątem wydajności energetycznej, jakości powietrza wewn</w:t>
      </w:r>
      <w:r>
        <w:t>ątrz</w:t>
      </w:r>
      <w:r w:rsidR="00831F6A">
        <w:t>, gospodarowania zasobami naturalnymi, a także innych kwestii zrównoważonego rozwoju.</w:t>
      </w:r>
      <w:r>
        <w:t xml:space="preserve"> </w:t>
      </w:r>
      <w:r w:rsidR="00831F6A">
        <w:t>BREEAM bada aspekty zrównoważonego projektowania, takie jak zarządzanie, zdrowie i komfort użytkowników, energetykę i transport, a także ekosystemy i materiały.</w:t>
      </w:r>
      <w:r>
        <w:t xml:space="preserve"> </w:t>
      </w:r>
    </w:p>
    <w:p w:rsidR="00831F6A" w:rsidRDefault="00831F6A" w:rsidP="00465DF6">
      <w:pPr>
        <w:jc w:val="both"/>
      </w:pPr>
      <w:r>
        <w:t xml:space="preserve">Obie metody certyfikacji mają </w:t>
      </w:r>
      <w:r w:rsidR="00403B48">
        <w:t>ten sam cel:</w:t>
      </w:r>
      <w:r>
        <w:t xml:space="preserve"> promowanie zrównoważonego budownictwa i eksploatacji budynków, ale różnią się nieco w podejściu i obszarach koncentracji. </w:t>
      </w:r>
      <w:r w:rsidR="00403B48" w:rsidRPr="00403B48">
        <w:t>System LEED daje możliwość certyfikacji praktycznie każdego rodzaju inwestycji, obejmując nowo projektowane budynki, renowacje, wnętrza oraz obiekty deweloperskie. System LEED-NC umożliwia certyfikację różnych typów budynków, takich jak obiekty biurowe, przemysłowe, uniwersyteckie, budynki przeznaczone dla różnych instytucji, hotele oraz inwestycje mieszkaniowe.</w:t>
      </w:r>
      <w:r w:rsidR="005A6654">
        <w:t xml:space="preserve"> Z kolei s</w:t>
      </w:r>
      <w:r w:rsidR="005A6654" w:rsidRPr="005A6654">
        <w:t xml:space="preserve">ystem BREEAM International, </w:t>
      </w:r>
      <w:r w:rsidR="005A6654">
        <w:t>stosowany na</w:t>
      </w:r>
      <w:r w:rsidR="005A6654" w:rsidRPr="005A6654">
        <w:t xml:space="preserve"> obszar</w:t>
      </w:r>
      <w:r w:rsidR="005A6654">
        <w:t>ze</w:t>
      </w:r>
      <w:r w:rsidR="005A6654" w:rsidRPr="005A6654">
        <w:t xml:space="preserve"> Europy, służy do certyfikacji różnych rodzajów obiektów, w tym budynków biurowych, przemysłowych i handlowych. W przypadku innych rodzajów obiektów stosuje się system BESPOKE, co oznacza, że BREEAM </w:t>
      </w:r>
      <w:proofErr w:type="spellStart"/>
      <w:r w:rsidR="005A6654" w:rsidRPr="005A6654">
        <w:t>Assessor</w:t>
      </w:r>
      <w:proofErr w:type="spellEnd"/>
      <w:r w:rsidR="005A6654" w:rsidRPr="005A6654">
        <w:t xml:space="preserve"> musi zwrócić się do BRE o dostosowanie kryteriów do konkretnego projektu. To podejście ma swoje zalety, ponieważ pozwala lepiej dostosować system do specyfiki danego obiektu. Jednak wadą jest brak ogólnodostępnych wytycznych projektowych i dodatkowe koszty związane z certyfikacją.</w:t>
      </w:r>
    </w:p>
    <w:p w:rsidR="00831F6A" w:rsidRDefault="00831F6A" w:rsidP="00465DF6">
      <w:pPr>
        <w:pStyle w:val="Nagwek2"/>
        <w:jc w:val="both"/>
      </w:pPr>
      <w:r>
        <w:t>Jak uzyskać certyfikat?</w:t>
      </w:r>
    </w:p>
    <w:p w:rsidR="005A6654" w:rsidRDefault="005A6654" w:rsidP="00465DF6">
      <w:pPr>
        <w:jc w:val="both"/>
      </w:pPr>
      <w:r w:rsidRPr="005A6654">
        <w:t>Aby uzyskać certyfikaty LEED i BREEAM, należy przejść przez proces oceny zgodnie z wybranym systemem certyfikacji</w:t>
      </w:r>
      <w:r w:rsidR="004F3591">
        <w:t>, co</w:t>
      </w:r>
      <w:r w:rsidR="004F3591" w:rsidRPr="004F3591">
        <w:t xml:space="preserve"> </w:t>
      </w:r>
      <w:r w:rsidR="004F3591">
        <w:t>wymaga zaangażowania na każdym etapie tego procesu. Dlatego inwestorzy często decydują się na współpracę z inwestorem zastępczym.</w:t>
      </w:r>
    </w:p>
    <w:p w:rsidR="004F3591" w:rsidRDefault="00C87EBB" w:rsidP="00465DF6">
      <w:pPr>
        <w:jc w:val="both"/>
      </w:pPr>
      <w:r>
        <w:t xml:space="preserve">– </w:t>
      </w:r>
      <w:r w:rsidRPr="00C87EBB">
        <w:t xml:space="preserve">Uzyskanie certyfikatów LEED </w:t>
      </w:r>
      <w:r>
        <w:t>czy</w:t>
      </w:r>
      <w:r w:rsidRPr="00C87EBB">
        <w:t xml:space="preserve"> BREEAM wymaga zrozumienia i spełnienia wielu precyzyjnych kryteriów zrównoważonego budownictwa. Wsparcie inwestora zastępczego oznacza, że </w:t>
      </w:r>
      <w:r>
        <w:t xml:space="preserve">inwestor </w:t>
      </w:r>
      <w:r w:rsidRPr="00C87EBB">
        <w:t>m</w:t>
      </w:r>
      <w:r>
        <w:t>a</w:t>
      </w:r>
      <w:r w:rsidRPr="00C87EBB">
        <w:t xml:space="preserve"> do dyspozycji ekspertów, którzy znają te kryteria i pomogą w spełnieniu ich na każdym etapie projektu.</w:t>
      </w:r>
      <w:r>
        <w:t xml:space="preserve"> – tłumaczy K</w:t>
      </w:r>
      <w:r w:rsidRPr="00C87EBB">
        <w:t>aja Sawicka</w:t>
      </w:r>
      <w:r w:rsidR="003F20B0">
        <w:t xml:space="preserve"> z </w:t>
      </w:r>
      <w:r w:rsidRPr="00C87EBB">
        <w:t>Project Management</w:t>
      </w:r>
      <w:r>
        <w:t>. –</w:t>
      </w:r>
      <w:r w:rsidR="006865B1">
        <w:t xml:space="preserve"> </w:t>
      </w:r>
      <w:r w:rsidRPr="00C87EBB">
        <w:t>Inwestor zastępczy pom</w:t>
      </w:r>
      <w:r>
        <w:t>aga także</w:t>
      </w:r>
      <w:r w:rsidRPr="00C87EBB">
        <w:t xml:space="preserve"> w identyfikacji najbardziej efektywnych i opłacalnych rozwiązań, które pozwolą zmniejszyć koszty. Dzięki temu</w:t>
      </w:r>
      <w:r>
        <w:t xml:space="preserve"> inwestor</w:t>
      </w:r>
      <w:r w:rsidRPr="00C87EBB">
        <w:t xml:space="preserve"> </w:t>
      </w:r>
      <w:r>
        <w:t xml:space="preserve">może uniknąć </w:t>
      </w:r>
      <w:r w:rsidRPr="00C87EBB">
        <w:t>niepotrzebnych wydatków i osiąg</w:t>
      </w:r>
      <w:r>
        <w:t>nąć</w:t>
      </w:r>
      <w:r w:rsidRPr="00C87EBB">
        <w:t xml:space="preserve"> lepszy zwrot z inwestycji.</w:t>
      </w:r>
    </w:p>
    <w:p w:rsidR="006A7833" w:rsidRDefault="00C87EBB" w:rsidP="00465DF6">
      <w:pPr>
        <w:jc w:val="both"/>
      </w:pPr>
      <w:r w:rsidRPr="00C87EBB">
        <w:t>Wsparcie inwestora zastępczego obejmuje również zarządzanie projektem zgodnie z wymaganiami certyfikacji. To zapewnia, że proces budowy będzie przebiegać sprawnie i zgodnie z harmonogramem.</w:t>
      </w:r>
    </w:p>
    <w:sectPr w:rsidR="006A7833" w:rsidSect="002E2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B059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48EFC9" w16cex:dateUtc="2023-10-02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B059EB" w16cid:durableId="4C48EF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8B" w:rsidRDefault="0024508B" w:rsidP="00EB3C4C">
      <w:pPr>
        <w:spacing w:after="0" w:line="240" w:lineRule="auto"/>
      </w:pPr>
      <w:r>
        <w:separator/>
      </w:r>
    </w:p>
  </w:endnote>
  <w:endnote w:type="continuationSeparator" w:id="0">
    <w:p w:rsidR="0024508B" w:rsidRDefault="0024508B" w:rsidP="00EB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8B" w:rsidRDefault="0024508B" w:rsidP="00EB3C4C">
      <w:pPr>
        <w:spacing w:after="0" w:line="240" w:lineRule="auto"/>
      </w:pPr>
      <w:r>
        <w:separator/>
      </w:r>
    </w:p>
  </w:footnote>
  <w:footnote w:type="continuationSeparator" w:id="0">
    <w:p w:rsidR="0024508B" w:rsidRDefault="0024508B" w:rsidP="00EB3C4C">
      <w:pPr>
        <w:spacing w:after="0" w:line="240" w:lineRule="auto"/>
      </w:pPr>
      <w:r>
        <w:continuationSeparator/>
      </w:r>
    </w:p>
  </w:footnote>
  <w:footnote w:id="1">
    <w:p w:rsidR="00EB3C4C" w:rsidRDefault="00EB3C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https://plgbc.org.pl/wp-content/uploads/2022/04/Zrownowazone-certyfikowane-budynki-2022.pdf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</w:footnote>
  <w:footnote w:id="2">
    <w:p w:rsidR="00F63855" w:rsidRDefault="00F638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https://plgbc.org.pl/wp-content/uploads/2022/04/Zrownowazone-certyfikowane-budynki-2022.pdf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ja Sawicka">
    <w15:presenceInfo w15:providerId="AD" w15:userId="S::kaja.sawicka@projectmanagement.org.pl::8d025167-28ec-4917-b098-1506f9cb462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27F"/>
    <w:rsid w:val="000A6ACE"/>
    <w:rsid w:val="0024508B"/>
    <w:rsid w:val="002E2864"/>
    <w:rsid w:val="003F20B0"/>
    <w:rsid w:val="00403B48"/>
    <w:rsid w:val="00465DF6"/>
    <w:rsid w:val="004C3A1D"/>
    <w:rsid w:val="004F3591"/>
    <w:rsid w:val="005A6654"/>
    <w:rsid w:val="0063476E"/>
    <w:rsid w:val="00685E55"/>
    <w:rsid w:val="006865B1"/>
    <w:rsid w:val="006A7833"/>
    <w:rsid w:val="007C217F"/>
    <w:rsid w:val="007C661B"/>
    <w:rsid w:val="007D62C4"/>
    <w:rsid w:val="00831F6A"/>
    <w:rsid w:val="00842675"/>
    <w:rsid w:val="009F65AE"/>
    <w:rsid w:val="00A66D92"/>
    <w:rsid w:val="00AB3EB1"/>
    <w:rsid w:val="00B21B36"/>
    <w:rsid w:val="00B937BA"/>
    <w:rsid w:val="00C87EBB"/>
    <w:rsid w:val="00CB627F"/>
    <w:rsid w:val="00E779E6"/>
    <w:rsid w:val="00EB3C4C"/>
    <w:rsid w:val="00EE1521"/>
    <w:rsid w:val="00F6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64"/>
  </w:style>
  <w:style w:type="paragraph" w:styleId="Nagwek1">
    <w:name w:val="heading 1"/>
    <w:basedOn w:val="Normalny"/>
    <w:next w:val="Normalny"/>
    <w:link w:val="Nagwek1Znak"/>
    <w:uiPriority w:val="9"/>
    <w:qFormat/>
    <w:rsid w:val="0084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C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C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C4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B3C4C"/>
    <w:rPr>
      <w:color w:val="0000FF"/>
      <w:u w:val="single"/>
    </w:rPr>
  </w:style>
  <w:style w:type="paragraph" w:styleId="Poprawka">
    <w:name w:val="Revision"/>
    <w:hidden/>
    <w:uiPriority w:val="99"/>
    <w:semiHidden/>
    <w:rsid w:val="0063476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47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47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47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7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7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gbc.org.pl/wp-content/uploads/2022/04/Zrownowazone-certyfikowane-budynki-2022.pdf" TargetMode="External"/><Relationship Id="rId1" Type="http://schemas.openxmlformats.org/officeDocument/2006/relationships/hyperlink" Target="https://plgbc.org.pl/wp-content/uploads/2022/04/Zrownowazone-certyfikowane-budynki-202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9E2B-F0AD-4822-A6CC-E349D9D0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5</cp:revision>
  <dcterms:created xsi:type="dcterms:W3CDTF">2023-10-02T13:44:00Z</dcterms:created>
  <dcterms:modified xsi:type="dcterms:W3CDTF">2023-10-03T09:32:00Z</dcterms:modified>
</cp:coreProperties>
</file>