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C2" w:rsidRPr="00142635" w:rsidRDefault="00DB0879" w:rsidP="00FD6DCF">
      <w:pPr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Listopad </w:t>
      </w:r>
      <w:r w:rsidR="00EA0BDB" w:rsidRPr="00142635">
        <w:rPr>
          <w:rFonts w:ascii="Tahoma" w:hAnsi="Tahoma" w:cs="Tahoma"/>
        </w:rPr>
        <w:t xml:space="preserve">2023 r. </w:t>
      </w:r>
    </w:p>
    <w:p w:rsidR="00EA0BDB" w:rsidRPr="00142635" w:rsidRDefault="00EA0BDB" w:rsidP="00FD6DCF">
      <w:pPr>
        <w:spacing w:line="276" w:lineRule="auto"/>
        <w:rPr>
          <w:rFonts w:ascii="Tahoma" w:hAnsi="Tahoma" w:cs="Tahoma"/>
        </w:rPr>
      </w:pPr>
      <w:r w:rsidRPr="00142635">
        <w:rPr>
          <w:rFonts w:ascii="Tahoma" w:hAnsi="Tahoma" w:cs="Tahoma"/>
        </w:rPr>
        <w:t xml:space="preserve">Informacja prasowa </w:t>
      </w:r>
    </w:p>
    <w:p w:rsidR="00BC479C" w:rsidRPr="00142635" w:rsidRDefault="00142635" w:rsidP="00BC479C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42635">
        <w:rPr>
          <w:rFonts w:ascii="Tahoma" w:hAnsi="Tahoma" w:cs="Tahoma"/>
          <w:b/>
          <w:bCs/>
          <w:sz w:val="28"/>
          <w:szCs w:val="28"/>
        </w:rPr>
        <w:t xml:space="preserve">Sieci handlowe widzą potencjał małych miast. </w:t>
      </w:r>
      <w:r>
        <w:rPr>
          <w:rFonts w:ascii="Tahoma" w:hAnsi="Tahoma" w:cs="Tahoma"/>
          <w:b/>
          <w:bCs/>
          <w:sz w:val="28"/>
          <w:szCs w:val="28"/>
        </w:rPr>
        <w:t xml:space="preserve">Co to oznacza dla firm? </w:t>
      </w:r>
    </w:p>
    <w:p w:rsidR="00EA0BDB" w:rsidRPr="004A6297" w:rsidRDefault="00BC479C" w:rsidP="00FD6DCF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4A6297">
        <w:rPr>
          <w:rFonts w:ascii="Tahoma" w:hAnsi="Tahoma" w:cs="Tahoma"/>
          <w:b/>
          <w:bCs/>
          <w:sz w:val="24"/>
          <w:szCs w:val="24"/>
        </w:rPr>
        <w:t xml:space="preserve">Coraz więcej </w:t>
      </w:r>
      <w:r w:rsidR="0005583D">
        <w:rPr>
          <w:rFonts w:ascii="Tahoma" w:hAnsi="Tahoma" w:cs="Tahoma"/>
          <w:b/>
          <w:bCs/>
          <w:sz w:val="24"/>
          <w:szCs w:val="24"/>
        </w:rPr>
        <w:t xml:space="preserve">obiektów </w:t>
      </w:r>
      <w:r w:rsidRPr="004A6297">
        <w:rPr>
          <w:rFonts w:ascii="Tahoma" w:hAnsi="Tahoma" w:cs="Tahoma"/>
          <w:b/>
          <w:bCs/>
          <w:sz w:val="24"/>
          <w:szCs w:val="24"/>
        </w:rPr>
        <w:t xml:space="preserve"> handlowych </w:t>
      </w:r>
      <w:r w:rsidR="004A6297">
        <w:rPr>
          <w:rFonts w:ascii="Tahoma" w:hAnsi="Tahoma" w:cs="Tahoma"/>
          <w:b/>
          <w:bCs/>
          <w:sz w:val="24"/>
          <w:szCs w:val="24"/>
        </w:rPr>
        <w:t xml:space="preserve">budowanych </w:t>
      </w:r>
      <w:r w:rsidR="0005583D">
        <w:rPr>
          <w:rFonts w:ascii="Tahoma" w:hAnsi="Tahoma" w:cs="Tahoma"/>
          <w:b/>
          <w:bCs/>
          <w:sz w:val="24"/>
          <w:szCs w:val="24"/>
        </w:rPr>
        <w:t xml:space="preserve">jest </w:t>
      </w:r>
      <w:r w:rsidRPr="004A6297">
        <w:rPr>
          <w:rFonts w:ascii="Tahoma" w:hAnsi="Tahoma" w:cs="Tahoma"/>
          <w:b/>
          <w:bCs/>
          <w:sz w:val="24"/>
          <w:szCs w:val="24"/>
        </w:rPr>
        <w:t>w miastach i miasteczkach do 100 tysięcy mieszkańców. Tylko w ubiegłym roku oddano do użytku 192 tysiące metrów kwadratowych powierzchni handlowych</w:t>
      </w:r>
      <w:r w:rsidR="00E1732C" w:rsidRPr="004A6297">
        <w:rPr>
          <w:rFonts w:ascii="Tahoma" w:hAnsi="Tahoma" w:cs="Tahoma"/>
          <w:b/>
          <w:bCs/>
          <w:sz w:val="24"/>
          <w:szCs w:val="24"/>
        </w:rPr>
        <w:t xml:space="preserve"> właśnie w małych miejscowościach</w:t>
      </w:r>
      <w:r w:rsidR="00DB0879">
        <w:rPr>
          <w:rFonts w:ascii="Tahoma" w:hAnsi="Tahoma" w:cs="Tahoma"/>
          <w:b/>
          <w:bCs/>
          <w:sz w:val="24"/>
          <w:szCs w:val="24"/>
        </w:rPr>
        <w:t>. S</w:t>
      </w:r>
      <w:r w:rsidRPr="004A6297">
        <w:rPr>
          <w:rFonts w:ascii="Tahoma" w:hAnsi="Tahoma" w:cs="Tahoma"/>
          <w:b/>
          <w:bCs/>
          <w:sz w:val="24"/>
          <w:szCs w:val="24"/>
        </w:rPr>
        <w:t xml:space="preserve">tanowi </w:t>
      </w:r>
      <w:r w:rsidR="00DB0879">
        <w:rPr>
          <w:rFonts w:ascii="Tahoma" w:hAnsi="Tahoma" w:cs="Tahoma"/>
          <w:b/>
          <w:bCs/>
          <w:sz w:val="24"/>
          <w:szCs w:val="24"/>
        </w:rPr>
        <w:t xml:space="preserve">to </w:t>
      </w:r>
      <w:r w:rsidRPr="004A6297">
        <w:rPr>
          <w:rFonts w:ascii="Tahoma" w:hAnsi="Tahoma" w:cs="Tahoma"/>
          <w:b/>
          <w:bCs/>
          <w:sz w:val="24"/>
          <w:szCs w:val="24"/>
        </w:rPr>
        <w:t>aż 60 proc. wszystkich inwestycji w Polsce w tym obszarze</w:t>
      </w:r>
      <w:r w:rsidRPr="004A6297"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1"/>
      </w:r>
      <w:r w:rsidRPr="004A6297">
        <w:rPr>
          <w:rFonts w:ascii="Tahoma" w:hAnsi="Tahoma" w:cs="Tahoma"/>
          <w:b/>
          <w:bCs/>
          <w:sz w:val="24"/>
          <w:szCs w:val="24"/>
        </w:rPr>
        <w:t xml:space="preserve">. </w:t>
      </w:r>
      <w:r w:rsidR="00E1732C" w:rsidRPr="004A6297">
        <w:rPr>
          <w:rFonts w:ascii="Tahoma" w:hAnsi="Tahoma" w:cs="Tahoma"/>
          <w:b/>
          <w:bCs/>
          <w:sz w:val="24"/>
          <w:szCs w:val="24"/>
        </w:rPr>
        <w:t xml:space="preserve">Z najnowszych danych wynika także, iż marki chętnie lokują swoje biznesy w centrach. Co to oznacza dla firm? </w:t>
      </w:r>
    </w:p>
    <w:p w:rsidR="00E1732C" w:rsidRDefault="00E1732C" w:rsidP="00FD6DCF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Pandemia COVID-19 szerokim echem odbiła się w branży </w:t>
      </w:r>
      <w:r w:rsidR="00DB0879">
        <w:rPr>
          <w:rFonts w:ascii="Tahoma" w:hAnsi="Tahoma" w:cs="Tahoma"/>
        </w:rPr>
        <w:t>handlowej</w:t>
      </w:r>
      <w:r>
        <w:rPr>
          <w:rFonts w:ascii="Tahoma" w:hAnsi="Tahoma" w:cs="Tahoma"/>
        </w:rPr>
        <w:t xml:space="preserve">. Czasowe zamknięcie centrów handlowych spowodowało, że część biznesów przeniosła się do świata online. Nie dziwi </w:t>
      </w:r>
      <w:r w:rsidR="00DB0879">
        <w:rPr>
          <w:rFonts w:ascii="Tahoma" w:hAnsi="Tahoma" w:cs="Tahoma"/>
        </w:rPr>
        <w:t xml:space="preserve">zatem </w:t>
      </w:r>
      <w:r>
        <w:rPr>
          <w:rFonts w:ascii="Tahoma" w:hAnsi="Tahoma" w:cs="Tahoma"/>
        </w:rPr>
        <w:t xml:space="preserve">fakt, że rynek e-commerce w Polsce regularnie rośnie. Jak wynika z raportu e-Izby, w ciągu dekady dwukrotnie wzrosła liczba osób, które kupują online. Szacuje się, że e-commerce będzie rósł w tempie od 10 do nawet 15 proc. rok do roku. </w:t>
      </w:r>
      <w:r w:rsidR="004A6297">
        <w:rPr>
          <w:rFonts w:ascii="Tahoma" w:hAnsi="Tahoma" w:cs="Tahoma"/>
        </w:rPr>
        <w:t xml:space="preserve">Po okresie izolacji Polacy ponownie zaczęli </w:t>
      </w:r>
      <w:r w:rsidR="00DB0879">
        <w:rPr>
          <w:rFonts w:ascii="Tahoma" w:hAnsi="Tahoma" w:cs="Tahoma"/>
        </w:rPr>
        <w:t xml:space="preserve">jednak </w:t>
      </w:r>
      <w:r w:rsidR="004A6297">
        <w:rPr>
          <w:rFonts w:ascii="Tahoma" w:hAnsi="Tahoma" w:cs="Tahoma"/>
        </w:rPr>
        <w:t xml:space="preserve">kupować stacjonarnie: odwiedzać centra handlowe czy mniejsze sklepy. </w:t>
      </w:r>
    </w:p>
    <w:p w:rsidR="004A6297" w:rsidRDefault="004A6297" w:rsidP="00FD6DCF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 trend wpłynął na przedsiębiorców. Najnowsze dane wskazują, że firmy coraz chętniej inwestują w małych miejscowościach i właśnie tam powstaje największa liczba centrów handlowych. I to znów pokłosie pandemii. W czasie izolacji, pracy zdalnej i dążenia do dbania o własne zdrowie Polacy migrowali z miast do mniejszych miejscowości. Warto podkreślić, że </w:t>
      </w:r>
      <w:r w:rsidR="0005583D">
        <w:rPr>
          <w:rFonts w:ascii="Tahoma" w:hAnsi="Tahoma" w:cs="Tahoma"/>
        </w:rPr>
        <w:t xml:space="preserve">według GUS </w:t>
      </w:r>
      <w:r>
        <w:rPr>
          <w:rFonts w:ascii="Tahoma" w:hAnsi="Tahoma" w:cs="Tahoma"/>
        </w:rPr>
        <w:t>w miastach do 200 tysięcy osób żyje 27,5 miliona Polaków</w:t>
      </w:r>
      <w:r>
        <w:rPr>
          <w:rStyle w:val="Odwoanieprzypisudolnego"/>
          <w:rFonts w:ascii="Tahoma" w:hAnsi="Tahoma" w:cs="Tahoma"/>
        </w:rPr>
        <w:footnoteReference w:id="2"/>
      </w:r>
      <w:r>
        <w:rPr>
          <w:rFonts w:ascii="Tahoma" w:hAnsi="Tahoma" w:cs="Tahoma"/>
        </w:rPr>
        <w:t>. To ogromn</w:t>
      </w:r>
      <w:r w:rsidR="00DB0879">
        <w:rPr>
          <w:rFonts w:ascii="Tahoma" w:hAnsi="Tahoma" w:cs="Tahoma"/>
        </w:rPr>
        <w:t>a grupa konsumentów, do której warto</w:t>
      </w:r>
      <w:r>
        <w:rPr>
          <w:rFonts w:ascii="Tahoma" w:hAnsi="Tahoma" w:cs="Tahoma"/>
        </w:rPr>
        <w:t xml:space="preserve"> dotrzeć. </w:t>
      </w:r>
    </w:p>
    <w:p w:rsidR="004A6297" w:rsidRPr="004A6297" w:rsidRDefault="004A6297" w:rsidP="00FD6DCF">
      <w:pPr>
        <w:spacing w:line="276" w:lineRule="auto"/>
        <w:jc w:val="both"/>
        <w:rPr>
          <w:rFonts w:ascii="Tahoma" w:hAnsi="Tahoma" w:cs="Tahoma"/>
          <w:b/>
          <w:bCs/>
        </w:rPr>
      </w:pPr>
      <w:r w:rsidRPr="004A6297">
        <w:rPr>
          <w:rFonts w:ascii="Tahoma" w:hAnsi="Tahoma" w:cs="Tahoma"/>
          <w:b/>
          <w:bCs/>
        </w:rPr>
        <w:t xml:space="preserve">Większe możliwości dla mieszkańców i firm </w:t>
      </w:r>
    </w:p>
    <w:p w:rsidR="004A6297" w:rsidRDefault="004A6297" w:rsidP="00FD6DCF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Coraz większa liczba </w:t>
      </w:r>
      <w:r w:rsidR="0005583D">
        <w:rPr>
          <w:rFonts w:ascii="Tahoma" w:hAnsi="Tahoma" w:cs="Tahoma"/>
        </w:rPr>
        <w:t xml:space="preserve">obiektów </w:t>
      </w:r>
      <w:r>
        <w:rPr>
          <w:rFonts w:ascii="Tahoma" w:hAnsi="Tahoma" w:cs="Tahoma"/>
        </w:rPr>
        <w:t xml:space="preserve"> handlowych to szansa dla firm, by lokować swoje biznesy w miejscach, gdzie jest duże skupisko ludzi. To także możliwość znalezienia pracy w charakterze sprzedawcy. Powstawanie nowych </w:t>
      </w:r>
      <w:r w:rsidR="0005583D">
        <w:rPr>
          <w:rFonts w:ascii="Tahoma" w:hAnsi="Tahoma" w:cs="Tahoma"/>
        </w:rPr>
        <w:t xml:space="preserve">miejsc </w:t>
      </w:r>
      <w:r>
        <w:rPr>
          <w:rFonts w:ascii="Tahoma" w:hAnsi="Tahoma" w:cs="Tahoma"/>
        </w:rPr>
        <w:t xml:space="preserve"> wpływa nie tylko na lokalną społeczność, czy zwiększenie popularności dane</w:t>
      </w:r>
      <w:r w:rsidR="0005583D">
        <w:rPr>
          <w:rFonts w:ascii="Tahoma" w:hAnsi="Tahoma" w:cs="Tahoma"/>
        </w:rPr>
        <w:t xml:space="preserve">j lokalizacji </w:t>
      </w:r>
      <w:r>
        <w:rPr>
          <w:rFonts w:ascii="Tahoma" w:hAnsi="Tahoma" w:cs="Tahoma"/>
        </w:rPr>
        <w:t xml:space="preserve">, ale także na rynek </w:t>
      </w:r>
      <w:r w:rsidR="00DB0879">
        <w:rPr>
          <w:rFonts w:ascii="Tahoma" w:hAnsi="Tahoma" w:cs="Tahoma"/>
        </w:rPr>
        <w:t xml:space="preserve">reklamowy. W jaki sposób? Wyjaśnia </w:t>
      </w:r>
      <w:r>
        <w:rPr>
          <w:rFonts w:ascii="Tahoma" w:hAnsi="Tahoma" w:cs="Tahoma"/>
        </w:rPr>
        <w:t>Sylwia Krysik</w:t>
      </w:r>
      <w:r w:rsidR="00651473">
        <w:rPr>
          <w:rFonts w:ascii="Tahoma" w:hAnsi="Tahoma" w:cs="Tahoma"/>
        </w:rPr>
        <w:t>-Myśliwiec</w:t>
      </w:r>
      <w:r>
        <w:rPr>
          <w:rFonts w:ascii="Tahoma" w:hAnsi="Tahoma" w:cs="Tahoma"/>
        </w:rPr>
        <w:t xml:space="preserve"> z firmy OOH.</w:t>
      </w:r>
      <w:r w:rsidR="00DB0879">
        <w:rPr>
          <w:rFonts w:ascii="Tahoma" w:hAnsi="Tahoma" w:cs="Tahoma"/>
        </w:rPr>
        <w:t>pl., zajmującej</w:t>
      </w:r>
      <w:r>
        <w:rPr>
          <w:rFonts w:ascii="Tahoma" w:hAnsi="Tahoma" w:cs="Tahoma"/>
        </w:rPr>
        <w:t xml:space="preserve"> się reklamą zewnętrzną. </w:t>
      </w:r>
    </w:p>
    <w:p w:rsidR="00D732ED" w:rsidRDefault="004A6297" w:rsidP="00FD6DCF">
      <w:pPr>
        <w:spacing w:line="276" w:lineRule="auto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 </w:t>
      </w:r>
      <w:r w:rsidR="00B15BEC">
        <w:rPr>
          <w:rFonts w:ascii="Tahoma" w:hAnsi="Tahoma" w:cs="Tahoma"/>
        </w:rPr>
        <w:t xml:space="preserve">– </w:t>
      </w:r>
      <w:r w:rsidR="00B15BEC">
        <w:rPr>
          <w:rFonts w:ascii="Tahoma" w:hAnsi="Tahoma" w:cs="Tahoma"/>
          <w:i/>
          <w:iCs/>
        </w:rPr>
        <w:t xml:space="preserve">Rosnąca liczba </w:t>
      </w:r>
      <w:r w:rsidR="0005583D">
        <w:rPr>
          <w:rFonts w:ascii="Tahoma" w:hAnsi="Tahoma" w:cs="Tahoma"/>
          <w:i/>
          <w:iCs/>
        </w:rPr>
        <w:t xml:space="preserve">obiektów </w:t>
      </w:r>
      <w:r w:rsidR="00B15BEC">
        <w:rPr>
          <w:rFonts w:ascii="Tahoma" w:hAnsi="Tahoma" w:cs="Tahoma"/>
          <w:i/>
          <w:iCs/>
        </w:rPr>
        <w:t xml:space="preserve"> handlowych wpływa na rynek reklamy zewnętrznej i daj</w:t>
      </w:r>
      <w:r w:rsidR="00DB0879">
        <w:rPr>
          <w:rFonts w:ascii="Tahoma" w:hAnsi="Tahoma" w:cs="Tahoma"/>
          <w:i/>
          <w:iCs/>
        </w:rPr>
        <w:t>e większe możliwości wszystkim, którzy</w:t>
      </w:r>
      <w:r w:rsidR="00B15BEC">
        <w:rPr>
          <w:rFonts w:ascii="Tahoma" w:hAnsi="Tahoma" w:cs="Tahoma"/>
          <w:i/>
          <w:iCs/>
        </w:rPr>
        <w:t xml:space="preserve"> chcą promować swoje usługi </w:t>
      </w:r>
      <w:r w:rsidR="00B15BEC">
        <w:rPr>
          <w:rFonts w:ascii="Tahoma" w:hAnsi="Tahoma" w:cs="Tahoma"/>
        </w:rPr>
        <w:t>– mówi Sylwia Krysik</w:t>
      </w:r>
      <w:r w:rsidR="00527BBB">
        <w:rPr>
          <w:rFonts w:ascii="Tahoma" w:hAnsi="Tahoma" w:cs="Tahoma"/>
        </w:rPr>
        <w:t>-Myśliwiec</w:t>
      </w:r>
      <w:r w:rsidR="00B15BEC">
        <w:rPr>
          <w:rFonts w:ascii="Tahoma" w:hAnsi="Tahoma" w:cs="Tahoma"/>
        </w:rPr>
        <w:t xml:space="preserve">. – </w:t>
      </w:r>
      <w:r w:rsidR="00B15BEC">
        <w:rPr>
          <w:rFonts w:ascii="Tahoma" w:hAnsi="Tahoma" w:cs="Tahoma"/>
          <w:i/>
          <w:iCs/>
        </w:rPr>
        <w:t xml:space="preserve">Niezwykle skuteczną formą reklamy jest </w:t>
      </w:r>
      <w:r w:rsidR="00DB0879">
        <w:rPr>
          <w:rFonts w:ascii="Tahoma" w:hAnsi="Tahoma" w:cs="Tahoma"/>
          <w:i/>
          <w:iCs/>
        </w:rPr>
        <w:t xml:space="preserve">chociażby </w:t>
      </w:r>
      <w:r w:rsidR="00B15BEC">
        <w:rPr>
          <w:rFonts w:ascii="Tahoma" w:hAnsi="Tahoma" w:cs="Tahoma"/>
          <w:i/>
          <w:iCs/>
        </w:rPr>
        <w:t xml:space="preserve">ta na drzwiach supermarketów. </w:t>
      </w:r>
      <w:r w:rsidR="00B15BEC" w:rsidRPr="00B15BEC">
        <w:rPr>
          <w:rFonts w:ascii="Tahoma" w:hAnsi="Tahoma" w:cs="Tahoma"/>
          <w:i/>
          <w:iCs/>
        </w:rPr>
        <w:t xml:space="preserve">Reklama </w:t>
      </w:r>
      <w:r w:rsidR="00651473">
        <w:rPr>
          <w:rFonts w:ascii="Tahoma" w:hAnsi="Tahoma" w:cs="Tahoma"/>
          <w:i/>
          <w:iCs/>
        </w:rPr>
        <w:t xml:space="preserve">w punktach sprzedaży to moment </w:t>
      </w:r>
      <w:r w:rsidR="00B15BEC" w:rsidRPr="00B15BEC">
        <w:rPr>
          <w:rFonts w:ascii="Tahoma" w:hAnsi="Tahoma" w:cs="Tahoma"/>
          <w:i/>
          <w:iCs/>
        </w:rPr>
        <w:t xml:space="preserve">, który łączy markę z klientami, </w:t>
      </w:r>
      <w:r w:rsidR="00651473">
        <w:rPr>
          <w:rFonts w:ascii="Tahoma" w:hAnsi="Tahoma" w:cs="Tahoma"/>
          <w:i/>
          <w:iCs/>
        </w:rPr>
        <w:t xml:space="preserve">tuż przed podjęciem przez niego decyzji zakupowych. </w:t>
      </w:r>
      <w:r w:rsidR="00B15BEC" w:rsidRPr="00B15BEC">
        <w:rPr>
          <w:rFonts w:ascii="Tahoma" w:hAnsi="Tahoma" w:cs="Tahoma"/>
          <w:i/>
          <w:iCs/>
        </w:rPr>
        <w:t xml:space="preserve">To sztuka </w:t>
      </w:r>
      <w:r w:rsidR="00DB0879">
        <w:rPr>
          <w:rFonts w:ascii="Tahoma" w:hAnsi="Tahoma" w:cs="Tahoma"/>
          <w:i/>
          <w:iCs/>
        </w:rPr>
        <w:t xml:space="preserve">i wyzwanie </w:t>
      </w:r>
      <w:r w:rsidR="00B15BEC" w:rsidRPr="00B15BEC">
        <w:rPr>
          <w:rFonts w:ascii="Tahoma" w:hAnsi="Tahoma" w:cs="Tahoma"/>
          <w:i/>
          <w:iCs/>
        </w:rPr>
        <w:t xml:space="preserve">być obecnym w odpowiednim miejscu i </w:t>
      </w:r>
      <w:proofErr w:type="spellStart"/>
      <w:r w:rsidR="00B15BEC" w:rsidRPr="00B15BEC">
        <w:rPr>
          <w:rFonts w:ascii="Tahoma" w:hAnsi="Tahoma" w:cs="Tahoma"/>
          <w:i/>
          <w:iCs/>
        </w:rPr>
        <w:t>czasie,</w:t>
      </w:r>
      <w:r w:rsidR="00651473">
        <w:rPr>
          <w:rFonts w:ascii="Tahoma" w:hAnsi="Tahoma" w:cs="Tahoma"/>
          <w:i/>
          <w:iCs/>
        </w:rPr>
        <w:t>komunikując</w:t>
      </w:r>
      <w:proofErr w:type="spellEnd"/>
      <w:r w:rsidR="00651473">
        <w:rPr>
          <w:rFonts w:ascii="Tahoma" w:hAnsi="Tahoma" w:cs="Tahoma"/>
          <w:i/>
          <w:iCs/>
        </w:rPr>
        <w:t xml:space="preserve"> i wzbudzając potrzebę dokładnie tam, gdzie może zostać spełniona. </w:t>
      </w:r>
      <w:r w:rsidR="00B15BEC" w:rsidRPr="00B15BEC">
        <w:rPr>
          <w:rFonts w:ascii="Tahoma" w:hAnsi="Tahoma" w:cs="Tahoma"/>
          <w:i/>
          <w:iCs/>
        </w:rPr>
        <w:t>.</w:t>
      </w:r>
      <w:r w:rsidR="00DB0879">
        <w:rPr>
          <w:rFonts w:ascii="Tahoma" w:hAnsi="Tahoma" w:cs="Tahoma"/>
          <w:i/>
          <w:iCs/>
        </w:rPr>
        <w:t xml:space="preserve"> Na szczęście nowoczesne nośniki reklamowe pozwalają to osiągnąć.</w:t>
      </w:r>
    </w:p>
    <w:p w:rsidR="00B15BEC" w:rsidRDefault="0043226F" w:rsidP="00FD6DCF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Reklama na drzwiach jest wygodnym rozwiązaniem i bardzo elastycznym. Jest ona drukowana na folii samoprzylepnej i bezpośrednio aplikowana na daną powierzchnię. Kluczowy jest jej przekaz. Ekspertka jest zdania, że wystarczy kreatywna gra słów i dobra grafika, by reklama jeszcze bardziej zapadła w pamięć klientów. </w:t>
      </w:r>
    </w:p>
    <w:p w:rsidR="0043226F" w:rsidRDefault="0043226F" w:rsidP="00FD6DCF">
      <w:pPr>
        <w:spacing w:line="276" w:lineRule="auto"/>
        <w:jc w:val="both"/>
        <w:rPr>
          <w:rFonts w:ascii="Tahoma" w:hAnsi="Tahoma" w:cs="Tahoma"/>
          <w:b/>
          <w:bCs/>
        </w:rPr>
      </w:pPr>
      <w:r w:rsidRPr="0043226F">
        <w:rPr>
          <w:rFonts w:ascii="Tahoma" w:hAnsi="Tahoma" w:cs="Tahoma"/>
          <w:b/>
          <w:bCs/>
        </w:rPr>
        <w:t xml:space="preserve">Jak jeszcze można reklamować się w centrach handlowych? </w:t>
      </w:r>
    </w:p>
    <w:p w:rsidR="0043226F" w:rsidRPr="0043226F" w:rsidRDefault="0043226F" w:rsidP="0043226F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Reklama na drzwiach jest skuteczna, gdyż nie można jej przeoczyć. Jak jeszcze można wykorzystać powierzchnię w centrach handlowych do promowania swoich produktów i usług? Wiele firm wybiera monitory LED, które umożliwiają komunikację interaktywną. </w:t>
      </w:r>
      <w:r w:rsidRPr="0043226F">
        <w:rPr>
          <w:rFonts w:ascii="Tahoma" w:hAnsi="Tahoma" w:cs="Tahoma"/>
        </w:rPr>
        <w:t>Ich dużą zaletą jest możliwość szybkiej zmiany contentu w trybie rzeczywistym.</w:t>
      </w:r>
      <w:r>
        <w:rPr>
          <w:rFonts w:ascii="Tahoma" w:hAnsi="Tahoma" w:cs="Tahoma"/>
        </w:rPr>
        <w:t xml:space="preserve"> Takie monitory ustawiane w </w:t>
      </w:r>
      <w:r w:rsidR="00527BBB">
        <w:rPr>
          <w:rFonts w:ascii="Tahoma" w:hAnsi="Tahoma" w:cs="Tahoma"/>
        </w:rPr>
        <w:t>ciągach komunikacyjnych</w:t>
      </w:r>
      <w:r>
        <w:rPr>
          <w:rFonts w:ascii="Tahoma" w:hAnsi="Tahoma" w:cs="Tahoma"/>
        </w:rPr>
        <w:t xml:space="preserve">, gdzie jest duże skupisko osób są niezwykle skuteczną formą promocji. </w:t>
      </w:r>
      <w:r w:rsidR="00527BBB">
        <w:rPr>
          <w:rFonts w:ascii="Tahoma" w:hAnsi="Tahoma" w:cs="Tahoma"/>
        </w:rPr>
        <w:t xml:space="preserve">Ale poza </w:t>
      </w:r>
      <w:proofErr w:type="spellStart"/>
      <w:r w:rsidR="00527BBB">
        <w:rPr>
          <w:rFonts w:ascii="Tahoma" w:hAnsi="Tahoma" w:cs="Tahoma"/>
        </w:rPr>
        <w:t>moniotorami</w:t>
      </w:r>
      <w:proofErr w:type="spellEnd"/>
      <w:r w:rsidR="00527BBB">
        <w:rPr>
          <w:rFonts w:ascii="Tahoma" w:hAnsi="Tahoma" w:cs="Tahoma"/>
        </w:rPr>
        <w:t xml:space="preserve"> LED, przy wejściach z parkingów znajdziemy również tablice </w:t>
      </w:r>
      <w:proofErr w:type="spellStart"/>
      <w:r w:rsidR="00527BBB">
        <w:rPr>
          <w:rFonts w:ascii="Tahoma" w:hAnsi="Tahoma" w:cs="Tahoma"/>
        </w:rPr>
        <w:t>Streetboard</w:t>
      </w:r>
      <w:proofErr w:type="spellEnd"/>
      <w:r w:rsidR="00527BBB">
        <w:rPr>
          <w:rFonts w:ascii="Tahoma" w:hAnsi="Tahoma" w:cs="Tahoma"/>
        </w:rPr>
        <w:t xml:space="preserve"> </w:t>
      </w:r>
      <w:r w:rsidR="00651473">
        <w:rPr>
          <w:rFonts w:ascii="Tahoma" w:hAnsi="Tahoma" w:cs="Tahoma"/>
        </w:rPr>
        <w:t xml:space="preserve">składające się z modułów </w:t>
      </w:r>
      <w:r w:rsidR="00527BBB">
        <w:rPr>
          <w:rFonts w:ascii="Tahoma" w:hAnsi="Tahoma" w:cs="Tahoma"/>
        </w:rPr>
        <w:t xml:space="preserve">w formacie 1,2x1,8 m, ramki czy plakaty naścienne, które również są chętnie wykorzystywane przez reklamodawców. </w:t>
      </w:r>
    </w:p>
    <w:p w:rsidR="0043226F" w:rsidRDefault="003F4865" w:rsidP="0043226F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Małe miasta mają ogromny potencjał, który – jak pokazują dane rynkowe – został zauważony przez inwestorów centrów handlowych i nie tylko. Jakie są szanse dla ich rozwoju? To przede wszystkim inwestycje, które zapewnią dostęp do nowoczesnych usług, a także pracę. Ponadto mniejsze miasta są kameralne i przyjazne dla mieszkańców, co może być dodatkowym atutem i zachęcić jeszcze większą liczbę osób do wyprowadzki z dużych aglomeracji. </w:t>
      </w:r>
    </w:p>
    <w:p w:rsidR="003F4865" w:rsidRPr="003F4865" w:rsidRDefault="003F4865" w:rsidP="0043226F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  <w:i/>
          <w:iCs/>
        </w:rPr>
        <w:t xml:space="preserve">Trend w kierunku życia w sypialniach dużych miast na pewno zdefiniuje rynek reklamy zewnętrznej, który już dzisiaj się zmienia. Będziemy musieli dostosować rodzaje nośników do preferencji klientów, a także </w:t>
      </w:r>
      <w:r w:rsidR="00DB0879">
        <w:rPr>
          <w:rFonts w:ascii="Tahoma" w:hAnsi="Tahoma" w:cs="Tahoma"/>
          <w:i/>
          <w:iCs/>
        </w:rPr>
        <w:t xml:space="preserve">i sam </w:t>
      </w:r>
      <w:r>
        <w:rPr>
          <w:rFonts w:ascii="Tahoma" w:hAnsi="Tahoma" w:cs="Tahoma"/>
          <w:i/>
          <w:iCs/>
        </w:rPr>
        <w:t xml:space="preserve">przekaz. Współcześni konsumenci oczekują kreatywności i innowacyjnego podejścia. A to ogromne wyzwanie, jakie stoi przed branżą na cały nadchodzący rok – </w:t>
      </w:r>
      <w:r>
        <w:rPr>
          <w:rFonts w:ascii="Tahoma" w:hAnsi="Tahoma" w:cs="Tahoma"/>
        </w:rPr>
        <w:t>kończy</w:t>
      </w:r>
      <w:r w:rsidR="00527BBB">
        <w:rPr>
          <w:rFonts w:ascii="Tahoma" w:hAnsi="Tahoma" w:cs="Tahoma"/>
        </w:rPr>
        <w:t xml:space="preserve"> Sylwia</w:t>
      </w:r>
      <w:r>
        <w:rPr>
          <w:rFonts w:ascii="Tahoma" w:hAnsi="Tahoma" w:cs="Tahoma"/>
        </w:rPr>
        <w:t xml:space="preserve"> Krysik</w:t>
      </w:r>
      <w:r w:rsidR="00527BBB">
        <w:rPr>
          <w:rFonts w:ascii="Tahoma" w:hAnsi="Tahoma" w:cs="Tahoma"/>
        </w:rPr>
        <w:t>-Myśliwiec</w:t>
      </w:r>
      <w:r>
        <w:rPr>
          <w:rFonts w:ascii="Tahoma" w:hAnsi="Tahoma" w:cs="Tahoma"/>
        </w:rPr>
        <w:t xml:space="preserve">. </w:t>
      </w:r>
    </w:p>
    <w:sectPr w:rsidR="003F4865" w:rsidRPr="003F4865" w:rsidSect="0069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3A2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0F8A94F" w16cex:dateUtc="2023-11-05T2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3A20EC" w16cid:durableId="70F8A94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E5" w:rsidRDefault="00D83FE5" w:rsidP="00372D5E">
      <w:pPr>
        <w:spacing w:after="0" w:line="240" w:lineRule="auto"/>
      </w:pPr>
      <w:r>
        <w:separator/>
      </w:r>
    </w:p>
  </w:endnote>
  <w:endnote w:type="continuationSeparator" w:id="0">
    <w:p w:rsidR="00D83FE5" w:rsidRDefault="00D83FE5" w:rsidP="0037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E5" w:rsidRDefault="00D83FE5" w:rsidP="00372D5E">
      <w:pPr>
        <w:spacing w:after="0" w:line="240" w:lineRule="auto"/>
      </w:pPr>
      <w:r>
        <w:separator/>
      </w:r>
    </w:p>
  </w:footnote>
  <w:footnote w:type="continuationSeparator" w:id="0">
    <w:p w:rsidR="00D83FE5" w:rsidRDefault="00D83FE5" w:rsidP="00372D5E">
      <w:pPr>
        <w:spacing w:after="0" w:line="240" w:lineRule="auto"/>
      </w:pPr>
      <w:r>
        <w:continuationSeparator/>
      </w:r>
    </w:p>
  </w:footnote>
  <w:footnote w:id="1">
    <w:p w:rsidR="00BC479C" w:rsidRPr="0005583D" w:rsidRDefault="00BC479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="00AE61D5" w:rsidRPr="00AE61D5">
        <w:rPr>
          <w:lang w:val="en-GB"/>
        </w:rPr>
        <w:t xml:space="preserve"> </w:t>
      </w:r>
      <w:proofErr w:type="spellStart"/>
      <w:r w:rsidR="00AE61D5" w:rsidRPr="00AE61D5">
        <w:rPr>
          <w:lang w:val="en-GB"/>
        </w:rPr>
        <w:t>Raport</w:t>
      </w:r>
      <w:proofErr w:type="spellEnd"/>
      <w:r w:rsidR="00AE61D5" w:rsidRPr="00AE61D5">
        <w:rPr>
          <w:lang w:val="en-GB"/>
        </w:rPr>
        <w:t xml:space="preserve"> Colliers. </w:t>
      </w:r>
    </w:p>
  </w:footnote>
  <w:footnote w:id="2">
    <w:p w:rsidR="004A6297" w:rsidRPr="0005583D" w:rsidRDefault="004A6297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="00AE61D5" w:rsidRPr="00AE61D5">
        <w:rPr>
          <w:lang w:val="en-GB"/>
        </w:rPr>
        <w:t xml:space="preserve"> </w:t>
      </w:r>
      <w:hyperlink r:id="rId1" w:history="1">
        <w:r w:rsidR="00AE61D5" w:rsidRPr="00AE61D5">
          <w:rPr>
            <w:rStyle w:val="Hipercze"/>
            <w:lang w:val="en-GB"/>
          </w:rPr>
          <w:t>https://ooh.pl/</w:t>
        </w:r>
      </w:hyperlink>
      <w:r w:rsidR="00AE61D5" w:rsidRPr="00AE61D5">
        <w:rPr>
          <w:lang w:val="en-GB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4B60"/>
    <w:multiLevelType w:val="hybridMultilevel"/>
    <w:tmpl w:val="CCB4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46ABA"/>
    <w:multiLevelType w:val="hybridMultilevel"/>
    <w:tmpl w:val="42B8E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Goławska">
    <w15:presenceInfo w15:providerId="AD" w15:userId="S::a.golawska@contec.tech::aaf1ba84-2841-4368-b9c8-ad07be5aea41"/>
  </w15:person>
  <w15:person w15:author="Sylwia Krysik">
    <w15:presenceInfo w15:providerId="AD" w15:userId="S::sylwia.krysik@ooh.pl::9f3f7903-c2d7-4185-baa1-ca6d60c9eec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BDB"/>
    <w:rsid w:val="0005583D"/>
    <w:rsid w:val="001251E7"/>
    <w:rsid w:val="00142635"/>
    <w:rsid w:val="00372D5E"/>
    <w:rsid w:val="003F4865"/>
    <w:rsid w:val="0043226F"/>
    <w:rsid w:val="004A6297"/>
    <w:rsid w:val="00527BBB"/>
    <w:rsid w:val="00651473"/>
    <w:rsid w:val="00664003"/>
    <w:rsid w:val="0067122C"/>
    <w:rsid w:val="00697C5E"/>
    <w:rsid w:val="007D7C49"/>
    <w:rsid w:val="00860DC2"/>
    <w:rsid w:val="008929F7"/>
    <w:rsid w:val="00A16FD2"/>
    <w:rsid w:val="00AE61D5"/>
    <w:rsid w:val="00B15BEC"/>
    <w:rsid w:val="00BC479C"/>
    <w:rsid w:val="00C71828"/>
    <w:rsid w:val="00CB3C77"/>
    <w:rsid w:val="00D732ED"/>
    <w:rsid w:val="00D83FE5"/>
    <w:rsid w:val="00DB0879"/>
    <w:rsid w:val="00DC17A1"/>
    <w:rsid w:val="00E1732C"/>
    <w:rsid w:val="00E505A2"/>
    <w:rsid w:val="00EA0BDB"/>
    <w:rsid w:val="00F805CF"/>
    <w:rsid w:val="00FD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D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72D5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2D5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6D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7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B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7B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BB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27B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oh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61BED-0DAB-4FE4-9B20-DAFE92BC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MSI</cp:lastModifiedBy>
  <cp:revision>4</cp:revision>
  <dcterms:created xsi:type="dcterms:W3CDTF">2023-11-08T23:22:00Z</dcterms:created>
  <dcterms:modified xsi:type="dcterms:W3CDTF">2023-11-09T06:11:00Z</dcterms:modified>
</cp:coreProperties>
</file>