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D39A" w14:textId="77777777" w:rsidR="003F2B90" w:rsidRDefault="003F2B90" w:rsidP="00BB420D">
      <w:pPr>
        <w:pStyle w:val="Standard"/>
        <w:spacing w:after="0" w:line="276" w:lineRule="auto"/>
        <w:jc w:val="center"/>
        <w:rPr>
          <w:b/>
          <w:bCs/>
          <w:sz w:val="24"/>
          <w:szCs w:val="24"/>
        </w:rPr>
      </w:pPr>
    </w:p>
    <w:p w14:paraId="49507746" w14:textId="77777777" w:rsidR="009A24A8" w:rsidRPr="009A24A8" w:rsidRDefault="009A24A8" w:rsidP="009A24A8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7BA12983" w14:textId="1024F7B8" w:rsidR="00B94B8E" w:rsidRPr="00B94B8E" w:rsidRDefault="00B94B8E" w:rsidP="00B94B8E">
      <w:pPr>
        <w:pStyle w:val="Standard"/>
        <w:spacing w:after="0" w:line="276" w:lineRule="auto"/>
        <w:jc w:val="center"/>
        <w:rPr>
          <w:b/>
          <w:bCs/>
          <w:sz w:val="24"/>
          <w:szCs w:val="24"/>
        </w:rPr>
      </w:pPr>
      <w:r w:rsidRPr="00B94B8E">
        <w:rPr>
          <w:b/>
          <w:bCs/>
          <w:sz w:val="24"/>
          <w:szCs w:val="24"/>
        </w:rPr>
        <w:t>Jakie polskie produkty będą królować w tym roku na świątecznym stole?</w:t>
      </w:r>
    </w:p>
    <w:p w14:paraId="70C28D15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b/>
          <w:bCs/>
          <w:sz w:val="24"/>
          <w:szCs w:val="24"/>
        </w:rPr>
      </w:pPr>
      <w:r w:rsidRPr="00B94B8E">
        <w:rPr>
          <w:b/>
          <w:bCs/>
          <w:sz w:val="24"/>
          <w:szCs w:val="24"/>
        </w:rPr>
        <w:t>Nic tak nie łączy kulinarnych tradycji świątecznych z całej Polski, jak najwyższej jakości produkty. Świąteczna kuchnia jest wbrew pozorom prosta, bo oparta na sezonowych darach natury i pracy doświadczonych rzemieślników. Najwyższej jakości masło, kremowe mleko, aromatyczny miód, pachnące lasem grzyby, świeże ryby, dorodne orzechy i strączki oraz własnoręcznie kiszona kapusta – to prawdziwe skarby świątecznego stołu, którym należy się odpowiedni szacunek i oprawa.</w:t>
      </w:r>
    </w:p>
    <w:p w14:paraId="72AB60A0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23ED1070" w14:textId="75400E0E" w:rsidR="00B94B8E" w:rsidRPr="00B94B8E" w:rsidRDefault="00B94B8E" w:rsidP="00B94B8E">
      <w:pPr>
        <w:pStyle w:val="Standard"/>
        <w:spacing w:after="0" w:line="276" w:lineRule="auto"/>
        <w:jc w:val="both"/>
        <w:rPr>
          <w:b/>
          <w:bCs/>
          <w:sz w:val="24"/>
          <w:szCs w:val="24"/>
        </w:rPr>
      </w:pPr>
      <w:r w:rsidRPr="00B94B8E">
        <w:rPr>
          <w:b/>
          <w:bCs/>
          <w:sz w:val="24"/>
          <w:szCs w:val="24"/>
        </w:rPr>
        <w:t>Dary, dary losu...</w:t>
      </w:r>
    </w:p>
    <w:p w14:paraId="7F2B588A" w14:textId="363F93C2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Choć potrawy serwowane na świątecznych stołach różnią się w zależności od regionu, łączy je wspólny mianownik: składniki. Zawsze lokalne, sezonowe i najwyższej jakości. Nie brakuje wśród nich dorodnych darów natury pod postacią pachnących lasem grzybów czy orzechów.</w:t>
      </w:r>
    </w:p>
    <w:p w14:paraId="0F3DE385" w14:textId="77777777" w:rsid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Dobór produktów wykorzystywanych do typowo świątecznych potraw nigdy nie był przypadkowy. Na świątecznym stole od zawsze królowały „dary ziemi”, czyli różnego rodzaju zboża, strączki, orzechy, grzyby oraz warzywa korzeniowe.</w:t>
      </w:r>
    </w:p>
    <w:p w14:paraId="753E7907" w14:textId="098D5D38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 xml:space="preserve"> – </w:t>
      </w:r>
      <w:r w:rsidRPr="00B94B8E">
        <w:rPr>
          <w:i/>
          <w:iCs/>
          <w:sz w:val="24"/>
          <w:szCs w:val="24"/>
        </w:rPr>
        <w:t>Ich nieodłącznym towarzyszem był najlepszej jakości nabiał w postaci tłustego mleka i świeżego masła, które wzbogacały smak i konsystencję nie tylko słodkich wypieków, ale także dań wytrawnych.</w:t>
      </w:r>
      <w:r w:rsidRPr="00B94B8E">
        <w:rPr>
          <w:sz w:val="24"/>
          <w:szCs w:val="24"/>
        </w:rPr>
        <w:t xml:space="preserve"> – zauważa przy tym Ewa Polińska z MSM Mońki.</w:t>
      </w:r>
    </w:p>
    <w:p w14:paraId="78B5E917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Prawdziwy renesans w ostatnich latach przeżywają różnego rodzaju kasze. Pasują doskonale do mięs i warzyw, a przy tym są bogate w wartościowe substancje odżywcze. Stanowią doskonałą bazę wielu potraw. Klasykiem świątecznej kuchni jest kutia wypełniona makiem, kaszą jęczmienną, bakaliami i miodem. Obecność ziaren zbóż i maku w świątecznych daniach symbolizuje nowe życie. Natomiast miód jest oznaką bogactwa, dostatku i pomyślności.</w:t>
      </w:r>
    </w:p>
    <w:p w14:paraId="75BC18C1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67021D58" w14:textId="629A0C77" w:rsidR="00B94B8E" w:rsidRPr="00B94B8E" w:rsidRDefault="00B94B8E" w:rsidP="00B94B8E">
      <w:pPr>
        <w:pStyle w:val="Standard"/>
        <w:spacing w:after="0" w:line="276" w:lineRule="auto"/>
        <w:jc w:val="both"/>
        <w:rPr>
          <w:b/>
          <w:bCs/>
          <w:sz w:val="24"/>
          <w:szCs w:val="24"/>
        </w:rPr>
      </w:pPr>
      <w:r w:rsidRPr="00B94B8E">
        <w:rPr>
          <w:b/>
          <w:bCs/>
          <w:sz w:val="24"/>
          <w:szCs w:val="24"/>
        </w:rPr>
        <w:t>Polska mlekiem i miodem płynąca</w:t>
      </w:r>
    </w:p>
    <w:p w14:paraId="695E4370" w14:textId="4ADD115D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 xml:space="preserve">Połączenie masła i mleka od zawsze otulało nas od środka. Puszyste baby drożdżowe oraz chałki nasączone </w:t>
      </w:r>
      <w:proofErr w:type="spellStart"/>
      <w:r w:rsidRPr="00B94B8E">
        <w:rPr>
          <w:sz w:val="24"/>
          <w:szCs w:val="24"/>
        </w:rPr>
        <w:t>makówkowym</w:t>
      </w:r>
      <w:proofErr w:type="spellEnd"/>
      <w:r w:rsidRPr="00B94B8E">
        <w:rPr>
          <w:sz w:val="24"/>
          <w:szCs w:val="24"/>
        </w:rPr>
        <w:t xml:space="preserve"> farszem – to smak dzieciństwa i doskonałe zwieńczenie każdej świątecznej uczty. Ich sekretem jest najwyższej jakości nabiał, który jest dziś na wyciągnięcie ręki.</w:t>
      </w:r>
    </w:p>
    <w:p w14:paraId="2FF3A1F5" w14:textId="1DEFF85A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 xml:space="preserve">– </w:t>
      </w:r>
      <w:r w:rsidRPr="00B94B8E">
        <w:rPr>
          <w:i/>
          <w:iCs/>
          <w:sz w:val="24"/>
          <w:szCs w:val="24"/>
        </w:rPr>
        <w:t>Tradycyjne podlaskie produkty mleczne wytwarzane są z niewielu składników. Krótka lista w oczach konsumentów oznacza naturalną i autentycznie zdrową żywnoś</w:t>
      </w:r>
      <w:r w:rsidRPr="00B94B8E">
        <w:rPr>
          <w:sz w:val="24"/>
          <w:szCs w:val="24"/>
        </w:rPr>
        <w:t xml:space="preserve">ć – podkreśla Ewa Polińska z MSM Mońki. – </w:t>
      </w:r>
      <w:r w:rsidRPr="00B94B8E">
        <w:rPr>
          <w:i/>
          <w:iCs/>
          <w:sz w:val="24"/>
          <w:szCs w:val="24"/>
        </w:rPr>
        <w:t>Bacznie obserwujemy zachowania konsumentów i niezwykle elastycznie dopasowujemy się do ich oczekiwań. Stosowana przez nas tzw. „czysta etykieta” to nie tylko dowód na jakość poszczególnych składników, ale także dowód dobrostanu ludzi i zwierząt, stanowiących istotny element całego łańcucha produkcji mleczarskiej.</w:t>
      </w:r>
      <w:r w:rsidRPr="00B94B8E">
        <w:rPr>
          <w:sz w:val="24"/>
          <w:szCs w:val="24"/>
        </w:rPr>
        <w:t xml:space="preserve"> – tłumaczy.</w:t>
      </w:r>
    </w:p>
    <w:p w14:paraId="30990EF8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 xml:space="preserve">Świąteczne stoły uginają się od wypieków. Już samo ich przygotowywanie stanowi ważny element rodzinnych tradycji. Zapach korzennych przypraw, maku gotowanego w mleku, roztopionego masła oraz soczystych cytrusów przenika wszystkie zakamarki, wprawiając domowników w prawdziwie błogi nastrój. Suszone pomarańcze, orzechy oraz gwiazdki anyżu </w:t>
      </w:r>
      <w:r w:rsidRPr="00B94B8E">
        <w:rPr>
          <w:sz w:val="24"/>
          <w:szCs w:val="24"/>
        </w:rPr>
        <w:lastRenderedPageBreak/>
        <w:t>lub laski cynamonu można wykorzystać także jako ozdoby świąteczne na choinkę lub przystrojenie stołu. Pamiętajmy także, by dodawać je do kawy i herbaty serwowanej po obfitym posiłku.</w:t>
      </w:r>
    </w:p>
    <w:p w14:paraId="7AE00733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167BF3DD" w14:textId="1A1746D3" w:rsidR="00B94B8E" w:rsidRPr="00B94B8E" w:rsidRDefault="00B94B8E" w:rsidP="00B94B8E">
      <w:pPr>
        <w:pStyle w:val="Standard"/>
        <w:spacing w:after="0" w:line="276" w:lineRule="auto"/>
        <w:jc w:val="both"/>
        <w:rPr>
          <w:b/>
          <w:bCs/>
          <w:sz w:val="24"/>
          <w:szCs w:val="24"/>
        </w:rPr>
      </w:pPr>
      <w:r w:rsidRPr="00B94B8E">
        <w:rPr>
          <w:b/>
          <w:bCs/>
          <w:sz w:val="24"/>
          <w:szCs w:val="24"/>
        </w:rPr>
        <w:t>Królewska uczta: skarby morza i słodkich wód</w:t>
      </w:r>
    </w:p>
    <w:p w14:paraId="40093171" w14:textId="0E9D24CF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Statystycznie Polacy na co dzień nie jedzą dużo ryb. Szkoda, bo ryby są prawdziwą skarbnicą mikroelementów i niezwykle wartościowym źródłem białka. Dobrze, że choć od święta oddajemy im należny hołd. Przed laty na świątecznym stole królowały śledzie podawane na przeróżne sposoby – w śmietanie, oleju lub marynowane, a także ryby słodkowodne podawane z aromatycznymi przyprawami.</w:t>
      </w:r>
    </w:p>
    <w:p w14:paraId="7EFB6A2C" w14:textId="0F90CA22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 xml:space="preserve">Co ciekawe, tak popularny dziś świąteczny karp nie jest rdzennie polskim daniem. Przypłynął do nas z Austrii w czasach zaborów, a upowszechnił w okresie </w:t>
      </w:r>
      <w:proofErr w:type="spellStart"/>
      <w:r w:rsidRPr="00B94B8E">
        <w:rPr>
          <w:sz w:val="24"/>
          <w:szCs w:val="24"/>
        </w:rPr>
        <w:t>PRL'u</w:t>
      </w:r>
      <w:proofErr w:type="spellEnd"/>
      <w:r w:rsidRPr="00B94B8E">
        <w:rPr>
          <w:sz w:val="24"/>
          <w:szCs w:val="24"/>
        </w:rPr>
        <w:t xml:space="preserve">. To właśnie wtedy jako przykład troski państwa o potrzeby rodaków, propaganda wylansowała hasło: „Karp na każdym wigilijnym stole”. Czas </w:t>
      </w:r>
      <w:proofErr w:type="spellStart"/>
      <w:r w:rsidRPr="00B94B8E">
        <w:rPr>
          <w:sz w:val="24"/>
          <w:szCs w:val="24"/>
        </w:rPr>
        <w:t>PRL'u</w:t>
      </w:r>
      <w:proofErr w:type="spellEnd"/>
      <w:r w:rsidRPr="00B94B8E">
        <w:rPr>
          <w:sz w:val="24"/>
          <w:szCs w:val="24"/>
        </w:rPr>
        <w:t xml:space="preserve"> minął, karp pozostał z roku na rok ma się coraz lepiej.</w:t>
      </w:r>
    </w:p>
    <w:p w14:paraId="0E25079C" w14:textId="66B0258B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Jeżeli chcesz zaskoczyć w tym roku swoich gości świątecznym karpiem w nieco innej odsłonie, gorąco polecamy przepis na karpia z serowo – pieczarkowym farszem. Z kolei jako rybna przekąska na czas świąteczno-noworoczny, doskonale sprawdzi się wieniec drożdżowy z farszem łososiowo – serowym. Oba przepisy zamieszczamy pod artykułem.</w:t>
      </w:r>
    </w:p>
    <w:p w14:paraId="3DA19542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2B44F625" w14:textId="40A7212A" w:rsidR="00B94B8E" w:rsidRPr="00B94B8E" w:rsidRDefault="00B94B8E" w:rsidP="00B94B8E">
      <w:pPr>
        <w:pStyle w:val="Standard"/>
        <w:spacing w:after="0" w:line="276" w:lineRule="auto"/>
        <w:jc w:val="both"/>
        <w:rPr>
          <w:b/>
          <w:bCs/>
          <w:sz w:val="24"/>
          <w:szCs w:val="24"/>
        </w:rPr>
      </w:pPr>
      <w:r w:rsidRPr="00B94B8E">
        <w:rPr>
          <w:b/>
          <w:bCs/>
          <w:sz w:val="24"/>
          <w:szCs w:val="24"/>
        </w:rPr>
        <w:t>Szczęście zakiszone w słoikach</w:t>
      </w:r>
    </w:p>
    <w:p w14:paraId="0FA3ACA8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Kapusta kiszona to jeden z najbardziej tradycyjnych produktów kuchni polskiej. W niektórych regionach własnoręczne kiszenie kapusty jest wręcz rytuałem oraz okazją do spotkań towarzyskich. Przed laty kapustę deptano w drewnianych beczkach, najlepiej dębowych, z dodatkiem wody źródlanej. Co ciekawe, tradycja własnoręcznego kiszenia kapusty powraca, choć może nie na taką skalę jak przed laty. Polacy doceniają wartości odżywcze kiszonych przetworów i ich pozytywny wpływ na procesy trawienne. A czego, jak czego, ale zdrowego stanu jelit potrzeba nam w grudniu i styczniu najbardziej.</w:t>
      </w:r>
    </w:p>
    <w:p w14:paraId="152359E3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083C1D6E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 xml:space="preserve">Kapusta z grochem, czy pierogi z farszem z kiszonej kapusty i leśnych grzybów to klasyki świątecznej kuchni. Jeżeli chcesz w tym roku spróbować kiszonej kapusty w nieco innej, ale równie odświętnej formie, polecamy strudel drożdżowy z kapustą kiszoną i </w:t>
      </w:r>
      <w:proofErr w:type="spellStart"/>
      <w:r w:rsidRPr="00B94B8E">
        <w:rPr>
          <w:sz w:val="24"/>
          <w:szCs w:val="24"/>
        </w:rPr>
        <w:t>Aldamerem</w:t>
      </w:r>
      <w:proofErr w:type="spellEnd"/>
      <w:r w:rsidRPr="00B94B8E">
        <w:rPr>
          <w:sz w:val="24"/>
          <w:szCs w:val="24"/>
        </w:rPr>
        <w:t xml:space="preserve"> (przepis podajemy poniżej). Smacznego!</w:t>
      </w:r>
    </w:p>
    <w:p w14:paraId="0541AEC6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35ADB0EB" w14:textId="3D99CE79" w:rsidR="00B94B8E" w:rsidRPr="00B94B8E" w:rsidRDefault="00B94B8E" w:rsidP="00B94B8E">
      <w:pPr>
        <w:pStyle w:val="Standard"/>
        <w:spacing w:after="0" w:line="276" w:lineRule="auto"/>
        <w:jc w:val="both"/>
        <w:rPr>
          <w:b/>
          <w:bCs/>
          <w:sz w:val="24"/>
          <w:szCs w:val="24"/>
        </w:rPr>
      </w:pPr>
      <w:r w:rsidRPr="00B94B8E">
        <w:rPr>
          <w:b/>
          <w:bCs/>
          <w:sz w:val="24"/>
          <w:szCs w:val="24"/>
        </w:rPr>
        <w:t>Świąteczny karp z serowo – pieczarkowym farszem</w:t>
      </w:r>
    </w:p>
    <w:p w14:paraId="4B246B89" w14:textId="5092D76A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Składniki:</w:t>
      </w:r>
    </w:p>
    <w:p w14:paraId="4F3E3DC3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świeży karp</w:t>
      </w:r>
    </w:p>
    <w:p w14:paraId="21D43743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- 500 g świeżych pieczarek</w:t>
      </w:r>
    </w:p>
    <w:p w14:paraId="6558BB83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- 1 średni pęczek natki pietruszki</w:t>
      </w:r>
    </w:p>
    <w:p w14:paraId="181E76F2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- 1 cebula</w:t>
      </w:r>
    </w:p>
    <w:p w14:paraId="63C5DA09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- 150 g sera Gouda MSM Mońki w plastrach</w:t>
      </w:r>
    </w:p>
    <w:p w14:paraId="384A66FC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- 3 ząbki czosnku</w:t>
      </w:r>
    </w:p>
    <w:p w14:paraId="195D919D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0726EA38" w14:textId="2C5EE715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Wykonanie:</w:t>
      </w:r>
    </w:p>
    <w:p w14:paraId="7AF426C7" w14:textId="4FD3E7D8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Pieczarki pokroić w cząstki, cebulę w kostkę i podsmażyć na oleju. Odstawić do wystygnięcia, a karpia doprawić solą i pieprzem. Do wystudzonych pieczarek dodać pokrojoną natkę, 80 gramów pokrojonego sera oraz sól i pieprz do smaku. Całość dokładnie wymieszać i nafaszerować karpia, następnie natłuścić rybę odrobiną oleju. Piec w temperaturze 180°C przez godzinę. Piętnaście minut przed końcem pieczenia, na karpia położyć pozostałe plasterki sera.</w:t>
      </w:r>
    </w:p>
    <w:p w14:paraId="72AF90C0" w14:textId="77777777" w:rsid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0380A897" w14:textId="61F798D8" w:rsidR="00B94B8E" w:rsidRPr="00B94B8E" w:rsidRDefault="00B94B8E" w:rsidP="00B94B8E">
      <w:pPr>
        <w:pStyle w:val="Standard"/>
        <w:spacing w:after="0" w:line="276" w:lineRule="auto"/>
        <w:jc w:val="both"/>
        <w:rPr>
          <w:b/>
          <w:bCs/>
          <w:sz w:val="24"/>
          <w:szCs w:val="24"/>
        </w:rPr>
      </w:pPr>
      <w:r w:rsidRPr="00B94B8E">
        <w:rPr>
          <w:b/>
          <w:bCs/>
          <w:sz w:val="24"/>
          <w:szCs w:val="24"/>
        </w:rPr>
        <w:t>Przepis na wieniec drożdżowy z farszem łososiowo – serowym</w:t>
      </w:r>
    </w:p>
    <w:p w14:paraId="79D06BEA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7438D604" w14:textId="0F7233CC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Składniki</w:t>
      </w:r>
    </w:p>
    <w:p w14:paraId="54F1B3C6" w14:textId="2B39C2EC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Składniki na ciasto:</w:t>
      </w:r>
    </w:p>
    <w:p w14:paraId="578A9862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mąka 50 gram</w:t>
      </w:r>
    </w:p>
    <w:p w14:paraId="7B04BF31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masło 100 gram</w:t>
      </w:r>
    </w:p>
    <w:p w14:paraId="0027A19B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drożdże 30 gram</w:t>
      </w:r>
    </w:p>
    <w:p w14:paraId="0B6F72E1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jajko 2 sztuki</w:t>
      </w:r>
    </w:p>
    <w:p w14:paraId="4D96E4BA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śmietana 18% 2 łyżki</w:t>
      </w:r>
    </w:p>
    <w:p w14:paraId="30D18443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mleko 1 łyżka</w:t>
      </w:r>
    </w:p>
    <w:p w14:paraId="70CBBA94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cukier ¼ łyżeczki</w:t>
      </w:r>
    </w:p>
    <w:p w14:paraId="52C1C177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sól do podkreślenia smaku</w:t>
      </w:r>
    </w:p>
    <w:p w14:paraId="6E27DC40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5B94698A" w14:textId="428828A2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 xml:space="preserve">Składniki na farsz: </w:t>
      </w:r>
    </w:p>
    <w:p w14:paraId="67A1B37D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filet z łososia 200 gram</w:t>
      </w:r>
    </w:p>
    <w:p w14:paraId="416FB2E1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ser Edamski MSM Mońki 150 gram</w:t>
      </w:r>
    </w:p>
    <w:p w14:paraId="752E2DDD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koperek ½ pęczka</w:t>
      </w:r>
    </w:p>
    <w:p w14:paraId="07A2661C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papryka świeża czerwona ½ sztuki</w:t>
      </w:r>
    </w:p>
    <w:p w14:paraId="7C33E628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sól/ pieprz do podkreślenia smaku</w:t>
      </w:r>
    </w:p>
    <w:p w14:paraId="6E119041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sezam czarny lub biały do posypania</w:t>
      </w:r>
    </w:p>
    <w:p w14:paraId="32D7F40B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78FE4873" w14:textId="5451005F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 xml:space="preserve">Wykonanie ciasta: </w:t>
      </w:r>
    </w:p>
    <w:p w14:paraId="4E2E6CD2" w14:textId="7C8BACCF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W kubku rozkruszyć drożdże, dodać cukier, mleko, posypać łyżeczką mąki i odstawić w ciepłe miejsce na 15 minut. Masło posiekać z resztą mąki, dodać sól, jedno całe jajko i jedno żółtko, śmietanę</w:t>
      </w:r>
    </w:p>
    <w:p w14:paraId="661196AB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i wyrośnięte drożdże. Zarobić ciasto, przykryć ściereczką i odstawić do wyrośnięcia.</w:t>
      </w:r>
    </w:p>
    <w:p w14:paraId="4BCE0AEB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34BD815C" w14:textId="3D366CE9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 xml:space="preserve">Wykonanie farszu: </w:t>
      </w:r>
    </w:p>
    <w:p w14:paraId="651886B4" w14:textId="157178DD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Łososia pokroić w centymetrową kostkę, dodać pokrojony w drobną kostkę ser, paprykę świeżą i posiekany koperek. Doprawić do smaku solą i pieprzem.</w:t>
      </w:r>
    </w:p>
    <w:p w14:paraId="78F490E3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 xml:space="preserve">Z ciasta rozwałkować podłużny placek na grubość pół centymetra. Na środku położyć farsz i zwinąć, brzegi smarując białkiem jajka. Uformować wieniec, ułożyć na blaszce łączeniem do </w:t>
      </w:r>
      <w:r w:rsidRPr="00B94B8E">
        <w:rPr>
          <w:sz w:val="24"/>
          <w:szCs w:val="24"/>
        </w:rPr>
        <w:lastRenderedPageBreak/>
        <w:t>spodu, posmarować całość roztrzepanym białkiem i posypać sezamem. Upiec w piekarniku rozgrzanym do 180°C. Piec przez 40 minut.</w:t>
      </w:r>
    </w:p>
    <w:p w14:paraId="59674B13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30DB3401" w14:textId="6BFCEA14" w:rsidR="00B94B8E" w:rsidRPr="00B94B8E" w:rsidRDefault="00B94B8E" w:rsidP="00B94B8E">
      <w:pPr>
        <w:pStyle w:val="Standard"/>
        <w:spacing w:after="0" w:line="276" w:lineRule="auto"/>
        <w:jc w:val="both"/>
        <w:rPr>
          <w:b/>
          <w:bCs/>
          <w:sz w:val="24"/>
          <w:szCs w:val="24"/>
        </w:rPr>
      </w:pPr>
      <w:r w:rsidRPr="00B94B8E">
        <w:rPr>
          <w:b/>
          <w:bCs/>
          <w:sz w:val="24"/>
          <w:szCs w:val="24"/>
        </w:rPr>
        <w:t xml:space="preserve">Strudel drożdżowy z kapustą kiszoną i </w:t>
      </w:r>
      <w:proofErr w:type="spellStart"/>
      <w:r w:rsidRPr="00B94B8E">
        <w:rPr>
          <w:b/>
          <w:bCs/>
          <w:sz w:val="24"/>
          <w:szCs w:val="24"/>
        </w:rPr>
        <w:t>Aldamerem</w:t>
      </w:r>
      <w:proofErr w:type="spellEnd"/>
    </w:p>
    <w:p w14:paraId="5681DC46" w14:textId="60ACED63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Składniki:</w:t>
      </w:r>
    </w:p>
    <w:p w14:paraId="5A926C14" w14:textId="651BCCFF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Składniki na ciasto:</w:t>
      </w:r>
    </w:p>
    <w:p w14:paraId="3E492E6E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- 3 łyżki mleka</w:t>
      </w:r>
    </w:p>
    <w:p w14:paraId="188712C5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- 50 g drożdży</w:t>
      </w:r>
    </w:p>
    <w:p w14:paraId="10E7DD1F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- 500 g mąki pszennej</w:t>
      </w:r>
    </w:p>
    <w:p w14:paraId="2A1AA1AA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- 150 g masła</w:t>
      </w:r>
    </w:p>
    <w:p w14:paraId="5AB8C176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- 2 jajka</w:t>
      </w:r>
    </w:p>
    <w:p w14:paraId="7CE2A960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- 2 żółtka</w:t>
      </w:r>
    </w:p>
    <w:p w14:paraId="1E88BC17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½ szklanki kwaśnej śmietany 18%</w:t>
      </w:r>
    </w:p>
    <w:p w14:paraId="7EA48DB3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- 1 płaska łyżeczka soli</w:t>
      </w:r>
    </w:p>
    <w:p w14:paraId="09DD19F2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- 1 płaska łyżeczka cukru</w:t>
      </w:r>
    </w:p>
    <w:p w14:paraId="02390D98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49C7B9A4" w14:textId="76945143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Składniki na farsz:</w:t>
      </w:r>
    </w:p>
    <w:p w14:paraId="0E29B3CE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- 1 kg kapusty kiszonej</w:t>
      </w:r>
    </w:p>
    <w:p w14:paraId="70E39689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- 2 łyżki oleju rzepakowego</w:t>
      </w:r>
    </w:p>
    <w:p w14:paraId="66130884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- 300 g boczku wędzonego</w:t>
      </w:r>
    </w:p>
    <w:p w14:paraId="033AAED0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- 2 cebule</w:t>
      </w:r>
    </w:p>
    <w:p w14:paraId="7D510287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- 2 łyżki masła</w:t>
      </w:r>
    </w:p>
    <w:p w14:paraId="27DAF241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 xml:space="preserve">- 200 g sera żółtego </w:t>
      </w:r>
      <w:proofErr w:type="spellStart"/>
      <w:r w:rsidRPr="00B94B8E">
        <w:rPr>
          <w:sz w:val="24"/>
          <w:szCs w:val="24"/>
        </w:rPr>
        <w:t>Aldamer</w:t>
      </w:r>
      <w:proofErr w:type="spellEnd"/>
      <w:r w:rsidRPr="00B94B8E">
        <w:rPr>
          <w:sz w:val="24"/>
          <w:szCs w:val="24"/>
        </w:rPr>
        <w:t xml:space="preserve"> MSM Mońki</w:t>
      </w:r>
    </w:p>
    <w:p w14:paraId="158C5FBD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- 1 płaska łyżeczka pieprzu ziołowego</w:t>
      </w:r>
    </w:p>
    <w:p w14:paraId="45418B02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- 1 łyżka kminku</w:t>
      </w:r>
    </w:p>
    <w:p w14:paraId="7E7EB226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- sól i cukier do smaku</w:t>
      </w:r>
    </w:p>
    <w:p w14:paraId="5D85679F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2C9D213D" w14:textId="32FE767F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Przygotowanie:</w:t>
      </w:r>
    </w:p>
    <w:p w14:paraId="2310FADA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Do naczynia wlać mleko, dodać drożdże, cukier i wymieszać. Oprószyć łyżką maki i odstawić w ciepłe miejsce na kilkanaście minut. Masło posiekać z resztą mąki, dodać sól, jajka, żółtka, śmietanę i wyrośnięte drożdże. Następnie zarobić ciasto, przykryć ściereczką i odstawić do wyrośnięcia na około pół godziny.</w:t>
      </w:r>
    </w:p>
    <w:p w14:paraId="5D7440EE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24018232" w14:textId="6714A30D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Wykonanie:</w:t>
      </w:r>
    </w:p>
    <w:p w14:paraId="68EC8AF5" w14:textId="1DC01D6A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Kapustę ugotować do miękkości, wystudzić, dobrze odcisnąć z wody i posiekać. Boczek pokroić we drobne kawałki, cebulę w kostkę, podsmażyć na złoty kolor na oleju i dodać do kapusty. Dodać również roztopione masło pokrojony w kostkę ser, przyprawy i wymieszać.</w:t>
      </w:r>
    </w:p>
    <w:p w14:paraId="559BCE31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55420AF0" w14:textId="6E35305D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 xml:space="preserve">Wyrośnięte ciasto podzielić na dwie części i obie rozwałkować na około pół centymetra. Na ciasto wyłożyć farsz i zwinąć dwa oddzielne rulony, końcówki podwijając pod spód. Tak </w:t>
      </w:r>
      <w:r w:rsidRPr="00B94B8E">
        <w:rPr>
          <w:sz w:val="24"/>
          <w:szCs w:val="24"/>
        </w:rPr>
        <w:lastRenderedPageBreak/>
        <w:t>przygotowane, posmarować z wierzchu rozmąconym białkiem i piec w piekarniku rozgrzanym do 180oC przez około 35 minut, do ładnego złotego zarumienienia ciasta.</w:t>
      </w:r>
    </w:p>
    <w:p w14:paraId="61AA6A8F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61C6D3D4" w14:textId="77777777" w:rsidR="00B94B8E" w:rsidRPr="00B94B8E" w:rsidRDefault="00B94B8E" w:rsidP="00B94B8E">
      <w:pPr>
        <w:pStyle w:val="Standard"/>
        <w:spacing w:after="0" w:line="276" w:lineRule="auto"/>
        <w:jc w:val="both"/>
        <w:rPr>
          <w:sz w:val="24"/>
          <w:szCs w:val="24"/>
        </w:rPr>
      </w:pPr>
      <w:r w:rsidRPr="00B94B8E">
        <w:rPr>
          <w:sz w:val="24"/>
          <w:szCs w:val="24"/>
        </w:rPr>
        <w:t>Smacznego!</w:t>
      </w:r>
    </w:p>
    <w:p w14:paraId="2A088031" w14:textId="77777777" w:rsidR="00B94B8E" w:rsidRPr="00100F91" w:rsidRDefault="00B94B8E" w:rsidP="00100F91">
      <w:pPr>
        <w:pStyle w:val="Standard"/>
        <w:spacing w:after="0" w:line="276" w:lineRule="auto"/>
        <w:jc w:val="both"/>
        <w:rPr>
          <w:sz w:val="24"/>
          <w:szCs w:val="24"/>
        </w:rPr>
      </w:pPr>
    </w:p>
    <w:p w14:paraId="07ED7FD3" w14:textId="19BEABA0" w:rsidR="006F39CE" w:rsidRDefault="00F83F1E" w:rsidP="00330566">
      <w:pPr>
        <w:pStyle w:val="Standard"/>
        <w:spacing w:after="0" w:line="276" w:lineRule="auto"/>
        <w:jc w:val="both"/>
      </w:pPr>
      <w:r>
        <w:t>---------------------------------</w:t>
      </w:r>
      <w:r w:rsidR="0000377A">
        <w:t>-----------------------------------------------------------------------------------------------------</w:t>
      </w:r>
    </w:p>
    <w:p w14:paraId="6B484F23" w14:textId="17ADEAD2" w:rsidR="006F39CE" w:rsidRPr="006F51AD" w:rsidRDefault="006F39CE" w:rsidP="00330566">
      <w:pPr>
        <w:pStyle w:val="Standard"/>
        <w:spacing w:after="0" w:line="276" w:lineRule="auto"/>
        <w:jc w:val="both"/>
        <w:rPr>
          <w:b/>
          <w:bCs/>
        </w:rPr>
      </w:pPr>
      <w:r>
        <w:rPr>
          <w:b/>
          <w:bCs/>
        </w:rPr>
        <w:t>KONTAKT DLA MEDIÓW</w:t>
      </w:r>
    </w:p>
    <w:p w14:paraId="7829C33A" w14:textId="77777777" w:rsidR="006F39CE" w:rsidRPr="008B0D27" w:rsidRDefault="006F39CE" w:rsidP="00330566">
      <w:pPr>
        <w:autoSpaceDE w:val="0"/>
        <w:adjustRightInd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8B0D27">
        <w:rPr>
          <w:rFonts w:cs="Calibri"/>
          <w:b/>
          <w:bCs/>
          <w:sz w:val="24"/>
          <w:szCs w:val="24"/>
        </w:rPr>
        <w:t xml:space="preserve">PR Manager </w:t>
      </w:r>
    </w:p>
    <w:p w14:paraId="75338C9E" w14:textId="77777777" w:rsidR="006F39CE" w:rsidRPr="008B0D27" w:rsidRDefault="006F39CE" w:rsidP="00330566">
      <w:pPr>
        <w:autoSpaceDE w:val="0"/>
        <w:adjustRightInd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8B0D27">
        <w:rPr>
          <w:rFonts w:cs="Calibri"/>
          <w:b/>
          <w:bCs/>
          <w:sz w:val="24"/>
          <w:szCs w:val="24"/>
        </w:rPr>
        <w:t>Patrycja Ogrodnik</w:t>
      </w:r>
    </w:p>
    <w:p w14:paraId="55A66FAD" w14:textId="77777777" w:rsidR="006F39CE" w:rsidRPr="008B0D27" w:rsidRDefault="006F39CE" w:rsidP="00330566">
      <w:pPr>
        <w:autoSpaceDE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8B0D27">
        <w:rPr>
          <w:rFonts w:cs="Calibri"/>
          <w:sz w:val="24"/>
          <w:szCs w:val="24"/>
        </w:rPr>
        <w:t xml:space="preserve">M: </w:t>
      </w:r>
      <w:hyperlink r:id="rId6" w:history="1">
        <w:r w:rsidRPr="008B0D27">
          <w:rPr>
            <w:rStyle w:val="Hipercze"/>
            <w:rFonts w:cs="Calibri"/>
            <w:sz w:val="24"/>
            <w:szCs w:val="24"/>
          </w:rPr>
          <w:t>p.ogrodnik@commplace.com.pl</w:t>
        </w:r>
      </w:hyperlink>
    </w:p>
    <w:p w14:paraId="0F66DC9A" w14:textId="0775E786" w:rsidR="006F39CE" w:rsidRPr="00435AF6" w:rsidRDefault="006F39CE" w:rsidP="00330566">
      <w:pPr>
        <w:autoSpaceDE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8B0D27">
        <w:rPr>
          <w:rFonts w:cs="Calibri"/>
          <w:sz w:val="24"/>
          <w:szCs w:val="24"/>
        </w:rPr>
        <w:t>T: 692 333</w:t>
      </w:r>
      <w:r>
        <w:rPr>
          <w:rFonts w:cs="Calibri"/>
          <w:sz w:val="24"/>
          <w:szCs w:val="24"/>
        </w:rPr>
        <w:t> </w:t>
      </w:r>
      <w:r w:rsidRPr="008B0D27">
        <w:rPr>
          <w:rFonts w:cs="Calibri"/>
          <w:sz w:val="24"/>
          <w:szCs w:val="24"/>
        </w:rPr>
        <w:t>175</w:t>
      </w:r>
    </w:p>
    <w:sectPr w:rsidR="006F39CE" w:rsidRPr="00435AF6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6F04" w14:textId="77777777" w:rsidR="00B8703F" w:rsidRDefault="00B8703F">
      <w:pPr>
        <w:spacing w:after="0" w:line="240" w:lineRule="auto"/>
      </w:pPr>
      <w:r>
        <w:separator/>
      </w:r>
    </w:p>
  </w:endnote>
  <w:endnote w:type="continuationSeparator" w:id="0">
    <w:p w14:paraId="04BF7632" w14:textId="77777777" w:rsidR="00B8703F" w:rsidRDefault="00B8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5B30" w14:textId="77777777" w:rsidR="00B8703F" w:rsidRDefault="00B870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C1759F" w14:textId="77777777" w:rsidR="00B8703F" w:rsidRDefault="00B87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AB8E" w14:textId="2370D0F6" w:rsidR="006F39CE" w:rsidRDefault="006F39CE">
    <w:pPr>
      <w:pStyle w:val="Nagwek"/>
    </w:pPr>
    <w:r>
      <w:rPr>
        <w:noProof/>
      </w:rPr>
      <w:drawing>
        <wp:inline distT="0" distB="0" distL="0" distR="0" wp14:anchorId="3A0D3B12" wp14:editId="45953895">
          <wp:extent cx="901700" cy="571306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57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1E"/>
    <w:rsid w:val="0000377A"/>
    <w:rsid w:val="00024029"/>
    <w:rsid w:val="000419C0"/>
    <w:rsid w:val="000610C2"/>
    <w:rsid w:val="00061F96"/>
    <w:rsid w:val="0007543F"/>
    <w:rsid w:val="0009335C"/>
    <w:rsid w:val="000A0D63"/>
    <w:rsid w:val="000A65F6"/>
    <w:rsid w:val="000A71B4"/>
    <w:rsid w:val="000B6237"/>
    <w:rsid w:val="00100F91"/>
    <w:rsid w:val="0013365D"/>
    <w:rsid w:val="001A0C4D"/>
    <w:rsid w:val="001C5359"/>
    <w:rsid w:val="001C5A06"/>
    <w:rsid w:val="001D02C0"/>
    <w:rsid w:val="001D0A42"/>
    <w:rsid w:val="001D5135"/>
    <w:rsid w:val="001F26ED"/>
    <w:rsid w:val="00203A9D"/>
    <w:rsid w:val="00235050"/>
    <w:rsid w:val="00267E6C"/>
    <w:rsid w:val="002C5B29"/>
    <w:rsid w:val="002E14D5"/>
    <w:rsid w:val="002E362E"/>
    <w:rsid w:val="00321954"/>
    <w:rsid w:val="00330566"/>
    <w:rsid w:val="00372A54"/>
    <w:rsid w:val="003918B9"/>
    <w:rsid w:val="003C0EFE"/>
    <w:rsid w:val="003E377F"/>
    <w:rsid w:val="003F2B90"/>
    <w:rsid w:val="004248CD"/>
    <w:rsid w:val="00435AF6"/>
    <w:rsid w:val="00440291"/>
    <w:rsid w:val="004504ED"/>
    <w:rsid w:val="00457DE7"/>
    <w:rsid w:val="004919C0"/>
    <w:rsid w:val="004B32CE"/>
    <w:rsid w:val="004D3A00"/>
    <w:rsid w:val="004F044B"/>
    <w:rsid w:val="00507F37"/>
    <w:rsid w:val="00532C91"/>
    <w:rsid w:val="005513F8"/>
    <w:rsid w:val="005641EA"/>
    <w:rsid w:val="005816D5"/>
    <w:rsid w:val="00596EBD"/>
    <w:rsid w:val="005C6BE7"/>
    <w:rsid w:val="006077EE"/>
    <w:rsid w:val="00647D8A"/>
    <w:rsid w:val="006C2C6D"/>
    <w:rsid w:val="006C5B45"/>
    <w:rsid w:val="006E4094"/>
    <w:rsid w:val="006F39CE"/>
    <w:rsid w:val="006F51AD"/>
    <w:rsid w:val="0070661E"/>
    <w:rsid w:val="00742E21"/>
    <w:rsid w:val="00751D35"/>
    <w:rsid w:val="00753A1F"/>
    <w:rsid w:val="00771D57"/>
    <w:rsid w:val="007750B8"/>
    <w:rsid w:val="007820BC"/>
    <w:rsid w:val="007C523E"/>
    <w:rsid w:val="007D0010"/>
    <w:rsid w:val="007D70DD"/>
    <w:rsid w:val="007F5C6D"/>
    <w:rsid w:val="0081025C"/>
    <w:rsid w:val="00827E91"/>
    <w:rsid w:val="00846C82"/>
    <w:rsid w:val="008A3718"/>
    <w:rsid w:val="00933DEE"/>
    <w:rsid w:val="009659A2"/>
    <w:rsid w:val="00977F20"/>
    <w:rsid w:val="00985E9A"/>
    <w:rsid w:val="009A24A8"/>
    <w:rsid w:val="009E0F40"/>
    <w:rsid w:val="009E206B"/>
    <w:rsid w:val="00A42C80"/>
    <w:rsid w:val="00A671E8"/>
    <w:rsid w:val="00A80D77"/>
    <w:rsid w:val="00A94F26"/>
    <w:rsid w:val="00AA6E27"/>
    <w:rsid w:val="00AE2E32"/>
    <w:rsid w:val="00B016F9"/>
    <w:rsid w:val="00B31A9F"/>
    <w:rsid w:val="00B8703F"/>
    <w:rsid w:val="00B93C0A"/>
    <w:rsid w:val="00B94B8E"/>
    <w:rsid w:val="00BA1526"/>
    <w:rsid w:val="00BB1465"/>
    <w:rsid w:val="00BB420D"/>
    <w:rsid w:val="00BE4E85"/>
    <w:rsid w:val="00BF3738"/>
    <w:rsid w:val="00C051D7"/>
    <w:rsid w:val="00C241D4"/>
    <w:rsid w:val="00C3785C"/>
    <w:rsid w:val="00C63989"/>
    <w:rsid w:val="00C82B1B"/>
    <w:rsid w:val="00CE4EC2"/>
    <w:rsid w:val="00CF4B19"/>
    <w:rsid w:val="00CF54DB"/>
    <w:rsid w:val="00D1532B"/>
    <w:rsid w:val="00D40BC4"/>
    <w:rsid w:val="00D55999"/>
    <w:rsid w:val="00D670F3"/>
    <w:rsid w:val="00D91F23"/>
    <w:rsid w:val="00DB4EB9"/>
    <w:rsid w:val="00E41F22"/>
    <w:rsid w:val="00E447D6"/>
    <w:rsid w:val="00E756FC"/>
    <w:rsid w:val="00E77B2F"/>
    <w:rsid w:val="00E9234E"/>
    <w:rsid w:val="00ED7F4A"/>
    <w:rsid w:val="00EE7675"/>
    <w:rsid w:val="00F402BB"/>
    <w:rsid w:val="00F4113E"/>
    <w:rsid w:val="00F57948"/>
    <w:rsid w:val="00F666DF"/>
    <w:rsid w:val="00F83F1E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7C8C"/>
  <w15:docId w15:val="{F182B828-58BB-4E5A-B0F6-06692EFE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9CE"/>
  </w:style>
  <w:style w:type="paragraph" w:styleId="Stopka">
    <w:name w:val="footer"/>
    <w:basedOn w:val="Normalny"/>
    <w:link w:val="StopkaZnak"/>
    <w:uiPriority w:val="99"/>
    <w:unhideWhenUsed/>
    <w:rsid w:val="006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9CE"/>
  </w:style>
  <w:style w:type="character" w:styleId="Hipercze">
    <w:name w:val="Hyperlink"/>
    <w:basedOn w:val="Domylnaczcionkaakapitu"/>
    <w:uiPriority w:val="99"/>
    <w:unhideWhenUsed/>
    <w:rsid w:val="006F3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.ogrodnik@commplace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Patrycja Ogrodnik</cp:lastModifiedBy>
  <cp:revision>2</cp:revision>
  <dcterms:created xsi:type="dcterms:W3CDTF">2023-12-04T15:57:00Z</dcterms:created>
  <dcterms:modified xsi:type="dcterms:W3CDTF">2023-12-04T15:57:00Z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