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F" w:rsidRPr="00B45407" w:rsidRDefault="00C12A61" w:rsidP="00B45407">
      <w:pPr>
        <w:spacing w:line="360" w:lineRule="auto"/>
        <w:jc w:val="both"/>
        <w:rPr>
          <w:b/>
          <w:sz w:val="24"/>
          <w:szCs w:val="24"/>
        </w:rPr>
      </w:pPr>
      <w:r w:rsidRPr="00B45407">
        <w:rPr>
          <w:b/>
          <w:sz w:val="24"/>
          <w:szCs w:val="24"/>
        </w:rPr>
        <w:t>Kolor Roku 2024 a komunikacja z… pracownikami. Jakie zmiany warto wprowadzić?</w:t>
      </w:r>
    </w:p>
    <w:p w:rsidR="0062753F" w:rsidRDefault="0062753F" w:rsidP="00B45407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B45407">
        <w:rPr>
          <w:b/>
          <w:sz w:val="24"/>
          <w:szCs w:val="24"/>
        </w:rPr>
        <w:t>Pantone</w:t>
      </w:r>
      <w:proofErr w:type="spellEnd"/>
      <w:r w:rsidRPr="00B45407">
        <w:rPr>
          <w:b/>
          <w:sz w:val="24"/>
          <w:szCs w:val="24"/>
        </w:rPr>
        <w:t xml:space="preserve"> </w:t>
      </w:r>
      <w:proofErr w:type="spellStart"/>
      <w:r w:rsidRPr="00B45407">
        <w:rPr>
          <w:b/>
          <w:sz w:val="24"/>
          <w:szCs w:val="24"/>
        </w:rPr>
        <w:t>Color</w:t>
      </w:r>
      <w:proofErr w:type="spellEnd"/>
      <w:r w:rsidRPr="00B45407">
        <w:rPr>
          <w:b/>
          <w:sz w:val="24"/>
          <w:szCs w:val="24"/>
        </w:rPr>
        <w:t xml:space="preserve"> </w:t>
      </w:r>
      <w:proofErr w:type="spellStart"/>
      <w:r w:rsidRPr="00B45407">
        <w:rPr>
          <w:b/>
          <w:sz w:val="24"/>
          <w:szCs w:val="24"/>
        </w:rPr>
        <w:t>Institute</w:t>
      </w:r>
      <w:proofErr w:type="spellEnd"/>
      <w:r w:rsidRPr="00B45407">
        <w:rPr>
          <w:b/>
          <w:sz w:val="24"/>
          <w:szCs w:val="24"/>
        </w:rPr>
        <w:t xml:space="preserve"> ogłosiło, że w 2024 roku wybranym kolorem jest </w:t>
      </w:r>
      <w:proofErr w:type="spellStart"/>
      <w:r w:rsidRPr="00B45407">
        <w:rPr>
          <w:b/>
          <w:sz w:val="24"/>
          <w:szCs w:val="24"/>
        </w:rPr>
        <w:t>Peach</w:t>
      </w:r>
      <w:proofErr w:type="spellEnd"/>
      <w:r w:rsidRPr="00B45407">
        <w:rPr>
          <w:b/>
          <w:sz w:val="24"/>
          <w:szCs w:val="24"/>
        </w:rPr>
        <w:t xml:space="preserve"> </w:t>
      </w:r>
      <w:proofErr w:type="spellStart"/>
      <w:r w:rsidRPr="00B45407">
        <w:rPr>
          <w:b/>
          <w:sz w:val="24"/>
          <w:szCs w:val="24"/>
        </w:rPr>
        <w:t>Fuzz</w:t>
      </w:r>
      <w:proofErr w:type="spellEnd"/>
      <w:r w:rsidRPr="00B45407">
        <w:rPr>
          <w:b/>
          <w:sz w:val="24"/>
          <w:szCs w:val="24"/>
        </w:rPr>
        <w:t>, odcień delikatnej brzoskwini. To wyjątkowy wybór, symbolizujący uczucie życzliwości, czułości i troski, zachęcający</w:t>
      </w:r>
      <w:r w:rsidRPr="00B45407">
        <w:rPr>
          <w:b/>
          <w:sz w:val="24"/>
          <w:szCs w:val="24"/>
        </w:rPr>
        <w:t xml:space="preserve"> do wspólnego spędzania czasu </w:t>
      </w:r>
      <w:r w:rsidRPr="00B45407">
        <w:rPr>
          <w:b/>
          <w:sz w:val="24"/>
          <w:szCs w:val="24"/>
        </w:rPr>
        <w:t xml:space="preserve">i </w:t>
      </w:r>
      <w:r w:rsidRPr="00B45407">
        <w:rPr>
          <w:b/>
          <w:sz w:val="24"/>
          <w:szCs w:val="24"/>
        </w:rPr>
        <w:t>dbania o wewnętrzny spokój.</w:t>
      </w:r>
      <w:r w:rsidRPr="00B45407">
        <w:rPr>
          <w:b/>
          <w:sz w:val="24"/>
          <w:szCs w:val="24"/>
        </w:rPr>
        <w:t xml:space="preserve"> </w:t>
      </w:r>
      <w:r w:rsidRPr="00B45407">
        <w:rPr>
          <w:b/>
          <w:sz w:val="24"/>
          <w:szCs w:val="24"/>
        </w:rPr>
        <w:t xml:space="preserve"> A jak pokazuje raport </w:t>
      </w:r>
      <w:proofErr w:type="spellStart"/>
      <w:r w:rsidRPr="00B45407">
        <w:rPr>
          <w:b/>
          <w:sz w:val="24"/>
          <w:szCs w:val="24"/>
        </w:rPr>
        <w:t>Wellbee</w:t>
      </w:r>
      <w:proofErr w:type="spellEnd"/>
      <w:r w:rsidRPr="00B45407">
        <w:rPr>
          <w:b/>
          <w:sz w:val="24"/>
          <w:szCs w:val="24"/>
        </w:rPr>
        <w:t xml:space="preserve"> „Kondycja psychiczna polskich pracowników" aż 72 proc. zatrudnionych boryka się z poczuciem niepokoju i lękiem o przyszłość, a 60 proc. odczuwa smutek i bezsilność. To ważny sygnał dla twojej firmy, aby w 2024 roku jeszcze mocniej skupić się na komunikacji i trosce o pracownika. </w:t>
      </w:r>
    </w:p>
    <w:p w:rsidR="00B45407" w:rsidRPr="00B45407" w:rsidRDefault="00B45407" w:rsidP="00B4540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Kolor z przekazem </w:t>
      </w:r>
    </w:p>
    <w:p w:rsidR="0062753F" w:rsidRDefault="0062753F" w:rsidP="00B45407">
      <w:pPr>
        <w:spacing w:line="360" w:lineRule="auto"/>
        <w:jc w:val="both"/>
        <w:rPr>
          <w:sz w:val="24"/>
          <w:szCs w:val="24"/>
        </w:rPr>
      </w:pPr>
      <w:proofErr w:type="spellStart"/>
      <w:r w:rsidRPr="00B45407">
        <w:rPr>
          <w:sz w:val="24"/>
          <w:szCs w:val="24"/>
        </w:rPr>
        <w:t>Pantone</w:t>
      </w:r>
      <w:proofErr w:type="spellEnd"/>
      <w:r w:rsidRPr="00B45407">
        <w:rPr>
          <w:sz w:val="24"/>
          <w:szCs w:val="24"/>
        </w:rPr>
        <w:t>, znany z systemu identyfikacji kolorów, od lat wybiera Kolor Roku, który stanowi symboliczną reprezentację aktualnych trendów, społecznych nastrojów i aspiracji. To nie tylko odcień, ale przekaz, który ma oddziaływać na różne dziedziny życia, w tym również na komunikację biznesową firm z jej pracownikami. A jak przełożyć to na konkretne działania?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Programy wsparcia zdrowia psychicznego:</w:t>
      </w:r>
      <w:r w:rsidRPr="00B45407">
        <w:rPr>
          <w:sz w:val="24"/>
          <w:szCs w:val="24"/>
        </w:rPr>
        <w:t xml:space="preserve"> Tworzenie programów i inicjatyw, takich jak warsztaty dotyczące zarządzania stresem, czy lekcje medytacji, mające na celu poprawę zdrowia psychicznego pracowników.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Zasoby i materiały edukacyjne:</w:t>
      </w:r>
      <w:r w:rsidRPr="00B45407">
        <w:rPr>
          <w:sz w:val="24"/>
          <w:szCs w:val="24"/>
        </w:rPr>
        <w:t xml:space="preserve"> Udostępnianie poradników, artykułów, czy materiałów audiowizualnych, które edukują pracowników na temat zdrowia psychicznego, radzenia sobie ze stresem i budowania odporności emocjonalnej.</w:t>
      </w:r>
    </w:p>
    <w:p w:rsidR="00B45407" w:rsidRPr="00B45407" w:rsidRDefault="00B45407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Przeciwdziałanie izolacji w pracy zdalnej:</w:t>
      </w:r>
      <w:r w:rsidRPr="00B45407">
        <w:rPr>
          <w:sz w:val="24"/>
          <w:szCs w:val="24"/>
        </w:rPr>
        <w:t xml:space="preserve"> Organizowanie regularnych spotkań wirtualnych, inicjowanie projektów współpracy, czy stworzenie platformy do swobodnej wymiany pomysłów i poglądów.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 xml:space="preserve">Sesje grupowe z psychologiem lub </w:t>
      </w:r>
      <w:proofErr w:type="spellStart"/>
      <w:r w:rsidRPr="00B45407">
        <w:rPr>
          <w:b/>
          <w:sz w:val="24"/>
          <w:szCs w:val="24"/>
        </w:rPr>
        <w:t>coachem</w:t>
      </w:r>
      <w:proofErr w:type="spellEnd"/>
      <w:r w:rsidRPr="00B45407">
        <w:rPr>
          <w:b/>
          <w:sz w:val="24"/>
          <w:szCs w:val="24"/>
        </w:rPr>
        <w:t>:</w:t>
      </w:r>
      <w:r w:rsidRPr="00B45407">
        <w:rPr>
          <w:sz w:val="24"/>
          <w:szCs w:val="24"/>
        </w:rPr>
        <w:t xml:space="preserve"> Organizowanie sesji grupowych z udziałem specjalistów ds. zdrowia psychicznego, aby pracownicy mogli dzielić się doświadczeniami i uzyskiwać wsparcie.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 xml:space="preserve">Spotkania integracyjne i </w:t>
      </w:r>
      <w:proofErr w:type="spellStart"/>
      <w:r w:rsidRPr="00B45407">
        <w:rPr>
          <w:b/>
          <w:sz w:val="24"/>
          <w:szCs w:val="24"/>
        </w:rPr>
        <w:t>team-building</w:t>
      </w:r>
      <w:proofErr w:type="spellEnd"/>
      <w:r w:rsidRPr="00B45407">
        <w:rPr>
          <w:b/>
          <w:sz w:val="24"/>
          <w:szCs w:val="24"/>
        </w:rPr>
        <w:t>:</w:t>
      </w:r>
      <w:r w:rsidRPr="00B45407">
        <w:rPr>
          <w:sz w:val="24"/>
          <w:szCs w:val="24"/>
        </w:rPr>
        <w:t xml:space="preserve"> Organizowanie regularnych wydarzeń integracyjnych, które budują relacje między pracownikami, tworząc silniejsze więzi w zespole.</w:t>
      </w:r>
    </w:p>
    <w:p w:rsidR="00C12A61" w:rsidRPr="00B45407" w:rsidRDefault="00C12A61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sz w:val="24"/>
          <w:szCs w:val="24"/>
        </w:rPr>
        <w:t xml:space="preserve">- </w:t>
      </w:r>
      <w:r w:rsidRPr="00B45407">
        <w:rPr>
          <w:i/>
          <w:sz w:val="24"/>
          <w:szCs w:val="24"/>
        </w:rPr>
        <w:t xml:space="preserve">Warto podkreślić, że team </w:t>
      </w:r>
      <w:proofErr w:type="spellStart"/>
      <w:r w:rsidRPr="00B45407">
        <w:rPr>
          <w:i/>
          <w:sz w:val="24"/>
          <w:szCs w:val="24"/>
        </w:rPr>
        <w:t>building</w:t>
      </w:r>
      <w:proofErr w:type="spellEnd"/>
      <w:r w:rsidRPr="00B45407">
        <w:rPr>
          <w:i/>
          <w:sz w:val="24"/>
          <w:szCs w:val="24"/>
        </w:rPr>
        <w:t xml:space="preserve"> nie jest typową integracją, mimo że zawiera jej elementy. To także narzędzie pracy nad zespołem, które pozwala wyposażyć członków </w:t>
      </w:r>
      <w:r w:rsidRPr="00B45407">
        <w:rPr>
          <w:i/>
          <w:sz w:val="24"/>
          <w:szCs w:val="24"/>
        </w:rPr>
        <w:lastRenderedPageBreak/>
        <w:t xml:space="preserve">w odpowiednie kompetencje wspierające efektywność. Dlaczego jest to tak istotne? Pomaga ludziom dowiedzieć się więcej o sobie, docenić podobieństwa i różnice, lepiej zrozumieć swoje role i rozwinąć umiejętności efektywniejszej współpracy. Dzięki temu praca w zespole jest „bardziej ludzka”. Wszystkie formy team </w:t>
      </w:r>
      <w:proofErr w:type="spellStart"/>
      <w:r w:rsidRPr="00B45407">
        <w:rPr>
          <w:i/>
          <w:sz w:val="24"/>
          <w:szCs w:val="24"/>
        </w:rPr>
        <w:t>buildingu</w:t>
      </w:r>
      <w:proofErr w:type="spellEnd"/>
      <w:r w:rsidRPr="00B45407">
        <w:rPr>
          <w:i/>
          <w:sz w:val="24"/>
          <w:szCs w:val="24"/>
        </w:rPr>
        <w:t>, w tym imprezy firmowe lub wyjazdy stanowić mogą rodzaj benefitu, który oprócz warunków finansowych może stać się kluczowym czynnikiem przywiązującym pracownika do organizacji i zmniejszającym napięcia w zespole</w:t>
      </w:r>
      <w:r w:rsidRPr="00B45407">
        <w:rPr>
          <w:sz w:val="24"/>
          <w:szCs w:val="24"/>
        </w:rPr>
        <w:t xml:space="preserve"> - tłumaczy Joanna </w:t>
      </w:r>
      <w:proofErr w:type="spellStart"/>
      <w:r w:rsidRPr="00B45407">
        <w:rPr>
          <w:sz w:val="24"/>
          <w:szCs w:val="24"/>
        </w:rPr>
        <w:t>Hoc-Kopiej</w:t>
      </w:r>
      <w:proofErr w:type="spellEnd"/>
      <w:r w:rsidRPr="00B45407">
        <w:rPr>
          <w:sz w:val="24"/>
          <w:szCs w:val="24"/>
        </w:rPr>
        <w:t>, ekspertka Dworu Korona Karkonoszy.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Platformy do dzielenia się historiami i sukcesami:</w:t>
      </w:r>
      <w:r w:rsidRPr="00B45407">
        <w:rPr>
          <w:sz w:val="24"/>
          <w:szCs w:val="24"/>
        </w:rPr>
        <w:t xml:space="preserve"> Stworzenie przestrzeni, gdzie pracownicy mogą dzielić się swoimi historiami sukcesu, drobnymi radościami, czy nawet trudnościami, co wzmacnia poczucie wspólnoty.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Wykorzystanie kanałów komunikacji wewnętrznej:</w:t>
      </w:r>
      <w:r w:rsidRPr="00B45407">
        <w:rPr>
          <w:sz w:val="24"/>
          <w:szCs w:val="24"/>
        </w:rPr>
        <w:t xml:space="preserve"> Aktywne korzystanie z intranetu, komunikatorów wewnętrznych czy specjalnych grup dyskusyjnych, gdzie pracownicy mogą wymieniać się doświadczeniami, zadaniami czy wsparciem.</w:t>
      </w:r>
    </w:p>
    <w:p w:rsidR="0062753F" w:rsidRPr="00B45407" w:rsidRDefault="0062753F" w:rsidP="00B4540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5407">
        <w:rPr>
          <w:b/>
          <w:sz w:val="24"/>
          <w:szCs w:val="24"/>
        </w:rPr>
        <w:t>Wsparcie w równoważeniu życia zawodowego i prywatnego:</w:t>
      </w:r>
      <w:r w:rsidRPr="00B45407">
        <w:rPr>
          <w:sz w:val="24"/>
          <w:szCs w:val="24"/>
        </w:rPr>
        <w:t xml:space="preserve"> Promowanie elastycznych godzin pracy, pracy zdalnej czy urlopów zdrowotnych, co pozwala pracownikom na lepsze dostosowanie pracy do ich życia osobistego.</w:t>
      </w:r>
    </w:p>
    <w:p w:rsidR="00B45407" w:rsidRPr="00B45407" w:rsidRDefault="00B45407" w:rsidP="00B45407">
      <w:pPr>
        <w:spacing w:line="360" w:lineRule="auto"/>
        <w:jc w:val="both"/>
        <w:rPr>
          <w:sz w:val="24"/>
          <w:szCs w:val="24"/>
        </w:rPr>
      </w:pPr>
      <w:r w:rsidRPr="00B45407">
        <w:rPr>
          <w:sz w:val="24"/>
          <w:szCs w:val="24"/>
        </w:rPr>
        <w:t>Wartości wyrażane przez Kolor Roku 2024 mogą być drogowskazem dla firm, inspirując do bardziej opiekuńczej, empatycznej i angażującej komunikacji z zespołem pracowników, co przyczyni się do budowy zdrowszego i bardziej zjednoczonego środowiska pracy.</w:t>
      </w:r>
    </w:p>
    <w:sectPr w:rsidR="00B45407" w:rsidRPr="00B45407" w:rsidSect="00CF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806"/>
    <w:multiLevelType w:val="hybridMultilevel"/>
    <w:tmpl w:val="0A2E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62753F"/>
    <w:rsid w:val="0062753F"/>
    <w:rsid w:val="00B45407"/>
    <w:rsid w:val="00C12A61"/>
    <w:rsid w:val="00C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2023-12-11T08:04:00Z</dcterms:created>
  <dcterms:modified xsi:type="dcterms:W3CDTF">2023-12-11T08:16:00Z</dcterms:modified>
</cp:coreProperties>
</file>