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667F6" w14:textId="77777777" w:rsidR="00E540C6" w:rsidRDefault="00CB754C" w:rsidP="00E540C6">
      <w:pPr>
        <w:pStyle w:val="EinfAbs"/>
        <w:rPr>
          <w:rFonts w:asciiTheme="minorHAnsi" w:hAnsiTheme="minorHAnsi"/>
          <w:sz w:val="20"/>
          <w:szCs w:val="20"/>
          <w:lang w:eastAsia="de-DE"/>
        </w:rPr>
      </w:pPr>
      <w:r w:rsidRPr="00E540C6">
        <w:rPr>
          <w:rFonts w:asciiTheme="minorHAnsi" w:hAnsi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102159B7" wp14:editId="6A7B7A93">
                <wp:simplePos x="0" y="0"/>
                <wp:positionH relativeFrom="column">
                  <wp:posOffset>4325620</wp:posOffset>
                </wp:positionH>
                <wp:positionV relativeFrom="page">
                  <wp:posOffset>1638300</wp:posOffset>
                </wp:positionV>
                <wp:extent cx="2012950" cy="128524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285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DCBF0" w14:textId="77777777" w:rsidR="00CB754C" w:rsidRPr="00BE6AD9" w:rsidRDefault="00CB754C" w:rsidP="00CB754C">
                            <w:pPr>
                              <w:pStyle w:val="Nagwek"/>
                              <w:tabs>
                                <w:tab w:val="left" w:pos="680"/>
                              </w:tabs>
                              <w:spacing w:after="100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E6AD9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Tropical Island Holding GmbH</w:t>
                            </w:r>
                          </w:p>
                          <w:p w14:paraId="75A57AAB" w14:textId="77777777" w:rsidR="00CB754C" w:rsidRPr="00BE6AD9" w:rsidRDefault="00CB754C" w:rsidP="00CB754C">
                            <w:pPr>
                              <w:pStyle w:val="Nagwek"/>
                              <w:tabs>
                                <w:tab w:val="left" w:pos="680"/>
                              </w:tabs>
                              <w:spacing w:after="10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E6AD9">
                              <w:rPr>
                                <w:rFonts w:cs="Arial"/>
                                <w:sz w:val="18"/>
                                <w:szCs w:val="18"/>
                              </w:rPr>
                              <w:t>Tropical-Islands-Allee 1</w:t>
                            </w:r>
                            <w:r w:rsidRPr="00BE6AD9">
                              <w:rPr>
                                <w:rFonts w:cs="Arial"/>
                                <w:sz w:val="18"/>
                                <w:szCs w:val="18"/>
                              </w:rPr>
                              <w:br/>
                              <w:t>D-15910 Krausnick-Groß Wasserburg</w:t>
                            </w:r>
                          </w:p>
                          <w:p w14:paraId="685FF312" w14:textId="77777777" w:rsidR="00CB754C" w:rsidRPr="00BE6AD9" w:rsidRDefault="00CB754C" w:rsidP="00CB754C">
                            <w:pPr>
                              <w:pStyle w:val="Nagwek"/>
                              <w:tabs>
                                <w:tab w:val="left" w:pos="680"/>
                              </w:tabs>
                              <w:spacing w:after="10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E6AD9">
                              <w:rPr>
                                <w:rFonts w:cs="Arial"/>
                                <w:sz w:val="18"/>
                                <w:szCs w:val="18"/>
                              </w:rPr>
                              <w:t>Tel.:</w:t>
                            </w:r>
                            <w:r w:rsidRPr="00BE6AD9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  <w:t>+49 (0) 354 77/60 50 50</w:t>
                            </w:r>
                            <w:r w:rsidRPr="00BE6AD9">
                              <w:rPr>
                                <w:rFonts w:cs="Arial"/>
                                <w:sz w:val="18"/>
                                <w:szCs w:val="18"/>
                              </w:rPr>
                              <w:br/>
                              <w:t>Fax:</w:t>
                            </w:r>
                            <w:r w:rsidRPr="00BE6AD9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  <w:t>+49 (0) 354 77/60 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80</w:t>
                            </w:r>
                            <w:r w:rsidRPr="00BE6AD9">
                              <w:rPr>
                                <w:rFonts w:cs="Arial"/>
                                <w:sz w:val="18"/>
                                <w:szCs w:val="18"/>
                              </w:rPr>
                              <w:t> 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80</w:t>
                            </w:r>
                          </w:p>
                          <w:p w14:paraId="43FCEA9B" w14:textId="77777777" w:rsidR="00CB754C" w:rsidRPr="008C0AAB" w:rsidRDefault="00CB754C" w:rsidP="00CB754C">
                            <w:pPr>
                              <w:spacing w:after="100"/>
                              <w:rPr>
                                <w:rFonts w:cs="Arial"/>
                              </w:rPr>
                            </w:pPr>
                            <w:r w:rsidRPr="008C0AAB">
                              <w:rPr>
                                <w:rFonts w:cs="Arial"/>
                                <w:sz w:val="18"/>
                                <w:szCs w:val="18"/>
                              </w:rPr>
                              <w:t>E-Mail:</w:t>
                            </w:r>
                            <w:r w:rsidRPr="008C0AAB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8C0AAB">
                              <w:rPr>
                                <w:rFonts w:cs="Arial"/>
                                <w:spacing w:val="-4"/>
                                <w:sz w:val="18"/>
                                <w:szCs w:val="18"/>
                              </w:rPr>
                              <w:t>welcome@tropical-islands.de</w:t>
                            </w:r>
                            <w:r w:rsidRPr="008C0AAB">
                              <w:rPr>
                                <w:rFonts w:cs="Arial"/>
                                <w:spacing w:val="-4"/>
                                <w:sz w:val="18"/>
                                <w:szCs w:val="18"/>
                              </w:rPr>
                              <w:br/>
                            </w:r>
                            <w:r w:rsidRPr="008C0AAB">
                              <w:rPr>
                                <w:rFonts w:cs="Arial"/>
                                <w:sz w:val="18"/>
                                <w:szCs w:val="18"/>
                              </w:rPr>
                              <w:t>Internet:</w:t>
                            </w:r>
                            <w:r w:rsidRPr="008C0AAB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  <w:t>www.tropical-islands.de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159B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0.6pt;margin-top:129pt;width:158.5pt;height:101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" filled="f" stroked="f">
                <v:textbox>
                  <w:txbxContent>
                    <w:p w14:paraId="399DCBF0" w14:textId="77777777" w:rsidR="00CB754C" w:rsidRPr="00BE6AD9" w:rsidRDefault="00CB754C" w:rsidP="00CB754C">
                      <w:pPr>
                        <w:pStyle w:val="Nagwek"/>
                        <w:tabs>
                          <w:tab w:val="left" w:pos="680"/>
                        </w:tabs>
                        <w:spacing w:after="100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BE6AD9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Tropical Island Holding GmbH</w:t>
                      </w:r>
                    </w:p>
                    <w:p w14:paraId="75A57AAB" w14:textId="77777777" w:rsidR="00CB754C" w:rsidRPr="00BE6AD9" w:rsidRDefault="00CB754C" w:rsidP="00CB754C">
                      <w:pPr>
                        <w:pStyle w:val="Nagwek"/>
                        <w:tabs>
                          <w:tab w:val="left" w:pos="680"/>
                        </w:tabs>
                        <w:spacing w:after="10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E6AD9">
                        <w:rPr>
                          <w:rFonts w:cs="Arial"/>
                          <w:sz w:val="18"/>
                          <w:szCs w:val="18"/>
                        </w:rPr>
                        <w:t>Tropical-Islands-Allee 1</w:t>
                      </w:r>
                      <w:r w:rsidRPr="00BE6AD9">
                        <w:rPr>
                          <w:rFonts w:cs="Arial"/>
                          <w:sz w:val="18"/>
                          <w:szCs w:val="18"/>
                        </w:rPr>
                        <w:br/>
                        <w:t>D-15910 Krausnick-Groß Wasserburg</w:t>
                      </w:r>
                    </w:p>
                    <w:p w14:paraId="685FF312" w14:textId="77777777" w:rsidR="00CB754C" w:rsidRPr="00BE6AD9" w:rsidRDefault="00CB754C" w:rsidP="00CB754C">
                      <w:pPr>
                        <w:pStyle w:val="Nagwek"/>
                        <w:tabs>
                          <w:tab w:val="left" w:pos="680"/>
                        </w:tabs>
                        <w:spacing w:after="10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E6AD9">
                        <w:rPr>
                          <w:rFonts w:cs="Arial"/>
                          <w:sz w:val="18"/>
                          <w:szCs w:val="18"/>
                        </w:rPr>
                        <w:t>Tel.:</w:t>
                      </w:r>
                      <w:r w:rsidRPr="00BE6AD9">
                        <w:rPr>
                          <w:rFonts w:cs="Arial"/>
                          <w:sz w:val="18"/>
                          <w:szCs w:val="18"/>
                        </w:rPr>
                        <w:tab/>
                        <w:t>+49 (0) 354 77/60 50 50</w:t>
                      </w:r>
                      <w:r w:rsidRPr="00BE6AD9">
                        <w:rPr>
                          <w:rFonts w:cs="Arial"/>
                          <w:sz w:val="18"/>
                          <w:szCs w:val="18"/>
                        </w:rPr>
                        <w:br/>
                        <w:t>Fax:</w:t>
                      </w:r>
                      <w:r w:rsidRPr="00BE6AD9">
                        <w:rPr>
                          <w:rFonts w:cs="Arial"/>
                          <w:sz w:val="18"/>
                          <w:szCs w:val="18"/>
                        </w:rPr>
                        <w:tab/>
                        <w:t>+49 (0) 354 77/60 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80</w:t>
                      </w:r>
                      <w:r w:rsidRPr="00BE6AD9">
                        <w:rPr>
                          <w:rFonts w:cs="Arial"/>
                          <w:sz w:val="18"/>
                          <w:szCs w:val="18"/>
                        </w:rPr>
                        <w:t> 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80</w:t>
                      </w:r>
                    </w:p>
                    <w:p w14:paraId="43FCEA9B" w14:textId="77777777" w:rsidR="00CB754C" w:rsidRPr="008C0AAB" w:rsidRDefault="00CB754C" w:rsidP="00CB754C">
                      <w:pPr>
                        <w:spacing w:after="100"/>
                        <w:rPr>
                          <w:rFonts w:cs="Arial"/>
                        </w:rPr>
                      </w:pPr>
                      <w:r w:rsidRPr="008C0AAB">
                        <w:rPr>
                          <w:rFonts w:cs="Arial"/>
                          <w:sz w:val="18"/>
                          <w:szCs w:val="18"/>
                        </w:rPr>
                        <w:t>E-Mail:</w:t>
                      </w:r>
                      <w:r w:rsidRPr="008C0AAB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8C0AAB">
                        <w:rPr>
                          <w:rFonts w:cs="Arial"/>
                          <w:spacing w:val="-4"/>
                          <w:sz w:val="18"/>
                          <w:szCs w:val="18"/>
                        </w:rPr>
                        <w:t>welcome@tropical-islands.de</w:t>
                      </w:r>
                      <w:r w:rsidRPr="008C0AAB">
                        <w:rPr>
                          <w:rFonts w:cs="Arial"/>
                          <w:spacing w:val="-4"/>
                          <w:sz w:val="18"/>
                          <w:szCs w:val="18"/>
                        </w:rPr>
                        <w:br/>
                      </w:r>
                      <w:r w:rsidRPr="008C0AAB">
                        <w:rPr>
                          <w:rFonts w:cs="Arial"/>
                          <w:sz w:val="18"/>
                          <w:szCs w:val="18"/>
                        </w:rPr>
                        <w:t>Internet:</w:t>
                      </w:r>
                      <w:r w:rsidRPr="008C0AAB">
                        <w:rPr>
                          <w:rFonts w:cs="Arial"/>
                          <w:sz w:val="18"/>
                          <w:szCs w:val="18"/>
                        </w:rPr>
                        <w:tab/>
                        <w:t>www.tropical-islands.de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540C6" w:rsidRPr="00E540C6">
        <w:rPr>
          <w:rFonts w:asciiTheme="minorHAnsi" w:hAnsi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1E1A42FB" wp14:editId="70884809">
                <wp:simplePos x="0" y="0"/>
                <wp:positionH relativeFrom="column">
                  <wp:posOffset>-106680</wp:posOffset>
                </wp:positionH>
                <wp:positionV relativeFrom="page">
                  <wp:posOffset>1670050</wp:posOffset>
                </wp:positionV>
                <wp:extent cx="3327400" cy="24765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85B25" w14:textId="77777777" w:rsidR="00E540C6" w:rsidRPr="00BE6AD9" w:rsidRDefault="00E540C6" w:rsidP="00CB754C">
                            <w:pPr>
                              <w:pStyle w:val="Nagwek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BE6AD9">
                              <w:rPr>
                                <w:rFonts w:cs="Arial"/>
                                <w:sz w:val="12"/>
                                <w:szCs w:val="12"/>
                              </w:rPr>
                              <w:t>Tropical Island Holding GmbH · Tropical-Islands-Allee 1 · D-15910 Krausnick-Groß Wasserburg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A42FB" id="_x0000_s1027" type="#_x0000_t202" style="position:absolute;margin-left:-8.4pt;margin-top:131.5pt;width:262pt;height:1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" filled="f" stroked="f">
                <v:textbox>
                  <w:txbxContent>
                    <w:p w14:paraId="03085B25" w14:textId="77777777" w:rsidR="00E540C6" w:rsidRPr="00BE6AD9" w:rsidRDefault="00E540C6" w:rsidP="00CB754C">
                      <w:pPr>
                        <w:pStyle w:val="Nagwek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BE6AD9">
                        <w:rPr>
                          <w:rFonts w:cs="Arial"/>
                          <w:sz w:val="12"/>
                          <w:szCs w:val="12"/>
                        </w:rPr>
                        <w:t>Tropical Island Holding GmbH · Tropical-Islands-Allee 1 · D-15910 Krausnick-Groß Wasserburg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DEEF8C4" w14:textId="77777777" w:rsidR="00E540C6" w:rsidRDefault="00E540C6" w:rsidP="00E540C6">
      <w:pPr>
        <w:pStyle w:val="EinfAbs"/>
        <w:rPr>
          <w:rFonts w:asciiTheme="minorHAnsi" w:hAnsiTheme="minorHAnsi"/>
          <w:sz w:val="20"/>
          <w:szCs w:val="20"/>
          <w:lang w:eastAsia="de-DE"/>
        </w:rPr>
      </w:pPr>
    </w:p>
    <w:p w14:paraId="53CA8471" w14:textId="77777777" w:rsidR="00E540C6" w:rsidRDefault="00E540C6" w:rsidP="00E540C6">
      <w:pPr>
        <w:pStyle w:val="EinfAbs"/>
        <w:rPr>
          <w:rFonts w:asciiTheme="minorHAnsi" w:hAnsiTheme="minorHAnsi"/>
          <w:sz w:val="20"/>
          <w:szCs w:val="20"/>
          <w:lang w:eastAsia="de-DE"/>
        </w:rPr>
      </w:pPr>
    </w:p>
    <w:p w14:paraId="1B47CC07" w14:textId="77777777" w:rsidR="00E540C6" w:rsidRDefault="00E540C6" w:rsidP="00E540C6">
      <w:pPr>
        <w:pStyle w:val="EinfAbs"/>
        <w:rPr>
          <w:rFonts w:asciiTheme="minorHAnsi" w:hAnsiTheme="minorHAnsi"/>
          <w:sz w:val="20"/>
          <w:szCs w:val="20"/>
          <w:lang w:eastAsia="de-DE"/>
        </w:rPr>
      </w:pPr>
    </w:p>
    <w:p w14:paraId="2C6AEE61" w14:textId="77777777" w:rsidR="00E540C6" w:rsidRDefault="00E540C6" w:rsidP="00E540C6">
      <w:pPr>
        <w:pStyle w:val="EinfAbs"/>
        <w:rPr>
          <w:rFonts w:asciiTheme="minorHAnsi" w:hAnsiTheme="minorHAnsi"/>
          <w:sz w:val="20"/>
          <w:szCs w:val="20"/>
          <w:lang w:eastAsia="de-DE"/>
        </w:rPr>
      </w:pPr>
    </w:p>
    <w:p w14:paraId="1D47BDCE" w14:textId="77777777" w:rsidR="00CB754C" w:rsidRDefault="00CB754C" w:rsidP="00E540C6">
      <w:pPr>
        <w:pStyle w:val="EinfAbs"/>
        <w:rPr>
          <w:rFonts w:asciiTheme="minorHAnsi" w:hAnsiTheme="minorHAnsi"/>
          <w:sz w:val="20"/>
          <w:szCs w:val="20"/>
          <w:lang w:eastAsia="de-DE"/>
        </w:rPr>
      </w:pPr>
    </w:p>
    <w:p w14:paraId="3B9BA8E8" w14:textId="77777777" w:rsidR="008C0AAB" w:rsidRDefault="008C0AAB" w:rsidP="008C0AAB">
      <w:pPr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val="pl-PL" w:eastAsia="pl-PL"/>
        </w:rPr>
      </w:pPr>
    </w:p>
    <w:p w14:paraId="5DAB99AE" w14:textId="77777777" w:rsidR="008C0AAB" w:rsidRDefault="008C0AAB" w:rsidP="008C0AAB">
      <w:pPr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val="pl-PL" w:eastAsia="pl-PL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val="pl-PL" w:eastAsia="pl-PL"/>
        </w:rPr>
        <w:t xml:space="preserve">Nowy rozdział w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val="pl-PL" w:eastAsia="pl-PL"/>
        </w:rPr>
        <w:t>Tropical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val="pl-PL" w:eastAsia="pl-PL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val="pl-PL" w:eastAsia="pl-PL"/>
        </w:rPr>
        <w:t>Islands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val="pl-PL" w:eastAsia="pl-PL"/>
        </w:rPr>
        <w:t xml:space="preserve">: innowacyjny kompleks hotelowy OHANA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val="pl-PL" w:eastAsia="pl-PL"/>
        </w:rPr>
        <w:t>Lodges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val="pl-PL" w:eastAsia="pl-PL"/>
        </w:rPr>
        <w:t> </w:t>
      </w:r>
    </w:p>
    <w:p w14:paraId="168A4681" w14:textId="77777777" w:rsidR="008C0AAB" w:rsidRDefault="008C0AAB" w:rsidP="008C0AAB">
      <w:pPr>
        <w:jc w:val="both"/>
        <w:rPr>
          <w:rFonts w:ascii="Tahoma" w:eastAsia="Times New Roman" w:hAnsi="Tahoma" w:cs="Tahoma"/>
          <w:sz w:val="28"/>
          <w:szCs w:val="28"/>
          <w:lang w:val="pl-PL" w:eastAsia="pl-PL"/>
        </w:rPr>
      </w:pPr>
    </w:p>
    <w:p w14:paraId="1B339A67" w14:textId="77777777" w:rsidR="008C0AAB" w:rsidRDefault="008C0AAB" w:rsidP="008C0AAB">
      <w:pPr>
        <w:rPr>
          <w:rFonts w:ascii="Tahoma" w:eastAsia="Times New Roman" w:hAnsi="Tahoma" w:cs="Tahoma"/>
          <w:sz w:val="24"/>
          <w:szCs w:val="24"/>
          <w:lang w:val="pl-PL" w:eastAsia="pl-PL"/>
        </w:rPr>
      </w:pPr>
    </w:p>
    <w:p w14:paraId="25B7345E" w14:textId="4EE6578F" w:rsidR="008C0AAB" w:rsidRDefault="008C0AAB" w:rsidP="008C0AAB">
      <w:pPr>
        <w:spacing w:line="276" w:lineRule="auto"/>
        <w:jc w:val="both"/>
        <w:rPr>
          <w:rFonts w:ascii="Tahoma" w:eastAsia="Times New Roman" w:hAnsi="Tahoma" w:cs="Tahoma"/>
          <w:sz w:val="24"/>
          <w:szCs w:val="24"/>
          <w:lang w:val="pl-PL" w:eastAsia="pl-PL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val="pl-PL" w:eastAsia="pl-PL"/>
        </w:rPr>
        <w:t xml:space="preserve">Tej wiosny popularny kurort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val="pl-PL" w:eastAsia="pl-PL"/>
        </w:rPr>
        <w:t>Tropical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val="pl-PL" w:eastAsia="pl-PL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val="pl-PL" w:eastAsia="pl-PL"/>
        </w:rPr>
        <w:t>Islands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val="pl-PL" w:eastAsia="pl-PL"/>
        </w:rPr>
        <w:t xml:space="preserve"> poszerza swoje portfolio. OHANA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val="pl-PL" w:eastAsia="pl-PL"/>
        </w:rPr>
        <w:t>Lodges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val="pl-PL" w:eastAsia="pl-PL"/>
        </w:rPr>
        <w:t xml:space="preserve">, pionierski projekt hotelowy powiększy istniejącą ofertę największego w Europie tropikalnego świata przygód o wysokiej jakości zakwaterowanie i dodatkową przestrzeń rozrywkową. Oficjalne otwarcie planowane jest na </w:t>
      </w:r>
      <w:r w:rsidR="00573A72" w:rsidRPr="00573A72">
        <w:rPr>
          <w:rFonts w:ascii="Tahoma" w:eastAsia="Times New Roman" w:hAnsi="Tahoma" w:cs="Tahoma"/>
          <w:b/>
          <w:bCs/>
          <w:color w:val="000000"/>
          <w:sz w:val="24"/>
          <w:szCs w:val="24"/>
          <w:lang w:val="pl-PL" w:eastAsia="pl-PL"/>
        </w:rPr>
        <w:t>8</w:t>
      </w:r>
      <w:r w:rsidRPr="00573A72">
        <w:rPr>
          <w:rFonts w:ascii="Tahoma" w:eastAsia="Times New Roman" w:hAnsi="Tahoma" w:cs="Tahoma"/>
          <w:b/>
          <w:bCs/>
          <w:color w:val="000000"/>
          <w:sz w:val="24"/>
          <w:szCs w:val="24"/>
          <w:lang w:val="pl-PL" w:eastAsia="pl-PL"/>
        </w:rPr>
        <w:t xml:space="preserve"> kwietnia br.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val="pl-PL" w:eastAsia="pl-PL"/>
        </w:rPr>
        <w:t> </w:t>
      </w:r>
    </w:p>
    <w:p w14:paraId="0060B08D" w14:textId="77777777" w:rsidR="008C0AAB" w:rsidRDefault="008C0AAB" w:rsidP="008C0AAB">
      <w:pPr>
        <w:spacing w:line="276" w:lineRule="auto"/>
        <w:rPr>
          <w:rFonts w:ascii="Tahoma" w:eastAsia="Times New Roman" w:hAnsi="Tahoma" w:cs="Tahoma"/>
          <w:sz w:val="24"/>
          <w:szCs w:val="24"/>
          <w:lang w:val="pl-PL" w:eastAsia="pl-PL"/>
        </w:rPr>
      </w:pPr>
    </w:p>
    <w:p w14:paraId="1861BFC2" w14:textId="77777777" w:rsidR="008C0AAB" w:rsidRDefault="008C0AAB" w:rsidP="008C0AAB">
      <w:pPr>
        <w:spacing w:line="276" w:lineRule="auto"/>
        <w:jc w:val="both"/>
        <w:rPr>
          <w:rFonts w:ascii="Tahoma" w:eastAsia="Times New Roman" w:hAnsi="Tahoma" w:cs="Tahoma"/>
          <w:sz w:val="24"/>
          <w:szCs w:val="24"/>
          <w:lang w:val="pl-PL"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 xml:space="preserve">Położony 110 kilometrów od granicy polsko-niemieckiej modułowy kompleks hotelowy OHANA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>Lodges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 xml:space="preserve">, nazwany został na cześć hawajskiego określenia “rodzina”. Składa się łącznie ze 150 nowych pokoi o powierzchni do 36 metrów kwadratowych i oferuje dodatkowe 500 łóżek. Dzięki wolumenowi inwestycji wynoszącemu 30 milionów euro i łącznej liczbie około 3300 łóżek projekt umacnia status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>Tropical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>Islands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 xml:space="preserve"> jako jednego z największych obiektów noclegowych w Niemczech.</w:t>
      </w:r>
    </w:p>
    <w:p w14:paraId="7906213C" w14:textId="77777777" w:rsidR="008C0AAB" w:rsidRDefault="008C0AAB" w:rsidP="008C0AAB">
      <w:pPr>
        <w:spacing w:line="276" w:lineRule="auto"/>
        <w:rPr>
          <w:rFonts w:ascii="Tahoma" w:eastAsia="Times New Roman" w:hAnsi="Tahoma" w:cs="Tahoma"/>
          <w:sz w:val="24"/>
          <w:szCs w:val="24"/>
          <w:lang w:val="pl-PL" w:eastAsia="pl-PL"/>
        </w:rPr>
      </w:pPr>
    </w:p>
    <w:p w14:paraId="7B35E5FF" w14:textId="77777777" w:rsidR="008C0AAB" w:rsidRDefault="008C0AAB" w:rsidP="008C0AAB">
      <w:pPr>
        <w:spacing w:line="276" w:lineRule="auto"/>
        <w:jc w:val="both"/>
        <w:rPr>
          <w:rFonts w:ascii="Tahoma" w:eastAsia="Times New Roman" w:hAnsi="Tahoma" w:cs="Tahoma"/>
          <w:sz w:val="24"/>
          <w:szCs w:val="24"/>
          <w:lang w:val="pl-PL" w:eastAsia="pl-PL"/>
        </w:rPr>
      </w:pPr>
      <w:bookmarkStart w:id="0" w:name="_Hlk162973413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val="pl-PL" w:eastAsia="pl-PL"/>
        </w:rPr>
        <w:t>Odpoczynek w polinezyjsko-hawajskim stylu</w:t>
      </w:r>
    </w:p>
    <w:p w14:paraId="5DC56CEF" w14:textId="77777777" w:rsidR="008C0AAB" w:rsidRDefault="008C0AAB" w:rsidP="008C0AAB">
      <w:pPr>
        <w:spacing w:line="276" w:lineRule="auto"/>
        <w:jc w:val="both"/>
        <w:rPr>
          <w:rFonts w:ascii="Tahoma" w:eastAsia="Times New Roman" w:hAnsi="Tahoma" w:cs="Tahoma"/>
          <w:sz w:val="24"/>
          <w:szCs w:val="24"/>
          <w:lang w:val="pl-PL"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 xml:space="preserve">Po długim dniu spędzonym w tropikach, hotel ten jest idealnym miejscem na wypoczynek, oferując odwiedzającym najwyższe standardy komfortu. Goście mogą korzystać z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>elegankich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 xml:space="preserve"> pokoi w stylu polinezyjsko-hawajskim w trzech kategoriach. Oprócz noclegów rodzinnych dostępne są także pokoje dla par oraz ekstrawaganckie, luksusowe pokoje z łóżkiem typu king-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>size</w:t>
      </w:r>
      <w:proofErr w:type="spellEnd"/>
      <w:r w:rsidRPr="00B5221B"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>, wanną dla dwóch osób,</w:t>
      </w:r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 xml:space="preserve"> telewizorem oraz wyjątkowym systemem nagłośnienia i oświetlenia.</w:t>
      </w:r>
    </w:p>
    <w:bookmarkEnd w:id="0"/>
    <w:p w14:paraId="79F0EC0E" w14:textId="77777777" w:rsidR="008C0AAB" w:rsidRDefault="008C0AAB" w:rsidP="008C0AAB">
      <w:pPr>
        <w:spacing w:line="276" w:lineRule="auto"/>
        <w:rPr>
          <w:rFonts w:ascii="Tahoma" w:eastAsia="Times New Roman" w:hAnsi="Tahoma" w:cs="Tahoma"/>
          <w:sz w:val="24"/>
          <w:szCs w:val="24"/>
          <w:lang w:val="pl-PL" w:eastAsia="pl-PL"/>
        </w:rPr>
      </w:pPr>
    </w:p>
    <w:p w14:paraId="2A9CD01F" w14:textId="77777777" w:rsidR="008C0AAB" w:rsidRDefault="008C0AAB" w:rsidP="008C0AAB">
      <w:pPr>
        <w:spacing w:line="276" w:lineRule="auto"/>
        <w:jc w:val="both"/>
        <w:rPr>
          <w:rFonts w:ascii="Tahoma" w:eastAsia="Times New Roman" w:hAnsi="Tahoma" w:cs="Tahoma"/>
          <w:sz w:val="24"/>
          <w:szCs w:val="24"/>
          <w:lang w:val="pl-PL"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>„</w:t>
      </w:r>
      <w:r>
        <w:rPr>
          <w:rFonts w:ascii="Tahoma" w:eastAsia="Times New Roman" w:hAnsi="Tahoma" w:cs="Tahoma"/>
          <w:i/>
          <w:iCs/>
          <w:color w:val="000000"/>
          <w:sz w:val="24"/>
          <w:szCs w:val="24"/>
          <w:lang w:val="pl-PL" w:eastAsia="pl-PL"/>
        </w:rPr>
        <w:t xml:space="preserve">Budowa obiektu jest w fazie końcowej, a pierwsze w pełni wyposażone pokoje są dostępne do rezerwacji dla odwiedzających. Jesteśmy pewni, że OHANA </w:t>
      </w:r>
      <w:proofErr w:type="spellStart"/>
      <w:r>
        <w:rPr>
          <w:rFonts w:ascii="Tahoma" w:eastAsia="Times New Roman" w:hAnsi="Tahoma" w:cs="Tahoma"/>
          <w:i/>
          <w:iCs/>
          <w:color w:val="000000"/>
          <w:sz w:val="24"/>
          <w:szCs w:val="24"/>
          <w:lang w:val="pl-PL" w:eastAsia="pl-PL"/>
        </w:rPr>
        <w:t>Lodges</w:t>
      </w:r>
      <w:proofErr w:type="spellEnd"/>
      <w:r>
        <w:rPr>
          <w:rFonts w:ascii="Tahoma" w:eastAsia="Times New Roman" w:hAnsi="Tahoma" w:cs="Tahoma"/>
          <w:i/>
          <w:iCs/>
          <w:color w:val="000000"/>
          <w:sz w:val="24"/>
          <w:szCs w:val="24"/>
          <w:lang w:val="pl-PL" w:eastAsia="pl-PL"/>
        </w:rPr>
        <w:t xml:space="preserve"> zarówno zaspokoi potrzeby naszych gości, jak i przyczyni się do zrównoważonego rozwoju regionu</w:t>
      </w:r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 xml:space="preserve">" - mówi dyrektor generalny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>Tropical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>Islands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>, Chris Jung.</w:t>
      </w:r>
    </w:p>
    <w:p w14:paraId="5CE8F2A0" w14:textId="77777777" w:rsidR="008C0AAB" w:rsidRDefault="008C0AAB" w:rsidP="008C0AAB">
      <w:pPr>
        <w:spacing w:line="276" w:lineRule="auto"/>
        <w:rPr>
          <w:rFonts w:ascii="Tahoma" w:eastAsia="Times New Roman" w:hAnsi="Tahoma" w:cs="Tahoma"/>
          <w:sz w:val="24"/>
          <w:szCs w:val="24"/>
          <w:lang w:val="pl-PL" w:eastAsia="pl-PL"/>
        </w:rPr>
      </w:pPr>
    </w:p>
    <w:p w14:paraId="6FB0DB42" w14:textId="77777777" w:rsidR="008C0AAB" w:rsidRDefault="008C0AAB" w:rsidP="008C0AAB">
      <w:pPr>
        <w:spacing w:line="276" w:lineRule="auto"/>
        <w:jc w:val="both"/>
        <w:rPr>
          <w:rFonts w:ascii="Tahoma" w:eastAsia="Times New Roman" w:hAnsi="Tahoma" w:cs="Tahoma"/>
          <w:sz w:val="24"/>
          <w:szCs w:val="24"/>
          <w:lang w:val="pl-PL" w:eastAsia="pl-PL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val="pl-PL" w:eastAsia="pl-PL"/>
        </w:rPr>
        <w:lastRenderedPageBreak/>
        <w:t>OHANA Town dla spragnionych rozrywki</w:t>
      </w:r>
    </w:p>
    <w:p w14:paraId="6ED86BD5" w14:textId="77777777" w:rsidR="008C0AAB" w:rsidRDefault="008C0AAB" w:rsidP="008C0AAB">
      <w:pPr>
        <w:spacing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 xml:space="preserve">Budowa strefy rozrywki OHANA Town w podziemiu także zbliża się ku zakończeniu. Goście ośrodka znajdą tam restaurację z przylegającym barem, a także 6 torów do kręgli oraz inne atrakcje, takie jak stoły bilardowe, rzutki,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>shuffleboard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>piłkarzyki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 xml:space="preserve">, karaoke i wiele więcej. Szczególnie atrakcyjną cechą nowego kompleksu jest możliwość korzystania z OHANA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>Lodges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 xml:space="preserve"> i strefy rozrywki OHANA Town niezależnie od pobytu w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>Tropical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>Islands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>.</w:t>
      </w:r>
    </w:p>
    <w:p w14:paraId="7FADCA21" w14:textId="77777777" w:rsidR="008C0AAB" w:rsidRDefault="008C0AAB" w:rsidP="008C0AAB">
      <w:pPr>
        <w:spacing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</w:pPr>
    </w:p>
    <w:p w14:paraId="40587A25" w14:textId="77777777" w:rsidR="008C0AAB" w:rsidRDefault="008C0AAB" w:rsidP="008C0AAB">
      <w:pPr>
        <w:spacing w:line="276" w:lineRule="auto"/>
        <w:jc w:val="both"/>
        <w:rPr>
          <w:rFonts w:ascii="Tahoma" w:eastAsia="Times New Roman" w:hAnsi="Tahoma" w:cs="Tahoma"/>
          <w:sz w:val="24"/>
          <w:szCs w:val="24"/>
          <w:lang w:val="pl-PL"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>„</w:t>
      </w:r>
      <w:r>
        <w:rPr>
          <w:rFonts w:ascii="Tahoma" w:eastAsia="Times New Roman" w:hAnsi="Tahoma" w:cs="Tahoma"/>
          <w:i/>
          <w:iCs/>
          <w:color w:val="000000"/>
          <w:sz w:val="24"/>
          <w:szCs w:val="24"/>
          <w:lang w:val="pl-PL" w:eastAsia="pl-PL"/>
        </w:rPr>
        <w:t>Odwiedzający mogą cieszyć się pobytem w naszych przytulnych pokojach, nie czując się zobowiązanymi do zwiedzania wszystkich atrakcji</w:t>
      </w:r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>" - wyjaśnia Jung. „</w:t>
      </w:r>
      <w:r>
        <w:rPr>
          <w:rFonts w:ascii="Tahoma" w:eastAsia="Times New Roman" w:hAnsi="Tahoma" w:cs="Tahoma"/>
          <w:i/>
          <w:iCs/>
          <w:color w:val="000000"/>
          <w:sz w:val="24"/>
          <w:szCs w:val="24"/>
          <w:lang w:val="pl-PL" w:eastAsia="pl-PL"/>
        </w:rPr>
        <w:t>Stanowi to idealną okazję dla lokalnych mieszkańców - rodzin, par lub pojedynczych gości, aby zrobić sobie krótką przerwę od codziennego życia lub spontanicznie wybrać się na wieczór z kręglami lub karaoke</w:t>
      </w:r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>”.</w:t>
      </w:r>
    </w:p>
    <w:p w14:paraId="1D52BC27" w14:textId="77777777" w:rsidR="008C0AAB" w:rsidRDefault="008C0AAB" w:rsidP="008C0AAB">
      <w:pPr>
        <w:spacing w:line="276" w:lineRule="auto"/>
        <w:rPr>
          <w:rFonts w:ascii="Tahoma" w:eastAsia="Times New Roman" w:hAnsi="Tahoma" w:cs="Tahoma"/>
          <w:sz w:val="24"/>
          <w:szCs w:val="24"/>
          <w:lang w:val="pl-PL" w:eastAsia="pl-PL"/>
        </w:rPr>
      </w:pPr>
    </w:p>
    <w:p w14:paraId="0A08EE6D" w14:textId="77777777" w:rsidR="008C0AAB" w:rsidRDefault="008C0AAB" w:rsidP="008C0AAB">
      <w:pPr>
        <w:spacing w:line="276" w:lineRule="auto"/>
        <w:jc w:val="both"/>
        <w:rPr>
          <w:rFonts w:ascii="Tahoma" w:eastAsia="Times New Roman" w:hAnsi="Tahoma" w:cs="Tahoma"/>
          <w:sz w:val="24"/>
          <w:szCs w:val="24"/>
          <w:lang w:val="pl-PL" w:eastAsia="pl-PL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val="pl-PL" w:eastAsia="pl-PL"/>
        </w:rPr>
        <w:t>Polski akcent</w:t>
      </w:r>
    </w:p>
    <w:p w14:paraId="13AF7F4D" w14:textId="77777777" w:rsidR="008C0AAB" w:rsidRDefault="008C0AAB" w:rsidP="008C0AAB">
      <w:pPr>
        <w:shd w:val="clear" w:color="auto" w:fill="FFFFFF"/>
        <w:spacing w:before="30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 xml:space="preserve">OHANA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>Lodges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 xml:space="preserve"> i nowa strefa rozrywki OHANA Town są rezultatem współpracy z firmą budowlaną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>Volumetric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>Building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 xml:space="preserve"> Company (VBC), która wykorzystała nowoczesną modułową metodę budowy. Indywidualne komponenty chatek OHANA zostały precyzyjnie prefabrykowane w zakładzie VBC w Gdańsku. Firma następnie szybko i sprawnie złożyła moduły na miejscu budowy, oszczędzając nie tylko czas, ale skracając łańcuchy dostaw, redukując ruch pojazdów, zużycie paliwa i liczbę odpadów.</w:t>
      </w:r>
    </w:p>
    <w:p w14:paraId="4EB36D30" w14:textId="77777777" w:rsidR="008C0AAB" w:rsidRDefault="008C0AAB" w:rsidP="008C0AAB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sz w:val="24"/>
          <w:szCs w:val="24"/>
          <w:lang w:val="pl-PL" w:eastAsia="pl-PL"/>
        </w:rPr>
      </w:pPr>
    </w:p>
    <w:p w14:paraId="54709776" w14:textId="3E25BE6E" w:rsidR="008C0AAB" w:rsidRDefault="008C0AAB" w:rsidP="008C0AAB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 xml:space="preserve">Otwarcie OHANA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>Lodges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 xml:space="preserve"> jest zaplanowane </w:t>
      </w:r>
      <w:r w:rsidRPr="00573A72"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 xml:space="preserve">na </w:t>
      </w:r>
      <w:r w:rsidR="00573A72" w:rsidRPr="00573A72"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>8</w:t>
      </w:r>
      <w:r w:rsidRPr="00573A72"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 xml:space="preserve"> kwietnia</w:t>
      </w:r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 xml:space="preserve"> i będzie kolejnym kamieniem milowym w rozwoju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>Tropical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>Islands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pl-PL" w:eastAsia="pl-PL"/>
        </w:rPr>
        <w:t xml:space="preserve"> Resort.</w:t>
      </w:r>
    </w:p>
    <w:p w14:paraId="2CEC202D" w14:textId="77777777" w:rsidR="008C0AAB" w:rsidRDefault="008C0AAB" w:rsidP="008C0AAB">
      <w:pPr>
        <w:shd w:val="clear" w:color="auto" w:fill="FFFFFF"/>
        <w:jc w:val="both"/>
        <w:rPr>
          <w:rFonts w:ascii="Tahoma" w:eastAsia="Times New Roman" w:hAnsi="Tahoma" w:cs="Tahoma"/>
          <w:sz w:val="24"/>
          <w:szCs w:val="24"/>
          <w:lang w:val="pl-PL" w:eastAsia="pl-PL"/>
        </w:rPr>
      </w:pPr>
    </w:p>
    <w:p w14:paraId="5FA95F72" w14:textId="77777777" w:rsidR="008C0AAB" w:rsidRDefault="008C0AAB" w:rsidP="008C0AAB">
      <w:pPr>
        <w:shd w:val="clear" w:color="auto" w:fill="FFFFFF"/>
        <w:jc w:val="both"/>
        <w:rPr>
          <w:rFonts w:ascii="Tahoma" w:eastAsia="Times New Roman" w:hAnsi="Tahoma" w:cs="Tahoma"/>
          <w:sz w:val="24"/>
          <w:szCs w:val="24"/>
          <w:lang w:val="pl-PL" w:eastAsia="pl-PL"/>
        </w:rPr>
      </w:pPr>
    </w:p>
    <w:p w14:paraId="799B357C" w14:textId="77777777" w:rsidR="008C0AAB" w:rsidRDefault="008C0AAB" w:rsidP="008C0AAB">
      <w:pPr>
        <w:shd w:val="clear" w:color="auto" w:fill="FFFFFF"/>
        <w:jc w:val="both"/>
        <w:rPr>
          <w:rFonts w:ascii="Tahoma" w:eastAsia="Times New Roman" w:hAnsi="Tahoma" w:cs="Tahoma"/>
          <w:sz w:val="24"/>
          <w:szCs w:val="24"/>
          <w:lang w:val="pl-PL" w:eastAsia="pl-PL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lang w:val="pl-PL" w:eastAsia="pl-PL"/>
        </w:rPr>
        <w:t>Tropical</w:t>
      </w:r>
      <w:proofErr w:type="spellEnd"/>
      <w:r>
        <w:rPr>
          <w:rFonts w:ascii="Tahoma" w:eastAsia="Times New Roman" w:hAnsi="Tahoma" w:cs="Tahoma"/>
          <w:b/>
          <w:bCs/>
          <w:color w:val="000000"/>
          <w:lang w:val="pl-PL" w:eastAsia="pl-PL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00"/>
          <w:lang w:val="pl-PL" w:eastAsia="pl-PL"/>
        </w:rPr>
        <w:t>Islands</w:t>
      </w:r>
      <w:proofErr w:type="spellEnd"/>
    </w:p>
    <w:p w14:paraId="525FDFC4" w14:textId="03FC7BEE" w:rsidR="008C0AAB" w:rsidRDefault="008C0AAB" w:rsidP="008C0AAB">
      <w:pPr>
        <w:shd w:val="clear" w:color="auto" w:fill="FFFFFF"/>
        <w:jc w:val="both"/>
        <w:rPr>
          <w:rFonts w:ascii="Tahoma" w:eastAsia="Times New Roman" w:hAnsi="Tahoma" w:cs="Tahoma"/>
          <w:sz w:val="24"/>
          <w:szCs w:val="24"/>
          <w:lang w:val="pl-PL" w:eastAsia="pl-PL"/>
        </w:rPr>
      </w:pPr>
      <w:proofErr w:type="spellStart"/>
      <w:r>
        <w:rPr>
          <w:rFonts w:ascii="Tahoma" w:eastAsia="Times New Roman" w:hAnsi="Tahoma" w:cs="Tahoma"/>
          <w:color w:val="000000"/>
          <w:lang w:val="pl-PL" w:eastAsia="pl-PL"/>
        </w:rPr>
        <w:t>Tropical</w:t>
      </w:r>
      <w:proofErr w:type="spellEnd"/>
      <w:r>
        <w:rPr>
          <w:rFonts w:ascii="Tahoma" w:eastAsia="Times New Roman" w:hAnsi="Tahoma" w:cs="Tahoma"/>
          <w:color w:val="000000"/>
          <w:lang w:val="pl-PL" w:eastAsia="pl-PL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val="pl-PL" w:eastAsia="pl-PL"/>
        </w:rPr>
        <w:t>Islands</w:t>
      </w:r>
      <w:proofErr w:type="spellEnd"/>
      <w:r>
        <w:rPr>
          <w:rFonts w:ascii="Tahoma" w:eastAsia="Times New Roman" w:hAnsi="Tahoma" w:cs="Tahoma"/>
          <w:color w:val="000000"/>
          <w:lang w:val="pl-PL" w:eastAsia="pl-PL"/>
        </w:rPr>
        <w:t xml:space="preserve"> to tropikalny park rozrywki położony w Brandenburgii, 60 kilometrów od Berlina i 110 kilometrów od granicy polsko-niemieckiej. W jednej z największych na świecie wolnostojących hal, regiony Azji i Pacyfiku, Afryki i Ameryki Południowej łączą się, tworząc wyjątkowe doświadczenie. Ten unikalny resort idealnie sprawdzi się na egzotyczne krótkie wypady</w:t>
      </w:r>
      <w:r w:rsidR="00385BA5">
        <w:rPr>
          <w:rFonts w:ascii="Tahoma" w:eastAsia="Times New Roman" w:hAnsi="Tahoma" w:cs="Tahoma"/>
          <w:color w:val="000000"/>
          <w:lang w:val="pl-PL" w:eastAsia="pl-PL"/>
        </w:rPr>
        <w:t xml:space="preserve"> dla rodzin, par, czy wycieczek szkolnych, </w:t>
      </w:r>
      <w:r>
        <w:rPr>
          <w:rFonts w:ascii="Tahoma" w:eastAsia="Times New Roman" w:hAnsi="Tahoma" w:cs="Tahoma"/>
          <w:color w:val="000000"/>
          <w:lang w:val="pl-PL" w:eastAsia="pl-PL"/>
        </w:rPr>
        <w:t xml:space="preserve">oferując liczne atrakcje oraz różnorodne opcje zakwaterowania. Od otwarcia w 2004 roku </w:t>
      </w:r>
      <w:proofErr w:type="spellStart"/>
      <w:r>
        <w:rPr>
          <w:rFonts w:ascii="Tahoma" w:eastAsia="Times New Roman" w:hAnsi="Tahoma" w:cs="Tahoma"/>
          <w:color w:val="000000"/>
          <w:lang w:val="pl-PL" w:eastAsia="pl-PL"/>
        </w:rPr>
        <w:t>Tropical</w:t>
      </w:r>
      <w:proofErr w:type="spellEnd"/>
      <w:r>
        <w:rPr>
          <w:rFonts w:ascii="Tahoma" w:eastAsia="Times New Roman" w:hAnsi="Tahoma" w:cs="Tahoma"/>
          <w:color w:val="000000"/>
          <w:lang w:val="pl-PL" w:eastAsia="pl-PL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val="pl-PL" w:eastAsia="pl-PL"/>
        </w:rPr>
        <w:t>Islands</w:t>
      </w:r>
      <w:proofErr w:type="spellEnd"/>
      <w:r>
        <w:rPr>
          <w:rFonts w:ascii="Tahoma" w:eastAsia="Times New Roman" w:hAnsi="Tahoma" w:cs="Tahoma"/>
          <w:color w:val="000000"/>
          <w:lang w:val="pl-PL" w:eastAsia="pl-PL"/>
        </w:rPr>
        <w:t xml:space="preserve"> systematycznie się rozwijał. Obecnie zatrudnia ponad 500 pracowników, co czyni go jednym z kluczowych pracodawców w regionie. Rocznie odwiedza go ponad 1,2 miliona gości, a w samym 2023 roku 26 000 z nich przyjechało z Polski. </w:t>
      </w:r>
    </w:p>
    <w:p w14:paraId="431836A6" w14:textId="77777777" w:rsidR="008C0AAB" w:rsidRDefault="008C0AAB" w:rsidP="008C0AAB">
      <w:pPr>
        <w:shd w:val="clear" w:color="auto" w:fill="FFFFFF"/>
        <w:spacing w:after="300"/>
        <w:jc w:val="both"/>
        <w:rPr>
          <w:rFonts w:ascii="Tahoma" w:eastAsia="Times New Roman" w:hAnsi="Tahoma" w:cs="Tahoma"/>
          <w:b/>
          <w:bCs/>
          <w:sz w:val="24"/>
          <w:szCs w:val="24"/>
          <w:lang w:val="pl-PL" w:eastAsia="pl-PL"/>
        </w:rPr>
      </w:pPr>
    </w:p>
    <w:p w14:paraId="635F9122" w14:textId="77777777" w:rsidR="002D08B5" w:rsidRDefault="002D08B5" w:rsidP="008C0AAB">
      <w:pPr>
        <w:shd w:val="clear" w:color="auto" w:fill="FFFFFF"/>
        <w:spacing w:after="300"/>
        <w:jc w:val="both"/>
        <w:rPr>
          <w:rFonts w:ascii="Tahoma" w:eastAsia="Times New Roman" w:hAnsi="Tahoma" w:cs="Tahoma"/>
          <w:b/>
          <w:bCs/>
          <w:sz w:val="24"/>
          <w:szCs w:val="24"/>
          <w:lang w:val="pl-PL" w:eastAsia="pl-PL"/>
        </w:rPr>
      </w:pPr>
    </w:p>
    <w:p w14:paraId="12F54CFC" w14:textId="77777777" w:rsidR="008C0AAB" w:rsidRDefault="008C0AAB" w:rsidP="008C0AAB">
      <w:pPr>
        <w:pStyle w:val="Tekstpodstawowy"/>
        <w:spacing w:before="69"/>
        <w:rPr>
          <w:rFonts w:ascii="Tahoma" w:eastAsia="Times New Roman" w:hAnsi="Tahoma" w:cs="Tahoma"/>
          <w:b/>
          <w:bCs/>
          <w:sz w:val="20"/>
          <w:szCs w:val="20"/>
          <w:lang w:val="pl-PL"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pl-PL" w:eastAsia="pl-PL"/>
        </w:rPr>
        <w:lastRenderedPageBreak/>
        <w:t>Kontakt dla mediów:</w:t>
      </w:r>
    </w:p>
    <w:p w14:paraId="67970861" w14:textId="77777777" w:rsidR="008C0AAB" w:rsidRDefault="008C0AAB" w:rsidP="008C0AAB">
      <w:pPr>
        <w:pStyle w:val="Tekstpodstawowy"/>
        <w:spacing w:before="69"/>
        <w:rPr>
          <w:rFonts w:ascii="Tahoma" w:eastAsia="Times New Roman" w:hAnsi="Tahoma" w:cs="Tahoma"/>
          <w:sz w:val="20"/>
          <w:szCs w:val="20"/>
          <w:lang w:val="pl-PL" w:eastAsia="pl-PL"/>
        </w:rPr>
      </w:pPr>
      <w:r>
        <w:rPr>
          <w:rFonts w:ascii="Tahoma" w:eastAsia="Times New Roman" w:hAnsi="Tahoma" w:cs="Tahoma"/>
          <w:sz w:val="20"/>
          <w:szCs w:val="20"/>
          <w:lang w:val="pl-PL" w:eastAsia="pl-PL"/>
        </w:rPr>
        <w:t>Anna Goławska</w:t>
      </w:r>
    </w:p>
    <w:p w14:paraId="28297138" w14:textId="77777777" w:rsidR="008C0AAB" w:rsidRDefault="00000000" w:rsidP="008C0AAB">
      <w:pPr>
        <w:pStyle w:val="Tekstpodstawowy"/>
        <w:spacing w:before="69"/>
        <w:rPr>
          <w:rFonts w:ascii="Tahoma" w:eastAsia="Times New Roman" w:hAnsi="Tahoma" w:cs="Tahoma"/>
          <w:sz w:val="20"/>
          <w:szCs w:val="20"/>
          <w:lang w:val="pl-PL" w:eastAsia="pl-PL"/>
        </w:rPr>
      </w:pPr>
      <w:hyperlink r:id="rId7" w:history="1">
        <w:r w:rsidR="008C0AAB">
          <w:rPr>
            <w:rStyle w:val="Hipercze"/>
            <w:rFonts w:ascii="Tahoma" w:eastAsia="Times New Roman" w:hAnsi="Tahoma" w:cs="Tahoma"/>
            <w:sz w:val="20"/>
            <w:szCs w:val="20"/>
            <w:lang w:val="pl-PL" w:eastAsia="pl-PL"/>
          </w:rPr>
          <w:t>a.golawska@commplace.com.pl</w:t>
        </w:r>
      </w:hyperlink>
    </w:p>
    <w:p w14:paraId="58E92E1C" w14:textId="6DA42DE5" w:rsidR="008C0AAB" w:rsidRDefault="008C0AAB" w:rsidP="008C0AAB">
      <w:r>
        <w:rPr>
          <w:rFonts w:ascii="Tahoma" w:eastAsia="Times New Roman" w:hAnsi="Tahoma" w:cs="Tahoma"/>
          <w:szCs w:val="20"/>
          <w:lang w:val="pl-PL" w:eastAsia="pl-PL"/>
        </w:rPr>
        <w:t>Tel. 794 963 236</w:t>
      </w:r>
    </w:p>
    <w:p w14:paraId="64495503" w14:textId="77777777" w:rsidR="00CB754C" w:rsidRDefault="00CB754C" w:rsidP="00E540C6">
      <w:pPr>
        <w:pStyle w:val="EinfAbs"/>
        <w:rPr>
          <w:rFonts w:asciiTheme="minorHAnsi" w:hAnsiTheme="minorHAnsi"/>
          <w:sz w:val="20"/>
          <w:szCs w:val="20"/>
          <w:lang w:eastAsia="de-DE"/>
        </w:rPr>
      </w:pPr>
    </w:p>
    <w:p w14:paraId="6C4F3160" w14:textId="77777777" w:rsidR="00CB754C" w:rsidRDefault="00CB754C" w:rsidP="00E540C6">
      <w:pPr>
        <w:pStyle w:val="EinfAbs"/>
        <w:rPr>
          <w:rFonts w:asciiTheme="minorHAnsi" w:hAnsiTheme="minorHAnsi"/>
          <w:sz w:val="20"/>
          <w:szCs w:val="20"/>
          <w:lang w:eastAsia="de-DE"/>
        </w:rPr>
      </w:pPr>
    </w:p>
    <w:p w14:paraId="35260F2F" w14:textId="77777777" w:rsidR="00CB754C" w:rsidRDefault="00CB754C" w:rsidP="00E540C6">
      <w:pPr>
        <w:pStyle w:val="EinfAbs"/>
        <w:rPr>
          <w:rFonts w:asciiTheme="minorHAnsi" w:hAnsiTheme="minorHAnsi"/>
          <w:sz w:val="20"/>
          <w:szCs w:val="20"/>
          <w:lang w:eastAsia="de-DE"/>
        </w:rPr>
      </w:pPr>
    </w:p>
    <w:sectPr w:rsidR="00CB754C" w:rsidSect="00D64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7B6994" w14:textId="77777777" w:rsidR="00D644F3" w:rsidRDefault="00D644F3" w:rsidP="00606EDD">
      <w:r>
        <w:separator/>
      </w:r>
    </w:p>
  </w:endnote>
  <w:endnote w:type="continuationSeparator" w:id="0">
    <w:p w14:paraId="173A5B0E" w14:textId="77777777" w:rsidR="00D644F3" w:rsidRDefault="00D644F3" w:rsidP="0060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ED9E9" w14:textId="77777777" w:rsidR="007B5534" w:rsidRDefault="007B55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19B46" w14:textId="09F8E910" w:rsidR="007B5534" w:rsidRDefault="005B7A99" w:rsidP="005B7A99">
    <w:pPr>
      <w:pStyle w:val="Stopka"/>
      <w:tabs>
        <w:tab w:val="clear" w:pos="4536"/>
        <w:tab w:val="clear" w:pos="9072"/>
        <w:tab w:val="left" w:pos="736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357A1" w14:textId="77777777" w:rsidR="007B5534" w:rsidRDefault="007B55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2D46C5" w14:textId="77777777" w:rsidR="00D644F3" w:rsidRDefault="00D644F3" w:rsidP="00606EDD">
      <w:r>
        <w:separator/>
      </w:r>
    </w:p>
  </w:footnote>
  <w:footnote w:type="continuationSeparator" w:id="0">
    <w:p w14:paraId="12701979" w14:textId="77777777" w:rsidR="00D644F3" w:rsidRDefault="00D644F3" w:rsidP="0060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4D97B" w14:textId="77777777" w:rsidR="007B5534" w:rsidRDefault="007B55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08727" w14:textId="77777777" w:rsidR="00255145" w:rsidRDefault="00E75FF2">
    <w:pPr>
      <w:pStyle w:val="Nagwek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2553B886" wp14:editId="108208B6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1420" cy="10681970"/>
          <wp:effectExtent l="0" t="0" r="0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8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2A98D" w14:textId="77777777" w:rsidR="007B5534" w:rsidRDefault="007B55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DD"/>
    <w:rsid w:val="000814E9"/>
    <w:rsid w:val="00255145"/>
    <w:rsid w:val="002C7E3E"/>
    <w:rsid w:val="002D08B5"/>
    <w:rsid w:val="002E702B"/>
    <w:rsid w:val="00385BA5"/>
    <w:rsid w:val="004921EE"/>
    <w:rsid w:val="00515F8C"/>
    <w:rsid w:val="00573A72"/>
    <w:rsid w:val="005B7A99"/>
    <w:rsid w:val="00606EDD"/>
    <w:rsid w:val="00633B9A"/>
    <w:rsid w:val="0067686A"/>
    <w:rsid w:val="006A3B70"/>
    <w:rsid w:val="007804D3"/>
    <w:rsid w:val="007B5534"/>
    <w:rsid w:val="008250DB"/>
    <w:rsid w:val="00853AFC"/>
    <w:rsid w:val="008A2D18"/>
    <w:rsid w:val="008A4ED6"/>
    <w:rsid w:val="008C0AAB"/>
    <w:rsid w:val="00A24DC3"/>
    <w:rsid w:val="00AE1ADD"/>
    <w:rsid w:val="00AF2762"/>
    <w:rsid w:val="00B642BB"/>
    <w:rsid w:val="00C00FA3"/>
    <w:rsid w:val="00CB754C"/>
    <w:rsid w:val="00D31320"/>
    <w:rsid w:val="00D43AAA"/>
    <w:rsid w:val="00D644F3"/>
    <w:rsid w:val="00D73687"/>
    <w:rsid w:val="00E540C6"/>
    <w:rsid w:val="00E75FF2"/>
    <w:rsid w:val="00E9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AA4E5"/>
  <w15:docId w15:val="{5CE565BF-9E10-4E07-BBA4-925317E9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320"/>
    <w:pPr>
      <w:spacing w:after="0" w:line="240" w:lineRule="auto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6EDD"/>
  </w:style>
  <w:style w:type="paragraph" w:styleId="Stopka">
    <w:name w:val="footer"/>
    <w:basedOn w:val="Normalny"/>
    <w:link w:val="StopkaZnak"/>
    <w:uiPriority w:val="99"/>
    <w:unhideWhenUsed/>
    <w:rsid w:val="00606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EDD"/>
  </w:style>
  <w:style w:type="paragraph" w:styleId="Tekstdymka">
    <w:name w:val="Balloon Text"/>
    <w:basedOn w:val="Normalny"/>
    <w:link w:val="TekstdymkaZnak"/>
    <w:uiPriority w:val="99"/>
    <w:semiHidden/>
    <w:unhideWhenUsed/>
    <w:rsid w:val="00606E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EDD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Normalny"/>
    <w:uiPriority w:val="99"/>
    <w:rsid w:val="00E540C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C0AA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C0AAB"/>
    <w:pPr>
      <w:widowControl w:val="0"/>
      <w:autoSpaceDE w:val="0"/>
      <w:autoSpaceDN w:val="0"/>
    </w:pPr>
    <w:rPr>
      <w:rFonts w:ascii="Arial MT" w:eastAsia="Arial MT" w:hAnsi="Arial MT" w:cs="Arial MT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C0AAB"/>
    <w:rPr>
      <w:rFonts w:ascii="Arial MT" w:eastAsia="Arial MT" w:hAnsi="Arial MT" w:cs="Arial M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.golawska@commplace.c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A3891-0839-46E3-9F99-80CE0D61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Kamper, Sascha</dc:creator>
  <cp:lastModifiedBy>Anna Goławska</cp:lastModifiedBy>
  <cp:revision>5</cp:revision>
  <cp:lastPrinted>2017-10-04T11:53:00Z</cp:lastPrinted>
  <dcterms:created xsi:type="dcterms:W3CDTF">2024-04-03T10:39:00Z</dcterms:created>
  <dcterms:modified xsi:type="dcterms:W3CDTF">2024-04-03T12:10:00Z</dcterms:modified>
</cp:coreProperties>
</file>