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20A8" w14:textId="636AC986" w:rsidR="0014500C" w:rsidRPr="0045401B" w:rsidRDefault="0045401B" w:rsidP="0045401B">
      <w:pPr>
        <w:spacing w:line="360" w:lineRule="auto"/>
        <w:jc w:val="right"/>
      </w:pPr>
      <w:r w:rsidRPr="0045401B">
        <w:t>Informacja prasowa</w:t>
      </w:r>
    </w:p>
    <w:p w14:paraId="57244A54" w14:textId="3B9C1480" w:rsidR="00C81C5B" w:rsidRDefault="00C81C5B" w:rsidP="00C81C5B">
      <w:pPr>
        <w:spacing w:line="360" w:lineRule="auto"/>
        <w:jc w:val="both"/>
      </w:pPr>
    </w:p>
    <w:p w14:paraId="01E226FD" w14:textId="308BD8D6" w:rsidR="00507F72" w:rsidRDefault="00507F72" w:rsidP="00507F72">
      <w:pPr>
        <w:spacing w:line="360" w:lineRule="auto"/>
        <w:jc w:val="center"/>
        <w:rPr>
          <w:b/>
          <w:bCs/>
        </w:rPr>
      </w:pPr>
      <w:r w:rsidRPr="00507F72">
        <w:rPr>
          <w:b/>
          <w:bCs/>
        </w:rPr>
        <w:t>Jak wygląd</w:t>
      </w:r>
      <w:r w:rsidR="00B77882">
        <w:rPr>
          <w:b/>
          <w:bCs/>
        </w:rPr>
        <w:t>a</w:t>
      </w:r>
      <w:r w:rsidRPr="00507F72">
        <w:rPr>
          <w:b/>
          <w:bCs/>
        </w:rPr>
        <w:t xml:space="preserve"> zakup działki pod inwestycję deweloperską</w:t>
      </w:r>
    </w:p>
    <w:p w14:paraId="67F49AEE" w14:textId="248E4B0E" w:rsidR="00507F72" w:rsidRPr="00507F72" w:rsidRDefault="00507F72" w:rsidP="00507F72">
      <w:pPr>
        <w:spacing w:line="360" w:lineRule="auto"/>
        <w:jc w:val="center"/>
        <w:rPr>
          <w:b/>
          <w:bCs/>
        </w:rPr>
      </w:pPr>
      <w:r w:rsidRPr="00507F72">
        <w:rPr>
          <w:b/>
          <w:bCs/>
        </w:rPr>
        <w:t>– czy metoda szukania z okna samochodu się sprawdza?</w:t>
      </w:r>
    </w:p>
    <w:p w14:paraId="4D67D31B" w14:textId="324A1017" w:rsidR="00507F72" w:rsidRPr="00507F72" w:rsidRDefault="00507F72" w:rsidP="00507F72">
      <w:pPr>
        <w:spacing w:line="360" w:lineRule="auto"/>
        <w:jc w:val="both"/>
        <w:rPr>
          <w:b/>
          <w:bCs/>
        </w:rPr>
      </w:pPr>
      <w:r w:rsidRPr="00507F72">
        <w:rPr>
          <w:b/>
          <w:bCs/>
        </w:rPr>
        <w:t>Grunty to ograniczony zasób. Nie da się ich wyprodukować w fabryce. Z roku na rok maleje dostępność działek przeznaczonych na inwestycje mieszkaniowe i usługowe. Rosną natomiast ich ceny. W 2023 roku ziemia pod zabudowę mieszkaniową zdrożała o 20% w stosunku do roku poprzedniego. Zdaniem Tomasza Stogi, prezesa PROFIT Development, grunty są dziś niczym klejnoty rodowe, a firmy deweloperskie są oceniane przez pryzmat banku ziemi. Jak więc pozyskują obecnie działki pod inwestycje? Metod jest co najmniej kilka, każda jednak ma swoje plusy i minusy.</w:t>
      </w:r>
    </w:p>
    <w:p w14:paraId="231A8BC0" w14:textId="77777777" w:rsidR="00507F72" w:rsidRPr="00507F72" w:rsidRDefault="00507F72" w:rsidP="00507F72">
      <w:pPr>
        <w:spacing w:line="360" w:lineRule="auto"/>
        <w:jc w:val="both"/>
        <w:rPr>
          <w:b/>
          <w:bCs/>
        </w:rPr>
      </w:pPr>
      <w:r w:rsidRPr="00507F72">
        <w:rPr>
          <w:b/>
          <w:bCs/>
        </w:rPr>
        <w:t>Co wpływa na atrakcyjność działki inwestycyjnej?</w:t>
      </w:r>
    </w:p>
    <w:p w14:paraId="4C700F87" w14:textId="77777777" w:rsidR="00507F72" w:rsidRDefault="00507F72" w:rsidP="00507F72">
      <w:pPr>
        <w:spacing w:line="360" w:lineRule="auto"/>
        <w:jc w:val="both"/>
      </w:pPr>
      <w:r>
        <w:t>Atrakcyjność działki inwestycyjnej zależy od wielu czynników, które mogą wpływać na jej wartość oraz potencjał inwestycyjny. Do jednego z najważniejszych należy lokalizacja. Deweloperzy zdają sobie sprawę, co ma w tym zakresie znaczenie dla potencjalnych mieszkańców. Odległość do centrum miasta, dostęp do infrastruktury, jak drogi, szkoły, sklepy i usługi publiczne. Istotna jest także dostępność transportu publicznego, bliskość do głównych arterii komunikacyjnych, takich jak autostrady i linie kolejowe. Mieszkańcy dużą wagę przywiązują także do otoczenia. Cenią sąsiedztwo terenów zielonych, parków oraz ogólną estetykę okolicy.</w:t>
      </w:r>
    </w:p>
    <w:p w14:paraId="02109287" w14:textId="77777777" w:rsidR="00507F72" w:rsidRDefault="00507F72" w:rsidP="00507F72">
      <w:pPr>
        <w:spacing w:line="360" w:lineRule="auto"/>
        <w:jc w:val="both"/>
      </w:pPr>
      <w:r>
        <w:t xml:space="preserve">A na co zwracają uwagę sami deweloperzy? Kwestią zasadniczą jest plan zagospodarowania przestrzennego. – </w:t>
      </w:r>
      <w:r w:rsidRPr="00507F72">
        <w:rPr>
          <w:i/>
          <w:iCs/>
        </w:rPr>
        <w:t>Musimy sprawdzić zgodność działki z lokalnym planem zagospodarowania przestrzennego, który określa, jakie inwestycje mogą być realizowane na danym teren</w:t>
      </w:r>
      <w:r>
        <w:t xml:space="preserve">ie. – tłumaczy Tomasz </w:t>
      </w:r>
      <w:proofErr w:type="spellStart"/>
      <w:r>
        <w:t>Stoga</w:t>
      </w:r>
      <w:proofErr w:type="spellEnd"/>
      <w:r>
        <w:t xml:space="preserve">, prezesa PROFIT Development. </w:t>
      </w:r>
      <w:r w:rsidRPr="00507F72">
        <w:rPr>
          <w:i/>
          <w:iCs/>
        </w:rPr>
        <w:t>– Istotny jest także stan prawny. Sprawdzamy ewentualne obciążenia prawne, takie jak hipoteki, służebności czy spory sądowe dotyczące własności działki. Jeśli chodzi o infrastrukturę techniczną, interesuje nas dostępność lub możliwość przyłączenia mediów, takich jak woda, prąd, gaz i kanalizacja.</w:t>
      </w:r>
      <w:r>
        <w:t xml:space="preserve"> – wylicza.</w:t>
      </w:r>
    </w:p>
    <w:p w14:paraId="50D1E869" w14:textId="77777777" w:rsidR="00507F72" w:rsidRDefault="00507F72" w:rsidP="00507F72">
      <w:pPr>
        <w:spacing w:line="360" w:lineRule="auto"/>
        <w:jc w:val="both"/>
      </w:pPr>
      <w:r>
        <w:t>Zarówno deweloperzy jak i inwestorzy patrzą także na potencjał wzrostu wartości inwestycji na danym terenie. Najpierw jednak dany teren trzeba pozyskać.</w:t>
      </w:r>
    </w:p>
    <w:p w14:paraId="1FCDD3CC" w14:textId="77777777" w:rsidR="00507F72" w:rsidRPr="00507F72" w:rsidRDefault="00507F72" w:rsidP="00507F72">
      <w:pPr>
        <w:spacing w:line="360" w:lineRule="auto"/>
        <w:jc w:val="both"/>
        <w:rPr>
          <w:b/>
          <w:bCs/>
        </w:rPr>
      </w:pPr>
      <w:r w:rsidRPr="00507F72">
        <w:rPr>
          <w:b/>
          <w:bCs/>
        </w:rPr>
        <w:t>Najskuteczniejsze sposoby pozyskiwania gruntów</w:t>
      </w:r>
    </w:p>
    <w:p w14:paraId="364306D0" w14:textId="77777777" w:rsidR="00507F72" w:rsidRDefault="00507F72" w:rsidP="00507F72">
      <w:pPr>
        <w:spacing w:line="360" w:lineRule="auto"/>
        <w:jc w:val="both"/>
      </w:pPr>
      <w:r>
        <w:t xml:space="preserve">Mimo, że gruntów pod inwestycje mieszkaniowe ubywa, deweloperzy mają sposoby na ich skuteczne pozyskiwanie. Jedną z nich jest przetarg. Zakup gruntów na przetargach organizowanych przez gminy </w:t>
      </w:r>
      <w:r>
        <w:lastRenderedPageBreak/>
        <w:t>lub inne instytucje publiczne to bezpieczna metoda, ponieważ transakcje są przejrzyste i regulowane prawnie. Kolejną możliwością jest korzystanie z usług pośredników, którzy mają dostęp do szerokiej bazy danych nieruchomości i mogą pomóc w znalezieniu odpowiednich działek. Zdarza się także, że deweloperzy kontaktują się z właścicielami gruntów bezpośrednio i negocjują z nimi warunki zakupu, uzyskując korzystniejsze warunki finansowe.</w:t>
      </w:r>
    </w:p>
    <w:p w14:paraId="44691AE6" w14:textId="77777777" w:rsidR="00507F72" w:rsidRDefault="00507F72" w:rsidP="00507F72">
      <w:pPr>
        <w:spacing w:line="360" w:lineRule="auto"/>
        <w:jc w:val="both"/>
      </w:pPr>
      <w:r>
        <w:t xml:space="preserve">– </w:t>
      </w:r>
      <w:r w:rsidRPr="00507F72">
        <w:rPr>
          <w:i/>
          <w:iCs/>
        </w:rPr>
        <w:t>Częstą praktyką jest tworzenie banku ziemi, czyli gromadzenie gruntów na przyszłe inwestycje. Deweloperzy często kupują działki, które mogą być wykorzystane w przyszłości, gdy będą bardziej atrakcyjne. Niektóre tego typu transakcje opierają się na spekulacji, czyli zakupie gruntów w mniej rozwiniętych obszarach z nadzieją, że ich wartość wzrośnie w przyszłości wraz z rozwojem infrastruktury i urbanizacji</w:t>
      </w:r>
      <w:r>
        <w:t>. – wyjaśnia prezes PROFIT Development.</w:t>
      </w:r>
    </w:p>
    <w:p w14:paraId="0F39D262" w14:textId="77777777" w:rsidR="00507F72" w:rsidRPr="00507F72" w:rsidRDefault="00507F72" w:rsidP="00507F72">
      <w:pPr>
        <w:spacing w:line="360" w:lineRule="auto"/>
        <w:jc w:val="both"/>
        <w:rPr>
          <w:b/>
          <w:bCs/>
        </w:rPr>
      </w:pPr>
      <w:r w:rsidRPr="00507F72">
        <w:rPr>
          <w:b/>
          <w:bCs/>
        </w:rPr>
        <w:t>Metoda pozyskiwania działek inwestycyjnych z okna samochodu</w:t>
      </w:r>
    </w:p>
    <w:p w14:paraId="3848B180" w14:textId="77777777" w:rsidR="00507F72" w:rsidRDefault="00507F72" w:rsidP="00507F72">
      <w:pPr>
        <w:spacing w:line="360" w:lineRule="auto"/>
        <w:jc w:val="both"/>
      </w:pPr>
      <w:r>
        <w:t>Kiedy podaż gruntów jest niewystarczająca, liczą się wszelkie metody, dzięki którym można osiągnąć sukces. Jedną z nich jest poszukiwanie gruntów z okna samochodu, co polega na jeżdżeniu po mieście i okolicach w poszukiwaniu pustych działek. Wymaga to dużego zaangażowania i cierpliwości, ponieważ proces może być długotrwały i frustrujący.</w:t>
      </w:r>
    </w:p>
    <w:p w14:paraId="57CE424E" w14:textId="77777777" w:rsidR="00507F72" w:rsidRDefault="00507F72" w:rsidP="00507F72">
      <w:pPr>
        <w:spacing w:line="360" w:lineRule="auto"/>
        <w:jc w:val="both"/>
      </w:pPr>
      <w:r>
        <w:t>Metoda ta pozwala jednak na bezpośrednie zlokalizowanie potencjalnych terenów inwestycyjnych, które mogą nie być dostępne w bazach danych pośredników nieruchomości. Kolejną zaletą jest możliwość dowiedzenia się od sąsiadów, kto jest właścicielem działki, co może prowadzić do bezpośrednich negocjacji z właścicielem i uzyskania korzystniejszych warunków zakupu, ponieważ omija się pośredników.</w:t>
      </w:r>
    </w:p>
    <w:p w14:paraId="1ED29D21" w14:textId="77777777" w:rsidR="00507F72" w:rsidRDefault="00507F72" w:rsidP="00507F72">
      <w:pPr>
        <w:spacing w:line="360" w:lineRule="auto"/>
        <w:jc w:val="both"/>
      </w:pPr>
      <w:r>
        <w:t>Z drugiej strony taka metoda jest czasochłonna, ponieważ wymaga wielu godzin spędzonych na jeżdżeniu i poszukiwaniu odpowiednich działek. Zawsze też Istnieje ryzyko, że nie uda się znaleźć odpowiedniego terenu, albo działka nie będzie spełniać wszystkich wymagań inwestora. Wówczas jeżdżenie okaże się jedynie stratą czasu i zasobów.</w:t>
      </w:r>
    </w:p>
    <w:p w14:paraId="10E2B8F5" w14:textId="77777777" w:rsidR="00507F72" w:rsidRPr="00507F72" w:rsidRDefault="00507F72" w:rsidP="00507F72">
      <w:pPr>
        <w:spacing w:line="360" w:lineRule="auto"/>
        <w:jc w:val="both"/>
        <w:rPr>
          <w:b/>
          <w:bCs/>
        </w:rPr>
      </w:pPr>
      <w:r w:rsidRPr="00507F72">
        <w:rPr>
          <w:b/>
          <w:bCs/>
        </w:rPr>
        <w:t>Różne strategie deweloperów</w:t>
      </w:r>
    </w:p>
    <w:p w14:paraId="64DE4ACB" w14:textId="77777777" w:rsidR="00507F72" w:rsidRDefault="00507F72" w:rsidP="00507F72">
      <w:pPr>
        <w:spacing w:line="360" w:lineRule="auto"/>
        <w:jc w:val="both"/>
      </w:pPr>
      <w:r>
        <w:t xml:space="preserve">Jak widać możliwości pozyskiwania działek pod inwestycje deweloperskie jest całkiem sporo. </w:t>
      </w:r>
    </w:p>
    <w:p w14:paraId="5E997774" w14:textId="66F45621" w:rsidR="0045401B" w:rsidRDefault="00507F72" w:rsidP="00C81C5B">
      <w:pPr>
        <w:spacing w:line="360" w:lineRule="auto"/>
        <w:jc w:val="both"/>
      </w:pPr>
      <w:r>
        <w:t xml:space="preserve">– </w:t>
      </w:r>
      <w:r w:rsidRPr="00507F72">
        <w:rPr>
          <w:i/>
          <w:iCs/>
        </w:rPr>
        <w:t>Strategie są różne. Są firmy, które nie mając banku ziemi, decydują się kupić daną nieruchomość. Inne kupują wielkie areały nieuzdatnionego gruntu i czekają na uzdatnienie. Jeszcze inne, jak PROFIT Development, gdy dostają pozwolenie na budowę, mają już przygotowany cały plan sprzedaży i załatwiony kredyt. Wynika to z faktu, że przepływ pieniądza ma w tym przypadku większe znaczenie niż oczekiwanie, iż dany grunt urośnie z czasem na wartości</w:t>
      </w:r>
      <w:r>
        <w:t xml:space="preserve">. – konkluduje Tomasz </w:t>
      </w:r>
      <w:proofErr w:type="spellStart"/>
      <w:r>
        <w:t>Stoga</w:t>
      </w:r>
      <w:proofErr w:type="spellEnd"/>
      <w:r>
        <w:t>.</w:t>
      </w:r>
    </w:p>
    <w:p w14:paraId="12516E2D" w14:textId="548FBE5C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lastRenderedPageBreak/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000000" w:rsidP="00B31943">
      <w:pPr>
        <w:spacing w:line="240" w:lineRule="auto"/>
        <w:jc w:val="both"/>
        <w:rPr>
          <w:sz w:val="24"/>
          <w:szCs w:val="24"/>
        </w:rPr>
      </w:pPr>
      <w:hyperlink r:id="rId8" w:history="1">
        <w:r w:rsidR="00B31943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D1DD" w14:textId="77777777" w:rsidR="00816E6A" w:rsidRDefault="00816E6A">
      <w:pPr>
        <w:spacing w:after="0" w:line="240" w:lineRule="auto"/>
      </w:pPr>
      <w:r>
        <w:separator/>
      </w:r>
    </w:p>
  </w:endnote>
  <w:endnote w:type="continuationSeparator" w:id="0">
    <w:p w14:paraId="762137F0" w14:textId="77777777" w:rsidR="00816E6A" w:rsidRDefault="0081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01D1" w14:textId="77777777" w:rsidR="00816E6A" w:rsidRDefault="00816E6A">
      <w:pPr>
        <w:spacing w:after="0" w:line="240" w:lineRule="auto"/>
      </w:pPr>
      <w:r>
        <w:separator/>
      </w:r>
    </w:p>
  </w:footnote>
  <w:footnote w:type="continuationSeparator" w:id="0">
    <w:p w14:paraId="182F8F74" w14:textId="77777777" w:rsidR="00816E6A" w:rsidRDefault="0081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6D1E" w14:textId="4EA3261D" w:rsidR="00B35CB7" w:rsidRDefault="00C81C5B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63FA1786" wp14:editId="6BD0BA5E">
          <wp:extent cx="963038" cy="492288"/>
          <wp:effectExtent l="0" t="0" r="0" b="0"/>
          <wp:docPr id="7495581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558180" name="Obraz 749558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209" cy="50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748A"/>
    <w:rsid w:val="000227ED"/>
    <w:rsid w:val="00057D08"/>
    <w:rsid w:val="000917FE"/>
    <w:rsid w:val="000A72E0"/>
    <w:rsid w:val="000C0401"/>
    <w:rsid w:val="000E1AD0"/>
    <w:rsid w:val="00116976"/>
    <w:rsid w:val="0014500C"/>
    <w:rsid w:val="001A58CD"/>
    <w:rsid w:val="001A7E06"/>
    <w:rsid w:val="001E4C73"/>
    <w:rsid w:val="00211018"/>
    <w:rsid w:val="00251DE0"/>
    <w:rsid w:val="0026269D"/>
    <w:rsid w:val="002629DD"/>
    <w:rsid w:val="00291247"/>
    <w:rsid w:val="002C1C1D"/>
    <w:rsid w:val="002C71D3"/>
    <w:rsid w:val="002D6419"/>
    <w:rsid w:val="002E275A"/>
    <w:rsid w:val="003367A4"/>
    <w:rsid w:val="00347B83"/>
    <w:rsid w:val="00384F8F"/>
    <w:rsid w:val="00393ABB"/>
    <w:rsid w:val="0039549E"/>
    <w:rsid w:val="003B7B81"/>
    <w:rsid w:val="003F6B4B"/>
    <w:rsid w:val="0041387F"/>
    <w:rsid w:val="00415140"/>
    <w:rsid w:val="0045401B"/>
    <w:rsid w:val="00454135"/>
    <w:rsid w:val="004821CF"/>
    <w:rsid w:val="004829C2"/>
    <w:rsid w:val="004A1D43"/>
    <w:rsid w:val="004B157B"/>
    <w:rsid w:val="004D419D"/>
    <w:rsid w:val="004D6BB1"/>
    <w:rsid w:val="004E4173"/>
    <w:rsid w:val="004F5527"/>
    <w:rsid w:val="0050288F"/>
    <w:rsid w:val="00506F77"/>
    <w:rsid w:val="00507F72"/>
    <w:rsid w:val="00510420"/>
    <w:rsid w:val="00522C43"/>
    <w:rsid w:val="0053013C"/>
    <w:rsid w:val="00560D4E"/>
    <w:rsid w:val="00590003"/>
    <w:rsid w:val="005F1B78"/>
    <w:rsid w:val="006112C2"/>
    <w:rsid w:val="006328DD"/>
    <w:rsid w:val="0064580C"/>
    <w:rsid w:val="00663485"/>
    <w:rsid w:val="00673BCA"/>
    <w:rsid w:val="00677A7E"/>
    <w:rsid w:val="00677F8F"/>
    <w:rsid w:val="006877C7"/>
    <w:rsid w:val="006A46DB"/>
    <w:rsid w:val="006E7EDB"/>
    <w:rsid w:val="00720F84"/>
    <w:rsid w:val="00731697"/>
    <w:rsid w:val="00742A3D"/>
    <w:rsid w:val="00743AC2"/>
    <w:rsid w:val="007440E7"/>
    <w:rsid w:val="00747038"/>
    <w:rsid w:val="00784A5D"/>
    <w:rsid w:val="00787032"/>
    <w:rsid w:val="007A037B"/>
    <w:rsid w:val="007D40BD"/>
    <w:rsid w:val="007E1DF5"/>
    <w:rsid w:val="007E79C5"/>
    <w:rsid w:val="00807BC9"/>
    <w:rsid w:val="00816E6A"/>
    <w:rsid w:val="00853623"/>
    <w:rsid w:val="00870D8D"/>
    <w:rsid w:val="00885B1D"/>
    <w:rsid w:val="008A5762"/>
    <w:rsid w:val="008B3E3E"/>
    <w:rsid w:val="008C7694"/>
    <w:rsid w:val="008D286C"/>
    <w:rsid w:val="008F57D1"/>
    <w:rsid w:val="009028C1"/>
    <w:rsid w:val="00955B69"/>
    <w:rsid w:val="00957566"/>
    <w:rsid w:val="009709D8"/>
    <w:rsid w:val="00974504"/>
    <w:rsid w:val="009756A7"/>
    <w:rsid w:val="00981A5A"/>
    <w:rsid w:val="00987C2E"/>
    <w:rsid w:val="009C42DB"/>
    <w:rsid w:val="009D0AF6"/>
    <w:rsid w:val="009E1653"/>
    <w:rsid w:val="00A01ECE"/>
    <w:rsid w:val="00A2294E"/>
    <w:rsid w:val="00A43156"/>
    <w:rsid w:val="00A53AA4"/>
    <w:rsid w:val="00A71E71"/>
    <w:rsid w:val="00A96397"/>
    <w:rsid w:val="00AA2D10"/>
    <w:rsid w:val="00AD59EF"/>
    <w:rsid w:val="00AF1260"/>
    <w:rsid w:val="00B154D2"/>
    <w:rsid w:val="00B27AAF"/>
    <w:rsid w:val="00B31943"/>
    <w:rsid w:val="00B35CB7"/>
    <w:rsid w:val="00B614D4"/>
    <w:rsid w:val="00B65DD1"/>
    <w:rsid w:val="00B673AB"/>
    <w:rsid w:val="00B6797D"/>
    <w:rsid w:val="00B77882"/>
    <w:rsid w:val="00B8151E"/>
    <w:rsid w:val="00BC35D6"/>
    <w:rsid w:val="00BD64A3"/>
    <w:rsid w:val="00C032D2"/>
    <w:rsid w:val="00C10032"/>
    <w:rsid w:val="00C14A45"/>
    <w:rsid w:val="00C17A2B"/>
    <w:rsid w:val="00C22148"/>
    <w:rsid w:val="00C81C5B"/>
    <w:rsid w:val="00CF179E"/>
    <w:rsid w:val="00D065F2"/>
    <w:rsid w:val="00D23DFC"/>
    <w:rsid w:val="00D45F4A"/>
    <w:rsid w:val="00D465B1"/>
    <w:rsid w:val="00D60C67"/>
    <w:rsid w:val="00D8713A"/>
    <w:rsid w:val="00DB6149"/>
    <w:rsid w:val="00DB772A"/>
    <w:rsid w:val="00DC1039"/>
    <w:rsid w:val="00DC4F09"/>
    <w:rsid w:val="00DD4A0E"/>
    <w:rsid w:val="00E00F5B"/>
    <w:rsid w:val="00E43089"/>
    <w:rsid w:val="00E45634"/>
    <w:rsid w:val="00E46E06"/>
    <w:rsid w:val="00E73C95"/>
    <w:rsid w:val="00E77087"/>
    <w:rsid w:val="00E87166"/>
    <w:rsid w:val="00EA02E4"/>
    <w:rsid w:val="00EE0332"/>
    <w:rsid w:val="00EE5CA2"/>
    <w:rsid w:val="00F02EA4"/>
    <w:rsid w:val="00F123B0"/>
    <w:rsid w:val="00F23EEC"/>
    <w:rsid w:val="00F26D22"/>
    <w:rsid w:val="00F31523"/>
    <w:rsid w:val="00F329DE"/>
    <w:rsid w:val="00F367A4"/>
    <w:rsid w:val="00F60300"/>
    <w:rsid w:val="00F73BB6"/>
    <w:rsid w:val="00F84552"/>
    <w:rsid w:val="00F90069"/>
    <w:rsid w:val="00FA69C2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3</cp:revision>
  <dcterms:created xsi:type="dcterms:W3CDTF">2024-05-29T08:58:00Z</dcterms:created>
  <dcterms:modified xsi:type="dcterms:W3CDTF">2024-05-29T09:13:00Z</dcterms:modified>
</cp:coreProperties>
</file>