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58E0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  <w:proofErr w:type="spellStart"/>
      <w:r>
        <w:rPr>
          <w:rFonts w:ascii="Montserrat" w:eastAsia="Montserrat" w:hAnsi="Montserrat" w:cs="Montserrat"/>
          <w:b/>
          <w:bCs/>
          <w:sz w:val="26"/>
          <w:szCs w:val="26"/>
        </w:rPr>
        <w:t>Responsible</w:t>
      </w:r>
      <w:proofErr w:type="spellEnd"/>
      <w:r>
        <w:rPr>
          <w:rFonts w:ascii="Montserrat" w:eastAsia="Montserrat" w:hAnsi="Montserrat" w:cs="Montserrat"/>
          <w:b/>
          <w:bCs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6"/>
          <w:szCs w:val="26"/>
        </w:rPr>
        <w:t>gifting</w:t>
      </w:r>
      <w:proofErr w:type="spellEnd"/>
      <w:r>
        <w:rPr>
          <w:rFonts w:ascii="Montserrat" w:eastAsia="Montserrat" w:hAnsi="Montserrat" w:cs="Montserrat"/>
          <w:b/>
          <w:bCs/>
          <w:sz w:val="26"/>
          <w:szCs w:val="26"/>
        </w:rPr>
        <w:t xml:space="preserve"> – trend, który zmienia świąteczne zakupy</w:t>
      </w:r>
    </w:p>
    <w:p w14:paraId="18A4853C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</w:p>
    <w:p w14:paraId="7A980BEF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 xml:space="preserve">Trend określany jako </w:t>
      </w:r>
      <w:proofErr w:type="spellStart"/>
      <w:r>
        <w:rPr>
          <w:rFonts w:ascii="Montserrat" w:eastAsia="Montserrat" w:hAnsi="Montserrat" w:cs="Montserrat"/>
          <w:b/>
          <w:bCs/>
          <w:sz w:val="26"/>
          <w:szCs w:val="26"/>
        </w:rPr>
        <w:t>responsible</w:t>
      </w:r>
      <w:proofErr w:type="spellEnd"/>
      <w:r>
        <w:rPr>
          <w:rFonts w:ascii="Montserrat" w:eastAsia="Montserrat" w:hAnsi="Montserrat" w:cs="Montserrat"/>
          <w:b/>
          <w:bCs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6"/>
          <w:szCs w:val="26"/>
        </w:rPr>
        <w:t>gifting</w:t>
      </w:r>
      <w:proofErr w:type="spellEnd"/>
      <w:r>
        <w:rPr>
          <w:rFonts w:ascii="Montserrat" w:eastAsia="Montserrat" w:hAnsi="Montserrat" w:cs="Montserrat"/>
          <w:b/>
          <w:bCs/>
          <w:sz w:val="26"/>
          <w:szCs w:val="26"/>
        </w:rPr>
        <w:t xml:space="preserve"> coraz mocniej przebija się do polskich świąt. W praktyce oznacza to odchodzenie od efektownych, ale nieprzydatnych upominków na rzecz prezentów praktycznych, jakościowych i realnie poprawiających codzienne funkcjonowanie. Konsumenci nie chcą już kolejnych zestawów kosmetyków, zabawnych gadżetów czy elektroniki kupowanej na ostatnią chwilę. Stawiają na użyteczność, zdrowie, bezpieczeństwo i świadome wybory.</w:t>
      </w:r>
    </w:p>
    <w:p w14:paraId="360ED86B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72915FCD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Ta zmiana nie dzieje się w próżni. To odpowiedź na rosnącą potrzebę kupowania mądrzej, a nie więcej - prezentów, które faktycznie mają wartość dla obdarowanych.</w:t>
      </w:r>
    </w:p>
    <w:p w14:paraId="4E1540FF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206B447D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Budżety pod kontrolą: kupujemy mniej, ale bardziej świadomie</w:t>
      </w:r>
    </w:p>
    <w:p w14:paraId="4E2F3EAF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 xml:space="preserve">Z najnowszego Barometru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Providenta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wynika, że Polacy planują przeznaczyć na tegoroczne święta średnio 1387 zł – o 66 zł mniej niż rok wcześniej. Na same prezenty przypadnie około 667 zł. Mimo że wydajemy mniej, kupujemy przede wszystkim to, co praktyczne.</w:t>
      </w:r>
    </w:p>
    <w:p w14:paraId="0584A029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4C00FD8A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 xml:space="preserve">Najpopularniejsze prezenty to wciąż pieniądze lub bony (22 proc.), kosmetyki (13 proc.), książki (10 proc.) i elektronika (9,8 proc.). Co istotne, mimo rosnącej mody na zakupy z drugiej ręki, aż 56 proc. Polaków unika wręczania prezentów używanych. </w:t>
      </w:r>
    </w:p>
    <w:p w14:paraId="5D0B7D42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1CD13CEC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 xml:space="preserve">Potwierdzają to też wyniki badań Amazon.pl i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IBRiS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>: dla 58 proc. Polaków kluczowa jest funkcjonalność prezentu, a dla 54 proc. jego jakość. Wniosek jest jasny – prezenty mają działać, nie tylko wyglądać.</w:t>
      </w:r>
    </w:p>
    <w:p w14:paraId="221AEB73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7DC759B7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Alkomat jako prezent? Eksperci mówią: to znak dojrzałości, nie żart</w:t>
      </w:r>
    </w:p>
    <w:p w14:paraId="63C9B17F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Odpowiedzialny styl życia przekłada się na zmiany w świątecznych wyborach zakupowych. Coraz więcej osób decyduje się na prezenty, które zapewniają bezpieczeństwo – a jednym z nich jest alkomat. To urządzenie, które jeszcze niedawno traktowano jako żartobliwy upominek, dziś staje się symbolem rozsądku.</w:t>
      </w:r>
    </w:p>
    <w:p w14:paraId="4BAB4441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046659C4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lastRenderedPageBreak/>
        <w:t>Rafał Kozłowski, ekspert BEAN, firmy specjalizującej się w dystrybucji alkomatów i usługach kalibracji, podkreśla:</w:t>
      </w:r>
    </w:p>
    <w:p w14:paraId="658E7A1C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„Konsumenci podchodzą dziś do wyboru prezentów bardzo pragmatycznie. Alkomat przestaje być gadżetem, a staje się narzędziem codziennego użytku – szczególnie w okresie świątecznym, kiedy alkohol pojawia się naturalnie przy stole. To prezent, który realnie daje poczucie kontroli i zostanie wykorzystany praktycznie od razu”.</w:t>
      </w:r>
    </w:p>
    <w:p w14:paraId="25EF7012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6DAB2B97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To konsekwencja rosnącej świadomości dotyczącej problemu „dnia po”. Wiele osób zakłada, że kilka godzin snu wystarczy, by móc bezpiecznie prowadzić. Rzeczywistość jest inna – metabolizm alkoholu trwa dłużej, a największe ryzyko kontroli drogowej występuje właśnie rano.</w:t>
      </w:r>
    </w:p>
    <w:p w14:paraId="5AB443E1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509CEAAD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Jak dodaje przedstawiciel BEAN:</w:t>
      </w:r>
    </w:p>
    <w:p w14:paraId="2EE3C3D1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„Alkomat pozwala podejmować świadome decyzje – niezależnie od wieku, doświadczenia czy okazji. I to dlatego tak dobrze wpisuje się w ideę odpowiedzialnych prezentów”.</w:t>
      </w:r>
    </w:p>
    <w:p w14:paraId="72DC0203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7D462C2A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Odpowiedzialne prezenty rosną w siłę: czego szukają konsumenci?</w:t>
      </w:r>
    </w:p>
    <w:p w14:paraId="081949DD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 xml:space="preserve">Kategoria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responsible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gifting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obejmuje nie tylko alkomaty. Wśród innych podpowiedzi znajdą się także:</w:t>
      </w:r>
    </w:p>
    <w:p w14:paraId="4D33477A" w14:textId="77777777" w:rsidR="007C7F26" w:rsidRDefault="007C7F26" w:rsidP="007C7F26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urządzenia zdrowotne (ciśnieniomierze, analizatory jakości powietrza, monitory snu),</w:t>
      </w:r>
    </w:p>
    <w:p w14:paraId="4349E2E5" w14:textId="77777777" w:rsidR="007C7F26" w:rsidRDefault="007C7F26" w:rsidP="007C7F26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vouchery na badania profilaktyczne,</w:t>
      </w:r>
    </w:p>
    <w:p w14:paraId="0492414A" w14:textId="77777777" w:rsidR="007C7F26" w:rsidRDefault="007C7F26" w:rsidP="007C7F26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 xml:space="preserve">subskrypcje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wellness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i aplikacje zdrowotne,</w:t>
      </w:r>
    </w:p>
    <w:p w14:paraId="79DF5C0B" w14:textId="77777777" w:rsidR="007C7F26" w:rsidRDefault="007C7F26" w:rsidP="007C7F26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akcesoria związane z bezpieczeństwem (lokalizatory, domowe czujniki).</w:t>
      </w:r>
    </w:p>
    <w:p w14:paraId="08DAF9A0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53A72AB1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>Wszystkie te prezenty mają wspólny mianownik: są przemyślane, potrzebne i pozostają użyteczne długo po świętach.</w:t>
      </w:r>
    </w:p>
    <w:p w14:paraId="4F1DB1A6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413515FB" w14:textId="77777777" w:rsidR="007C7F26" w:rsidRDefault="007C7F26" w:rsidP="007C7F26">
      <w:pPr>
        <w:jc w:val="both"/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Święta 2025: praktyczność zyskuje przewagę</w:t>
      </w:r>
    </w:p>
    <w:p w14:paraId="2C990E82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06CE6048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  <w:proofErr w:type="spellStart"/>
      <w:r>
        <w:rPr>
          <w:rFonts w:ascii="Montserrat" w:eastAsia="Montserrat" w:hAnsi="Montserrat" w:cs="Montserrat"/>
          <w:sz w:val="26"/>
          <w:szCs w:val="26"/>
        </w:rPr>
        <w:t>Responsible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gifting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nie jest sezonową modą. To efekt połączenia kilku czynników: rozsądniejszego podejścia do wydatków, większej troski o </w:t>
      </w:r>
      <w:r>
        <w:rPr>
          <w:rFonts w:ascii="Montserrat" w:eastAsia="Montserrat" w:hAnsi="Montserrat" w:cs="Montserrat"/>
          <w:sz w:val="26"/>
          <w:szCs w:val="26"/>
        </w:rPr>
        <w:lastRenderedPageBreak/>
        <w:t>zdrowie, rosnącej świadomości dotyczącej picia alkoholu i potrzeby kupowania rzeczy, które naprawdę mają wartość. A odpowiedzialność, bezpieczeństwo i kontrola – szczególnie w świątecznym kontekście – stają się jednymi z najbardziej pożądanych wartości.</w:t>
      </w:r>
    </w:p>
    <w:p w14:paraId="36504F79" w14:textId="77777777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420599F7" w14:textId="712889F1" w:rsidR="007C7F26" w:rsidRDefault="007C7F26" w:rsidP="007C7F26">
      <w:pPr>
        <w:jc w:val="both"/>
        <w:rPr>
          <w:rFonts w:ascii="Montserrat" w:eastAsia="Montserrat" w:hAnsi="Montserrat" w:cs="Montserrat"/>
          <w:sz w:val="26"/>
          <w:szCs w:val="26"/>
        </w:rPr>
      </w:pPr>
    </w:p>
    <w:p w14:paraId="2A81DC4C" w14:textId="77777777" w:rsidR="0082078D" w:rsidRDefault="0082078D"/>
    <w:sectPr w:rsidR="0082078D" w:rsidSect="007C7F2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56B18"/>
    <w:multiLevelType w:val="multilevel"/>
    <w:tmpl w:val="B2447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82591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26"/>
    <w:rsid w:val="007C7F26"/>
    <w:rsid w:val="0082078D"/>
    <w:rsid w:val="00E8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7614D"/>
  <w15:chartTrackingRefBased/>
  <w15:docId w15:val="{8B9C30B3-FDC5-4207-88E3-B14496E2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7F26"/>
    <w:pPr>
      <w:spacing w:after="0" w:line="276" w:lineRule="auto"/>
    </w:pPr>
    <w:rPr>
      <w:rFonts w:ascii="Arial" w:eastAsia="Arial" w:hAnsi="Arial" w:cs="Arial"/>
      <w:kern w:val="0"/>
      <w:lang w:val="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C7F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C7F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C7F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C7F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C7F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C7F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C7F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C7F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C7F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C7F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C7F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C7F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C7F2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C7F2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C7F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C7F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C7F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C7F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C7F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C7F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C7F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C7F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C7F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C7F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C7F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C7F2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C7F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C7F2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C7F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526</Words>
  <Characters>3162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2025-12-08T07:52:00Z</dcterms:created>
  <dcterms:modified xsi:type="dcterms:W3CDTF">2025-12-08T07:52:00Z</dcterms:modified>
</cp:coreProperties>
</file>