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5D54" w14:textId="77777777" w:rsidR="00B84675" w:rsidRDefault="00B84675" w:rsidP="00B802A4">
      <w:pPr>
        <w:jc w:val="both"/>
        <w:rPr>
          <w:b/>
          <w:bCs/>
          <w:sz w:val="24"/>
          <w:szCs w:val="24"/>
        </w:rPr>
      </w:pPr>
      <w:r w:rsidRPr="00B84675">
        <w:rPr>
          <w:b/>
          <w:bCs/>
          <w:sz w:val="24"/>
          <w:szCs w:val="24"/>
        </w:rPr>
        <w:t>„Prześpię się i pojadę”. Ten błąd po weselu Polacy popełniają co sezon</w:t>
      </w:r>
    </w:p>
    <w:p w14:paraId="0E9FC66B" w14:textId="55DC15DB" w:rsidR="00B802A4" w:rsidRPr="00B84675" w:rsidRDefault="00B802A4" w:rsidP="00B802A4">
      <w:pPr>
        <w:jc w:val="both"/>
        <w:rPr>
          <w:b/>
          <w:bCs/>
          <w:sz w:val="24"/>
          <w:szCs w:val="24"/>
        </w:rPr>
      </w:pPr>
      <w:r w:rsidRPr="00B84675">
        <w:rPr>
          <w:b/>
          <w:bCs/>
          <w:sz w:val="24"/>
          <w:szCs w:val="24"/>
        </w:rPr>
        <w:t>Sezon weselny trwa, a wraz z nim wraca ten sam problem: czy po kilku godzinach snu po imprezie można bezpiecznie wsiąść za kierownicę. W praktyce wiele osób nadal ocenia swoją trzeźwość „na wyczucie”, a nie na podstawie realnego pomiaru.</w:t>
      </w:r>
    </w:p>
    <w:p w14:paraId="13187B11" w14:textId="59B3FEF9" w:rsidR="00B802A4" w:rsidRPr="00B84675" w:rsidRDefault="00B802A4" w:rsidP="00B802A4">
      <w:pPr>
        <w:jc w:val="both"/>
        <w:rPr>
          <w:b/>
          <w:bCs/>
          <w:sz w:val="24"/>
          <w:szCs w:val="24"/>
        </w:rPr>
      </w:pPr>
      <w:r w:rsidRPr="00B84675">
        <w:rPr>
          <w:b/>
          <w:bCs/>
          <w:sz w:val="24"/>
          <w:szCs w:val="24"/>
        </w:rPr>
        <w:t xml:space="preserve">Według raportu „Młodzi Polacy vs alkohol” po alkohol sięga 80,4 proc. osób w wieku 18–25 lat. W tej grupie młode kobiety częściej niż mężczyźni przyznają, że piją alkohol </w:t>
      </w:r>
      <w:r w:rsidRPr="00B84675">
        <w:rPr>
          <w:b/>
          <w:bCs/>
          <w:sz w:val="24"/>
          <w:szCs w:val="24"/>
        </w:rPr>
        <w:t>-</w:t>
      </w:r>
      <w:r w:rsidRPr="00B84675">
        <w:rPr>
          <w:b/>
          <w:bCs/>
          <w:sz w:val="24"/>
          <w:szCs w:val="24"/>
        </w:rPr>
        <w:t xml:space="preserve"> 81,5 proc. wobec 78,2 proc. </w:t>
      </w:r>
      <w:r w:rsidRPr="00B84675">
        <w:rPr>
          <w:b/>
          <w:bCs/>
          <w:sz w:val="24"/>
          <w:szCs w:val="24"/>
        </w:rPr>
        <w:t xml:space="preserve">A co istotne, </w:t>
      </w:r>
      <w:r w:rsidRPr="00B84675">
        <w:rPr>
          <w:b/>
          <w:bCs/>
          <w:sz w:val="24"/>
          <w:szCs w:val="24"/>
        </w:rPr>
        <w:t>alkohol nadal pozostaje ważnym elementem spotkań towarzyskich i rodzinnych, a odmowa picia bywa odbierana jako coś niezręcznego lub nienaturalnego.</w:t>
      </w:r>
      <w:r w:rsidRPr="00B84675">
        <w:rPr>
          <w:b/>
          <w:bCs/>
          <w:sz w:val="24"/>
          <w:szCs w:val="24"/>
        </w:rPr>
        <w:t xml:space="preserve"> </w:t>
      </w:r>
    </w:p>
    <w:p w14:paraId="2953487D" w14:textId="2EDDC5F2" w:rsidR="00B802A4" w:rsidRPr="00B84675" w:rsidRDefault="00B802A4" w:rsidP="00B802A4">
      <w:pPr>
        <w:jc w:val="both"/>
        <w:rPr>
          <w:b/>
          <w:bCs/>
          <w:sz w:val="24"/>
          <w:szCs w:val="24"/>
        </w:rPr>
      </w:pPr>
      <w:r w:rsidRPr="00B84675">
        <w:rPr>
          <w:b/>
          <w:bCs/>
          <w:sz w:val="24"/>
          <w:szCs w:val="24"/>
        </w:rPr>
        <w:t xml:space="preserve">„Jedno nic nie zmieni” </w:t>
      </w:r>
      <w:r w:rsidRPr="00B84675">
        <w:rPr>
          <w:b/>
          <w:bCs/>
          <w:sz w:val="24"/>
          <w:szCs w:val="24"/>
        </w:rPr>
        <w:t>-</w:t>
      </w:r>
      <w:r w:rsidRPr="00B84675">
        <w:rPr>
          <w:b/>
          <w:bCs/>
          <w:sz w:val="24"/>
          <w:szCs w:val="24"/>
        </w:rPr>
        <w:t xml:space="preserve"> błąd, który wraca co </w:t>
      </w:r>
      <w:r w:rsidRPr="00B84675">
        <w:rPr>
          <w:b/>
          <w:bCs/>
          <w:sz w:val="24"/>
          <w:szCs w:val="24"/>
        </w:rPr>
        <w:t>wesele</w:t>
      </w:r>
    </w:p>
    <w:p w14:paraId="7B10AB30" w14:textId="77777777" w:rsidR="00B802A4" w:rsidRPr="00B84675" w:rsidRDefault="00B802A4" w:rsidP="00B802A4">
      <w:pPr>
        <w:jc w:val="both"/>
        <w:rPr>
          <w:sz w:val="24"/>
          <w:szCs w:val="24"/>
        </w:rPr>
      </w:pPr>
      <w:r w:rsidRPr="00B84675">
        <w:rPr>
          <w:sz w:val="24"/>
          <w:szCs w:val="24"/>
        </w:rPr>
        <w:t>Na weselach problem rzadko zaczyna się od dużych deklaracji. Częściej od małych usprawiedliwień: „to tylko jeden kieliszek”, „mam daleko, ale przecież zjem”, „rano będę już w porządku”. Tyle że organizm nie działa według weselnego harmonogramu. Metabolizm alkoholu zależy od wielu czynników: masy ciała, płci, ilości wypitego alkoholu, czasu spożycia, posiłków, zmęczenia i indywidualnego tempa przemiany alkoholu.</w:t>
      </w:r>
    </w:p>
    <w:p w14:paraId="49845117" w14:textId="49427B94" w:rsidR="00B802A4" w:rsidRPr="00B84675" w:rsidRDefault="00B802A4" w:rsidP="00B802A4">
      <w:pPr>
        <w:jc w:val="both"/>
        <w:rPr>
          <w:sz w:val="24"/>
          <w:szCs w:val="24"/>
        </w:rPr>
      </w:pPr>
      <w:r w:rsidRPr="00B84675">
        <w:rPr>
          <w:sz w:val="24"/>
          <w:szCs w:val="24"/>
        </w:rPr>
        <w:t xml:space="preserve">– </w:t>
      </w:r>
      <w:r w:rsidRPr="00B84675">
        <w:rPr>
          <w:i/>
          <w:iCs/>
          <w:sz w:val="24"/>
          <w:szCs w:val="24"/>
        </w:rPr>
        <w:t xml:space="preserve"> Wiele osób po weselu zakłada, że skoro minęło kilka godzin albo zdążyły się przespać, to mogą już bezpiecznie prowadzić. W praktyce bez pomiaru trudno ocenić to „na wyczucie”, bo organizm każdego reaguje inaczej</w:t>
      </w:r>
      <w:r w:rsidRPr="00B84675">
        <w:rPr>
          <w:sz w:val="24"/>
          <w:szCs w:val="24"/>
        </w:rPr>
        <w:t>– mówi Rafał Kozłowski, przedstawiciel Bean</w:t>
      </w:r>
      <w:r w:rsidR="00DC7895">
        <w:rPr>
          <w:sz w:val="24"/>
          <w:szCs w:val="24"/>
        </w:rPr>
        <w:t xml:space="preserve"> Alkomaty</w:t>
      </w:r>
      <w:r w:rsidRPr="00B84675">
        <w:rPr>
          <w:sz w:val="24"/>
          <w:szCs w:val="24"/>
        </w:rPr>
        <w:t>, dystrybutora profesjonalnych alkomatów.</w:t>
      </w:r>
    </w:p>
    <w:p w14:paraId="32464CDB" w14:textId="77777777" w:rsidR="00B802A4" w:rsidRPr="00B84675" w:rsidRDefault="00B802A4" w:rsidP="00B802A4">
      <w:pPr>
        <w:jc w:val="both"/>
        <w:rPr>
          <w:b/>
          <w:bCs/>
          <w:sz w:val="24"/>
          <w:szCs w:val="24"/>
        </w:rPr>
      </w:pPr>
      <w:r w:rsidRPr="00B84675">
        <w:rPr>
          <w:b/>
          <w:bCs/>
          <w:sz w:val="24"/>
          <w:szCs w:val="24"/>
        </w:rPr>
        <w:t>Wesele to nie tylko zabawa. To także logistyka</w:t>
      </w:r>
    </w:p>
    <w:p w14:paraId="449175A4" w14:textId="6507AD78" w:rsidR="00B802A4" w:rsidRPr="00B84675" w:rsidRDefault="00B802A4" w:rsidP="00B802A4">
      <w:pPr>
        <w:jc w:val="both"/>
        <w:rPr>
          <w:sz w:val="24"/>
          <w:szCs w:val="24"/>
        </w:rPr>
      </w:pPr>
      <w:r w:rsidRPr="00B84675">
        <w:rPr>
          <w:sz w:val="24"/>
          <w:szCs w:val="24"/>
        </w:rPr>
        <w:t>Dzisiejsze wesela coraz częściej są dużym przedsięwzięciem logistycznym. Goście przyjeżdżają z innych miast, często rezerwują noclegi, część osób zostaje na poprawiny, inni planują powrót następnego dnia rano. I właśnie ten poranek bywa najbardziej ryzykowny.</w:t>
      </w:r>
      <w:r w:rsidRPr="00B84675">
        <w:rPr>
          <w:sz w:val="24"/>
          <w:szCs w:val="24"/>
        </w:rPr>
        <w:t xml:space="preserve"> </w:t>
      </w:r>
      <w:r w:rsidRPr="00B84675">
        <w:rPr>
          <w:sz w:val="24"/>
          <w:szCs w:val="24"/>
        </w:rPr>
        <w:t>Nie chodzi wyłącznie o osobę, która decyduje się prowadzić tuż po przyjęciu. Dużo częściej problem pojawia się po kilku godzinach snu. Kierowca czuje się lepiej, nie ma już typowych objawów upojenia, wypił kawę, zjadł śniadanie i zakłada, że jest gotowy do drogi. To za mało.</w:t>
      </w:r>
      <w:r w:rsidRPr="00B84675">
        <w:rPr>
          <w:sz w:val="24"/>
          <w:szCs w:val="24"/>
        </w:rPr>
        <w:t xml:space="preserve"> </w:t>
      </w:r>
      <w:r w:rsidRPr="00B84675">
        <w:rPr>
          <w:sz w:val="24"/>
          <w:szCs w:val="24"/>
        </w:rPr>
        <w:t xml:space="preserve">W 2025 roku w Polsce ujawniono ponad 92 tys. kierujących pod działaniem alkoholu, a sprawcy takich zdarzeń spowodowali ponad tysiąc wypadków. W Europie alkohol również pozostaje jednym z najważniejszych czynników ryzyka na drogach </w:t>
      </w:r>
      <w:r w:rsidRPr="00B84675">
        <w:rPr>
          <w:sz w:val="24"/>
          <w:szCs w:val="24"/>
        </w:rPr>
        <w:t>-</w:t>
      </w:r>
      <w:r w:rsidRPr="00B84675">
        <w:rPr>
          <w:sz w:val="24"/>
          <w:szCs w:val="24"/>
        </w:rPr>
        <w:t xml:space="preserve"> według źródeł bezpieczeństwa drogowego około jedna czwarta ofiar śmiertelnych w UE jest związana z alkoholem. </w:t>
      </w:r>
    </w:p>
    <w:p w14:paraId="1B5AEC19" w14:textId="77777777" w:rsidR="00B802A4" w:rsidRPr="00B84675" w:rsidRDefault="00B802A4" w:rsidP="00B802A4">
      <w:pPr>
        <w:jc w:val="both"/>
        <w:rPr>
          <w:b/>
          <w:bCs/>
          <w:sz w:val="24"/>
          <w:szCs w:val="24"/>
        </w:rPr>
      </w:pPr>
      <w:r w:rsidRPr="00B84675">
        <w:rPr>
          <w:b/>
          <w:bCs/>
          <w:sz w:val="24"/>
          <w:szCs w:val="24"/>
        </w:rPr>
        <w:t>Presja społeczna działa mocniej, niż się wydaje</w:t>
      </w:r>
    </w:p>
    <w:p w14:paraId="108CEB47" w14:textId="1DB69B92" w:rsidR="00B802A4" w:rsidRPr="00B84675" w:rsidRDefault="00B802A4" w:rsidP="00B802A4">
      <w:pPr>
        <w:jc w:val="both"/>
        <w:rPr>
          <w:sz w:val="24"/>
          <w:szCs w:val="24"/>
        </w:rPr>
      </w:pPr>
      <w:r w:rsidRPr="00B84675">
        <w:rPr>
          <w:sz w:val="24"/>
          <w:szCs w:val="24"/>
        </w:rPr>
        <w:t>Wesela są sytuacją, w której szczególnie mocno działa presja społeczna. Nie zawsze jest agresywna. Czasem wystarczy uśmiech, komentarz przy stole albo pytanie: „ze mną się nie napijesz?”. Dla części osób odmowa alkoholu nadal wymaga tłumaczenia</w:t>
      </w:r>
      <w:r w:rsidRPr="00B84675">
        <w:rPr>
          <w:sz w:val="24"/>
          <w:szCs w:val="24"/>
        </w:rPr>
        <w:t xml:space="preserve">. </w:t>
      </w:r>
    </w:p>
    <w:p w14:paraId="092AC568" w14:textId="68B36BF5" w:rsidR="00B802A4" w:rsidRPr="00B84675" w:rsidRDefault="00B84675" w:rsidP="00B802A4">
      <w:pPr>
        <w:jc w:val="both"/>
        <w:rPr>
          <w:sz w:val="24"/>
          <w:szCs w:val="24"/>
        </w:rPr>
      </w:pPr>
      <w:r w:rsidRPr="00B84675">
        <w:rPr>
          <w:i/>
          <w:iCs/>
          <w:sz w:val="24"/>
          <w:szCs w:val="24"/>
        </w:rPr>
        <w:t>– Coraz częściej spotykamy osoby, które po prostu chcą sprawdzić swoją trzeźwość przed wyjazdem do domu albo rano po imprezie. Ludzie wolą upewnić się przed podróżą, zamiast opierać decyzję wyłącznie na samopoczuciu</w:t>
      </w:r>
      <w:r w:rsidRPr="00B84675">
        <w:rPr>
          <w:sz w:val="24"/>
          <w:szCs w:val="24"/>
        </w:rPr>
        <w:t xml:space="preserve"> </w:t>
      </w:r>
      <w:r w:rsidR="00B802A4" w:rsidRPr="00B84675">
        <w:rPr>
          <w:sz w:val="24"/>
          <w:szCs w:val="24"/>
        </w:rPr>
        <w:t>– mówi Rafał Kozłowski.</w:t>
      </w:r>
    </w:p>
    <w:p w14:paraId="48E3EC9D" w14:textId="77777777" w:rsidR="00B802A4" w:rsidRPr="00B84675" w:rsidRDefault="00B802A4" w:rsidP="00B802A4">
      <w:pPr>
        <w:jc w:val="both"/>
        <w:rPr>
          <w:b/>
          <w:bCs/>
          <w:sz w:val="24"/>
          <w:szCs w:val="24"/>
        </w:rPr>
      </w:pPr>
      <w:r w:rsidRPr="00B84675">
        <w:rPr>
          <w:b/>
          <w:bCs/>
          <w:sz w:val="24"/>
          <w:szCs w:val="24"/>
        </w:rPr>
        <w:lastRenderedPageBreak/>
        <w:t>Alkomat jak ciśnieniomierz, nie powód do wstydu</w:t>
      </w:r>
    </w:p>
    <w:p w14:paraId="6AF927F6" w14:textId="3162C995" w:rsidR="00B802A4" w:rsidRPr="00B84675" w:rsidRDefault="00B802A4" w:rsidP="00B802A4">
      <w:pPr>
        <w:jc w:val="both"/>
        <w:rPr>
          <w:sz w:val="24"/>
          <w:szCs w:val="24"/>
        </w:rPr>
      </w:pPr>
      <w:r w:rsidRPr="00B84675">
        <w:rPr>
          <w:sz w:val="24"/>
          <w:szCs w:val="24"/>
        </w:rPr>
        <w:t xml:space="preserve">Jeszcze kilka lat temu alkomat kojarzył się wielu osobom głównie z kontrolą drogową. Dziś coraz częściej zmienia się jego rola. W domu może być traktowany podobnie jak waga, ciśnieniomierz czy termometr </w:t>
      </w:r>
      <w:r w:rsidRPr="00B84675">
        <w:rPr>
          <w:sz w:val="24"/>
          <w:szCs w:val="24"/>
        </w:rPr>
        <w:t>-</w:t>
      </w:r>
      <w:r w:rsidRPr="00B84675">
        <w:rPr>
          <w:sz w:val="24"/>
          <w:szCs w:val="24"/>
        </w:rPr>
        <w:t xml:space="preserve"> jako proste narzędzie, które pomaga sprawdzić stan organizmu i podjąć decyzję.</w:t>
      </w:r>
    </w:p>
    <w:p w14:paraId="737EFBE7" w14:textId="77777777" w:rsidR="00B802A4" w:rsidRPr="00B84675" w:rsidRDefault="00B802A4" w:rsidP="00B802A4">
      <w:pPr>
        <w:jc w:val="both"/>
        <w:rPr>
          <w:sz w:val="24"/>
          <w:szCs w:val="24"/>
        </w:rPr>
      </w:pPr>
      <w:r w:rsidRPr="00B84675">
        <w:rPr>
          <w:sz w:val="24"/>
          <w:szCs w:val="24"/>
        </w:rPr>
        <w:t>To szczególnie ważne po uroczystościach rodzinnych, takich jak wesela, komunie, jubileusze czy imprezy firmowe. Nie chodzi o to, by zakładać najgorsze. Chodzi o to, by nie opierać decyzji o prowadzeniu samochodu na wrażeniu.</w:t>
      </w:r>
    </w:p>
    <w:p w14:paraId="1C306138" w14:textId="5B83D525" w:rsidR="00B84675" w:rsidRPr="00B84675" w:rsidRDefault="00B84675" w:rsidP="00B84675">
      <w:pPr>
        <w:jc w:val="both"/>
        <w:rPr>
          <w:sz w:val="24"/>
          <w:szCs w:val="24"/>
        </w:rPr>
      </w:pPr>
      <w:r w:rsidRPr="00B84675">
        <w:rPr>
          <w:sz w:val="24"/>
          <w:szCs w:val="24"/>
        </w:rPr>
        <w:t xml:space="preserve">Rafał Kozłowski zwraca uwagę, że jeśli ktoś decyduje się na zakup alkomatu do użytku domowego, powinien traktować go jak każde inne urządzenie pomiarowe </w:t>
      </w:r>
      <w:r w:rsidRPr="00B84675">
        <w:rPr>
          <w:sz w:val="24"/>
          <w:szCs w:val="24"/>
        </w:rPr>
        <w:t>-</w:t>
      </w:r>
      <w:r w:rsidRPr="00B84675">
        <w:rPr>
          <w:sz w:val="24"/>
          <w:szCs w:val="24"/>
        </w:rPr>
        <w:t xml:space="preserve"> liczy się przede wszystkim dokładność i regularna kalibracja.</w:t>
      </w:r>
    </w:p>
    <w:p w14:paraId="03F57F29" w14:textId="6B94E107" w:rsidR="00B84675" w:rsidRPr="00B84675" w:rsidRDefault="00B84675" w:rsidP="00B802A4">
      <w:pPr>
        <w:jc w:val="both"/>
        <w:rPr>
          <w:sz w:val="24"/>
          <w:szCs w:val="24"/>
        </w:rPr>
      </w:pPr>
      <w:r w:rsidRPr="00B84675">
        <w:rPr>
          <w:sz w:val="24"/>
          <w:szCs w:val="24"/>
        </w:rPr>
        <w:t xml:space="preserve">– </w:t>
      </w:r>
      <w:r w:rsidRPr="00B84675">
        <w:rPr>
          <w:i/>
          <w:iCs/>
          <w:sz w:val="24"/>
          <w:szCs w:val="24"/>
        </w:rPr>
        <w:t>W przypadku alkomatów najważniejszy jest sensor. Do regularnego użytku najlepiej wybierać urządzenia z sensorami elektrochemicznymi, bo są dokładniejsze i stabilniejsze. Warto też pamiętać, że taki sprzęt wymaga okresowej kalibracji, żeby pomiary były wiarygodne</w:t>
      </w:r>
      <w:r w:rsidRPr="00B84675">
        <w:rPr>
          <w:sz w:val="24"/>
          <w:szCs w:val="24"/>
        </w:rPr>
        <w:t xml:space="preserve"> – mówi przedstawiciel Bean, dystrybutora profesjonalnych alkomatów.</w:t>
      </w:r>
    </w:p>
    <w:p w14:paraId="405DE9CD" w14:textId="77777777" w:rsidR="00B802A4" w:rsidRPr="00B84675" w:rsidRDefault="00B802A4" w:rsidP="00B802A4">
      <w:pPr>
        <w:jc w:val="both"/>
        <w:rPr>
          <w:b/>
          <w:bCs/>
          <w:sz w:val="24"/>
          <w:szCs w:val="24"/>
        </w:rPr>
      </w:pPr>
      <w:r w:rsidRPr="00B84675">
        <w:rPr>
          <w:b/>
          <w:bCs/>
          <w:sz w:val="24"/>
          <w:szCs w:val="24"/>
        </w:rPr>
        <w:t>Jak uniknąć błędu po weselu?</w:t>
      </w:r>
    </w:p>
    <w:p w14:paraId="276DE8D5" w14:textId="43F10E72" w:rsidR="00B802A4" w:rsidRPr="00B84675" w:rsidRDefault="00B802A4" w:rsidP="00B802A4">
      <w:pPr>
        <w:jc w:val="both"/>
        <w:rPr>
          <w:sz w:val="24"/>
          <w:szCs w:val="24"/>
        </w:rPr>
      </w:pPr>
      <w:r w:rsidRPr="00B84675">
        <w:rPr>
          <w:sz w:val="24"/>
          <w:szCs w:val="24"/>
        </w:rPr>
        <w:t xml:space="preserve">Najbezpieczniejsze rozwiązania są najprostsze. Przed wyjazdem na wesele warto ustalić, kto nie pije i prowadzi. Jeśli takiej osoby nie ma, lepiej zaplanować nocleg, taksówkę, transport zorganizowany przez parę młodą albo odbiór przez kogoś bliskiego. Coraz więcej </w:t>
      </w:r>
      <w:proofErr w:type="spellStart"/>
      <w:r w:rsidRPr="00B84675">
        <w:rPr>
          <w:sz w:val="24"/>
          <w:szCs w:val="24"/>
        </w:rPr>
        <w:t>sal</w:t>
      </w:r>
      <w:proofErr w:type="spellEnd"/>
      <w:r w:rsidRPr="00B84675">
        <w:rPr>
          <w:sz w:val="24"/>
          <w:szCs w:val="24"/>
        </w:rPr>
        <w:t xml:space="preserve"> weselnych i hoteli pomaga w takiej logistyce, bo problem powrotów po alkoholu nie jest marginalny.</w:t>
      </w:r>
      <w:r w:rsidR="00B84675" w:rsidRPr="00B84675">
        <w:rPr>
          <w:sz w:val="24"/>
          <w:szCs w:val="24"/>
        </w:rPr>
        <w:t xml:space="preserve"> </w:t>
      </w:r>
      <w:r w:rsidRPr="00B84675">
        <w:rPr>
          <w:sz w:val="24"/>
          <w:szCs w:val="24"/>
        </w:rPr>
        <w:t>Jeżeli ktoś planuje wracać następnego dnia, powinien pamiętać, że sen, kawa, prysznic czy tłusty posiłek nie są metodą sprawdzania trzeźwości. Mogą poprawić samopoczucie, ale nie dają odpowiedzi, czy w organizmie nadal jest alkohol.</w:t>
      </w:r>
    </w:p>
    <w:p w14:paraId="4B2F8210" w14:textId="77777777" w:rsidR="00B802A4" w:rsidRPr="00B84675" w:rsidRDefault="00B802A4" w:rsidP="00B802A4">
      <w:pPr>
        <w:jc w:val="both"/>
        <w:rPr>
          <w:b/>
          <w:bCs/>
          <w:sz w:val="24"/>
          <w:szCs w:val="24"/>
        </w:rPr>
      </w:pPr>
      <w:r w:rsidRPr="00B84675">
        <w:rPr>
          <w:b/>
          <w:bCs/>
          <w:sz w:val="24"/>
          <w:szCs w:val="24"/>
        </w:rPr>
        <w:t>Weselne mity, które wracają co sezon</w:t>
      </w:r>
    </w:p>
    <w:p w14:paraId="0A9386B2" w14:textId="7D35C67E" w:rsidR="00B802A4" w:rsidRPr="00B84675" w:rsidRDefault="00B802A4" w:rsidP="00B802A4">
      <w:pPr>
        <w:jc w:val="both"/>
        <w:rPr>
          <w:sz w:val="24"/>
          <w:szCs w:val="24"/>
        </w:rPr>
      </w:pPr>
      <w:r w:rsidRPr="00B84675">
        <w:rPr>
          <w:sz w:val="24"/>
          <w:szCs w:val="24"/>
        </w:rPr>
        <w:t>Największy problem po weselach rzadko wynika z całkowitego braku świadomości. Znacznie częściej chodzi o powtarzane od lat przekonania, które mają dawać poczucie kontroli nad sytuacją.</w:t>
      </w:r>
      <w:r w:rsidRPr="00B84675">
        <w:rPr>
          <w:sz w:val="24"/>
          <w:szCs w:val="24"/>
        </w:rPr>
        <w:t xml:space="preserve"> </w:t>
      </w:r>
      <w:r w:rsidRPr="00B84675">
        <w:rPr>
          <w:sz w:val="24"/>
          <w:szCs w:val="24"/>
        </w:rPr>
        <w:t xml:space="preserve">„Przetańczę i wytrzeźwieję”, „prześpię się i rano będzie dobrze”, „zjadłem tłuste jedzenie, więc mogę spokojnie wracać” </w:t>
      </w:r>
      <w:r w:rsidR="00B84675" w:rsidRPr="00B84675">
        <w:rPr>
          <w:sz w:val="24"/>
          <w:szCs w:val="24"/>
        </w:rPr>
        <w:t>-</w:t>
      </w:r>
      <w:r w:rsidRPr="00B84675">
        <w:rPr>
          <w:sz w:val="24"/>
          <w:szCs w:val="24"/>
        </w:rPr>
        <w:t xml:space="preserve"> podobne hasła regularnie pojawiają się przy weselnych stołach i poprawinach. Problem polega na tym, że dobre samopoczucie nie zawsze oznacza pełną trzeźwość.</w:t>
      </w:r>
      <w:r w:rsidRPr="00B84675">
        <w:rPr>
          <w:sz w:val="24"/>
          <w:szCs w:val="24"/>
        </w:rPr>
        <w:t xml:space="preserve"> </w:t>
      </w:r>
      <w:r w:rsidRPr="00B84675">
        <w:rPr>
          <w:sz w:val="24"/>
          <w:szCs w:val="24"/>
        </w:rPr>
        <w:t>Na weselach rzadko ktoś dokładnie liczy, ile wypił i o której godzinie. Jeden toast, kieliszek wina przy obiedzie, drink podczas tańców czy alkohol podczas poprawin rozciągają się w czasie. Właśnie dlatego tak łatwo pomylić subiektywne poczucie „jest już dobrze” z rzeczywistym stanem organizmu.</w:t>
      </w:r>
      <w:r w:rsidRPr="00B84675">
        <w:rPr>
          <w:sz w:val="24"/>
          <w:szCs w:val="24"/>
        </w:rPr>
        <w:t xml:space="preserve"> </w:t>
      </w:r>
      <w:r w:rsidR="00B84675" w:rsidRPr="00B84675">
        <w:rPr>
          <w:sz w:val="24"/>
          <w:szCs w:val="24"/>
        </w:rPr>
        <w:t>A p</w:t>
      </w:r>
      <w:r w:rsidRPr="00B84675">
        <w:rPr>
          <w:sz w:val="24"/>
          <w:szCs w:val="24"/>
        </w:rPr>
        <w:t>iwo i lekkie drinki bywają szczególnie zdradliwe, bo ich działanie jest mniej odczuwalne niż w przypadku mocnych alkoholi. To często prowadzi do błędnego przekonania, że organizm szybciej wraca do pełnej sprawności.</w:t>
      </w:r>
    </w:p>
    <w:p w14:paraId="0FD51BC5" w14:textId="77777777" w:rsidR="00B802A4" w:rsidRPr="00B84675" w:rsidRDefault="00B802A4" w:rsidP="00B802A4">
      <w:pPr>
        <w:jc w:val="both"/>
        <w:rPr>
          <w:b/>
          <w:bCs/>
          <w:sz w:val="24"/>
          <w:szCs w:val="24"/>
        </w:rPr>
      </w:pPr>
      <w:r w:rsidRPr="00B84675">
        <w:rPr>
          <w:b/>
          <w:bCs/>
          <w:sz w:val="24"/>
          <w:szCs w:val="24"/>
        </w:rPr>
        <w:t>Jak alkohol wpływa na organizm?</w:t>
      </w:r>
    </w:p>
    <w:p w14:paraId="7D970378" w14:textId="77777777" w:rsidR="00B802A4" w:rsidRPr="00B84675" w:rsidRDefault="00B802A4" w:rsidP="00B802A4">
      <w:pPr>
        <w:jc w:val="both"/>
        <w:rPr>
          <w:sz w:val="24"/>
          <w:szCs w:val="24"/>
        </w:rPr>
      </w:pPr>
      <w:r w:rsidRPr="00B84675">
        <w:rPr>
          <w:sz w:val="24"/>
          <w:szCs w:val="24"/>
        </w:rPr>
        <w:lastRenderedPageBreak/>
        <w:t>Wpływ alkoholu na organizm narasta stopniowo i zaczyna się wcześniej, niż wiele osób zakłada. Problem polega na tym, że dobre samopoczucie nie zawsze oznacza pełną sprawność organizmu.</w:t>
      </w:r>
    </w:p>
    <w:p w14:paraId="256D078F" w14:textId="77777777" w:rsidR="00B802A4" w:rsidRPr="00B84675" w:rsidRDefault="00B802A4" w:rsidP="00B84675">
      <w:pPr>
        <w:numPr>
          <w:ilvl w:val="0"/>
          <w:numId w:val="2"/>
        </w:numPr>
        <w:rPr>
          <w:sz w:val="24"/>
          <w:szCs w:val="24"/>
        </w:rPr>
      </w:pPr>
      <w:r w:rsidRPr="00B84675">
        <w:rPr>
          <w:sz w:val="24"/>
          <w:szCs w:val="24"/>
        </w:rPr>
        <w:t>0,2–0,3 promila</w:t>
      </w:r>
      <w:r w:rsidRPr="00B84675">
        <w:rPr>
          <w:sz w:val="24"/>
          <w:szCs w:val="24"/>
        </w:rPr>
        <w:br/>
        <w:t xml:space="preserve">Pojawia się rozluźnienie, poprawa nastroju i większa śmiałość. Jednocześnie zaczyna spadać koncentracja i zdolność utrzymania uwagi. </w:t>
      </w:r>
    </w:p>
    <w:p w14:paraId="62C7C141" w14:textId="77777777" w:rsidR="00B802A4" w:rsidRPr="00B84675" w:rsidRDefault="00B802A4" w:rsidP="00B84675">
      <w:pPr>
        <w:numPr>
          <w:ilvl w:val="0"/>
          <w:numId w:val="2"/>
        </w:numPr>
        <w:rPr>
          <w:sz w:val="24"/>
          <w:szCs w:val="24"/>
        </w:rPr>
      </w:pPr>
      <w:r w:rsidRPr="00B84675">
        <w:rPr>
          <w:sz w:val="24"/>
          <w:szCs w:val="24"/>
        </w:rPr>
        <w:t>0,4–0,6 promila</w:t>
      </w:r>
      <w:r w:rsidRPr="00B84675">
        <w:rPr>
          <w:sz w:val="24"/>
          <w:szCs w:val="24"/>
        </w:rPr>
        <w:br/>
        <w:t xml:space="preserve">Rośnie pewność siebie i zmniejszają się zahamowania, ale pogarsza się pamięć, refleks i logiczne myślenie. Coraz łatwiej o błędną ocenę sytuacji. </w:t>
      </w:r>
    </w:p>
    <w:p w14:paraId="244DBF52" w14:textId="77777777" w:rsidR="00B802A4" w:rsidRPr="00B84675" w:rsidRDefault="00B802A4" w:rsidP="00B84675">
      <w:pPr>
        <w:numPr>
          <w:ilvl w:val="0"/>
          <w:numId w:val="2"/>
        </w:numPr>
        <w:rPr>
          <w:sz w:val="24"/>
          <w:szCs w:val="24"/>
        </w:rPr>
      </w:pPr>
      <w:r w:rsidRPr="00B84675">
        <w:rPr>
          <w:sz w:val="24"/>
          <w:szCs w:val="24"/>
        </w:rPr>
        <w:t>0,7–0,9 promila</w:t>
      </w:r>
      <w:r w:rsidRPr="00B84675">
        <w:rPr>
          <w:sz w:val="24"/>
          <w:szCs w:val="24"/>
        </w:rPr>
        <w:br/>
        <w:t xml:space="preserve">Wyraźnie pogarsza się koordynacja ruchowa, czas reakcji i zdolność oceny odległości. Zawęża się pole widzenia, a organizm wolniej reaguje na bodźce. </w:t>
      </w:r>
    </w:p>
    <w:p w14:paraId="55B1650F" w14:textId="77777777" w:rsidR="00B802A4" w:rsidRPr="00B84675" w:rsidRDefault="00B802A4" w:rsidP="00B84675">
      <w:pPr>
        <w:numPr>
          <w:ilvl w:val="0"/>
          <w:numId w:val="2"/>
        </w:numPr>
        <w:rPr>
          <w:sz w:val="24"/>
          <w:szCs w:val="24"/>
        </w:rPr>
      </w:pPr>
      <w:r w:rsidRPr="00B84675">
        <w:rPr>
          <w:sz w:val="24"/>
          <w:szCs w:val="24"/>
        </w:rPr>
        <w:t>Powyżej 1 promila</w:t>
      </w:r>
      <w:r w:rsidRPr="00B84675">
        <w:rPr>
          <w:sz w:val="24"/>
          <w:szCs w:val="24"/>
        </w:rPr>
        <w:br/>
        <w:t xml:space="preserve">Pojawiają się problemy z równowagą, mową i kontrolą zachowania. Znacznie spada zdolność racjonalnego myślenia i przewidywania skutków swoich decyzji. </w:t>
      </w:r>
    </w:p>
    <w:p w14:paraId="117EDA1A" w14:textId="77777777" w:rsidR="00B802A4" w:rsidRPr="00B84675" w:rsidRDefault="00B802A4" w:rsidP="00B84675">
      <w:pPr>
        <w:numPr>
          <w:ilvl w:val="0"/>
          <w:numId w:val="2"/>
        </w:numPr>
        <w:rPr>
          <w:sz w:val="24"/>
          <w:szCs w:val="24"/>
        </w:rPr>
      </w:pPr>
      <w:r w:rsidRPr="00B84675">
        <w:rPr>
          <w:sz w:val="24"/>
          <w:szCs w:val="24"/>
        </w:rPr>
        <w:t>1,5 promila i więcej</w:t>
      </w:r>
      <w:r w:rsidRPr="00B84675">
        <w:rPr>
          <w:sz w:val="24"/>
          <w:szCs w:val="24"/>
        </w:rPr>
        <w:br/>
        <w:t xml:space="preserve">Dochodzi do poważnych zaburzeń percepcji, pamięci i świadomości. Reakcje organizmu są mocno spowolnione, a ryzyko utraty kontroli nad sytuacją gwałtownie rośnie. </w:t>
      </w:r>
    </w:p>
    <w:p w14:paraId="4A81CF44" w14:textId="6F2029B8" w:rsidR="00B802A4" w:rsidRPr="00B84675" w:rsidRDefault="00B84675" w:rsidP="00B802A4">
      <w:pPr>
        <w:jc w:val="both"/>
        <w:rPr>
          <w:sz w:val="24"/>
          <w:szCs w:val="24"/>
        </w:rPr>
      </w:pPr>
      <w:r w:rsidRPr="00B84675">
        <w:rPr>
          <w:sz w:val="24"/>
          <w:szCs w:val="24"/>
        </w:rPr>
        <w:t>Z</w:t>
      </w:r>
      <w:r w:rsidR="00B802A4" w:rsidRPr="00B84675">
        <w:rPr>
          <w:sz w:val="24"/>
          <w:szCs w:val="24"/>
        </w:rPr>
        <w:t xml:space="preserve"> perspektywy bezpieczeństwa drogowego problem zaczyna się dużo wcześniej, zanim pojawią się wyraźne objawy upojenia. Właśnie dlatego ocena trzeźwości wyłącznie „na wyczucie” bywa bardzo myląca.</w:t>
      </w:r>
    </w:p>
    <w:p w14:paraId="6992B0DE" w14:textId="77777777" w:rsidR="00B802A4" w:rsidRDefault="00B802A4" w:rsidP="00B802A4">
      <w:pPr>
        <w:jc w:val="both"/>
        <w:rPr>
          <w:b/>
          <w:bCs/>
        </w:rPr>
      </w:pPr>
    </w:p>
    <w:p w14:paraId="48337B54" w14:textId="77777777" w:rsidR="00B802A4" w:rsidRDefault="00B802A4" w:rsidP="00B802A4">
      <w:pPr>
        <w:jc w:val="both"/>
        <w:rPr>
          <w:b/>
          <w:bCs/>
        </w:rPr>
      </w:pPr>
    </w:p>
    <w:p w14:paraId="31304718" w14:textId="77777777" w:rsidR="00B802A4" w:rsidRDefault="00B802A4" w:rsidP="00B802A4">
      <w:pPr>
        <w:jc w:val="both"/>
        <w:rPr>
          <w:b/>
          <w:bCs/>
        </w:rPr>
      </w:pPr>
    </w:p>
    <w:p w14:paraId="4F761AFD" w14:textId="74DBD967" w:rsidR="00B802A4" w:rsidRPr="00B84675" w:rsidRDefault="00B802A4" w:rsidP="00B802A4">
      <w:pPr>
        <w:jc w:val="both"/>
        <w:rPr>
          <w:b/>
          <w:bCs/>
          <w:sz w:val="20"/>
          <w:szCs w:val="20"/>
        </w:rPr>
      </w:pPr>
      <w:r w:rsidRPr="00B84675">
        <w:rPr>
          <w:b/>
          <w:bCs/>
          <w:sz w:val="20"/>
          <w:szCs w:val="20"/>
        </w:rPr>
        <w:t>Źródła</w:t>
      </w:r>
    </w:p>
    <w:p w14:paraId="00F63FA5" w14:textId="77777777" w:rsidR="00B802A4" w:rsidRPr="00B84675" w:rsidRDefault="00B802A4" w:rsidP="00B802A4">
      <w:pPr>
        <w:numPr>
          <w:ilvl w:val="0"/>
          <w:numId w:val="1"/>
        </w:numPr>
        <w:jc w:val="both"/>
        <w:rPr>
          <w:sz w:val="20"/>
          <w:szCs w:val="20"/>
        </w:rPr>
      </w:pPr>
      <w:r w:rsidRPr="00B84675">
        <w:rPr>
          <w:sz w:val="20"/>
          <w:szCs w:val="20"/>
        </w:rPr>
        <w:t xml:space="preserve">„Młodzi Polacy vs alkohol. Edycja 2025”, UCE </w:t>
      </w:r>
      <w:proofErr w:type="spellStart"/>
      <w:r w:rsidRPr="00B84675">
        <w:rPr>
          <w:sz w:val="20"/>
          <w:szCs w:val="20"/>
        </w:rPr>
        <w:t>Research</w:t>
      </w:r>
      <w:proofErr w:type="spellEnd"/>
      <w:r w:rsidRPr="00B84675">
        <w:rPr>
          <w:sz w:val="20"/>
          <w:szCs w:val="20"/>
        </w:rPr>
        <w:t xml:space="preserve"> i ePsycholodzy.pl; omówienie wyników: Business </w:t>
      </w:r>
      <w:proofErr w:type="spellStart"/>
      <w:r w:rsidRPr="00B84675">
        <w:rPr>
          <w:sz w:val="20"/>
          <w:szCs w:val="20"/>
        </w:rPr>
        <w:t>Insider</w:t>
      </w:r>
      <w:proofErr w:type="spellEnd"/>
      <w:r w:rsidRPr="00B84675">
        <w:rPr>
          <w:sz w:val="20"/>
          <w:szCs w:val="20"/>
        </w:rPr>
        <w:t xml:space="preserve"> Polska, 2025. </w:t>
      </w:r>
    </w:p>
    <w:p w14:paraId="01F4475B" w14:textId="77777777" w:rsidR="00B802A4" w:rsidRPr="00B84675" w:rsidRDefault="00B802A4" w:rsidP="00B802A4">
      <w:pPr>
        <w:numPr>
          <w:ilvl w:val="0"/>
          <w:numId w:val="1"/>
        </w:numPr>
        <w:jc w:val="both"/>
        <w:rPr>
          <w:sz w:val="20"/>
          <w:szCs w:val="20"/>
          <w:lang w:val="en-GB"/>
        </w:rPr>
      </w:pPr>
      <w:r w:rsidRPr="00B84675">
        <w:rPr>
          <w:sz w:val="20"/>
          <w:szCs w:val="20"/>
          <w:lang w:val="en-GB"/>
        </w:rPr>
        <w:t xml:space="preserve">European Road Safety Charter / European Commission, „Driving under the influence, a road safety priority”, 2025; </w:t>
      </w:r>
      <w:proofErr w:type="spellStart"/>
      <w:r w:rsidRPr="00B84675">
        <w:rPr>
          <w:sz w:val="20"/>
          <w:szCs w:val="20"/>
          <w:lang w:val="en-GB"/>
        </w:rPr>
        <w:t>omówienie</w:t>
      </w:r>
      <w:proofErr w:type="spellEnd"/>
      <w:r w:rsidRPr="00B84675">
        <w:rPr>
          <w:sz w:val="20"/>
          <w:szCs w:val="20"/>
          <w:lang w:val="en-GB"/>
        </w:rPr>
        <w:t xml:space="preserve"> NRSO. </w:t>
      </w:r>
    </w:p>
    <w:p w14:paraId="08E35CD5" w14:textId="77777777" w:rsidR="0082078D" w:rsidRDefault="0082078D" w:rsidP="00B802A4">
      <w:pPr>
        <w:jc w:val="both"/>
      </w:pPr>
    </w:p>
    <w:sectPr w:rsidR="00820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9242B"/>
    <w:multiLevelType w:val="multilevel"/>
    <w:tmpl w:val="872A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6057B"/>
    <w:multiLevelType w:val="multilevel"/>
    <w:tmpl w:val="FF142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6531849">
    <w:abstractNumId w:val="1"/>
  </w:num>
  <w:num w:numId="2" w16cid:durableId="52529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A4"/>
    <w:rsid w:val="0082078D"/>
    <w:rsid w:val="00B802A4"/>
    <w:rsid w:val="00B84675"/>
    <w:rsid w:val="00BF0951"/>
    <w:rsid w:val="00DC7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A7D6"/>
  <w15:chartTrackingRefBased/>
  <w15:docId w15:val="{E951A05A-CD85-4843-842C-3498261A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0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80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02A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02A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802A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802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02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02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02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02A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02A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02A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02A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02A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02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02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02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02A4"/>
    <w:rPr>
      <w:rFonts w:eastAsiaTheme="majorEastAsia" w:cstheme="majorBidi"/>
      <w:color w:val="272727" w:themeColor="text1" w:themeTint="D8"/>
    </w:rPr>
  </w:style>
  <w:style w:type="paragraph" w:styleId="Tytu">
    <w:name w:val="Title"/>
    <w:basedOn w:val="Normalny"/>
    <w:next w:val="Normalny"/>
    <w:link w:val="TytuZnak"/>
    <w:uiPriority w:val="10"/>
    <w:qFormat/>
    <w:rsid w:val="00B80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02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02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02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02A4"/>
    <w:pPr>
      <w:spacing w:before="160"/>
      <w:jc w:val="center"/>
    </w:pPr>
    <w:rPr>
      <w:i/>
      <w:iCs/>
      <w:color w:val="404040" w:themeColor="text1" w:themeTint="BF"/>
    </w:rPr>
  </w:style>
  <w:style w:type="character" w:customStyle="1" w:styleId="CytatZnak">
    <w:name w:val="Cytat Znak"/>
    <w:basedOn w:val="Domylnaczcionkaakapitu"/>
    <w:link w:val="Cytat"/>
    <w:uiPriority w:val="29"/>
    <w:rsid w:val="00B802A4"/>
    <w:rPr>
      <w:i/>
      <w:iCs/>
      <w:color w:val="404040" w:themeColor="text1" w:themeTint="BF"/>
    </w:rPr>
  </w:style>
  <w:style w:type="paragraph" w:styleId="Akapitzlist">
    <w:name w:val="List Paragraph"/>
    <w:basedOn w:val="Normalny"/>
    <w:uiPriority w:val="34"/>
    <w:qFormat/>
    <w:rsid w:val="00B802A4"/>
    <w:pPr>
      <w:ind w:left="720"/>
      <w:contextualSpacing/>
    </w:pPr>
  </w:style>
  <w:style w:type="character" w:styleId="Wyrnienieintensywne">
    <w:name w:val="Intense Emphasis"/>
    <w:basedOn w:val="Domylnaczcionkaakapitu"/>
    <w:uiPriority w:val="21"/>
    <w:qFormat/>
    <w:rsid w:val="00B802A4"/>
    <w:rPr>
      <w:i/>
      <w:iCs/>
      <w:color w:val="0F4761" w:themeColor="accent1" w:themeShade="BF"/>
    </w:rPr>
  </w:style>
  <w:style w:type="paragraph" w:styleId="Cytatintensywny">
    <w:name w:val="Intense Quote"/>
    <w:basedOn w:val="Normalny"/>
    <w:next w:val="Normalny"/>
    <w:link w:val="CytatintensywnyZnak"/>
    <w:uiPriority w:val="30"/>
    <w:qFormat/>
    <w:rsid w:val="00B80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802A4"/>
    <w:rPr>
      <w:i/>
      <w:iCs/>
      <w:color w:val="0F4761" w:themeColor="accent1" w:themeShade="BF"/>
    </w:rPr>
  </w:style>
  <w:style w:type="character" w:styleId="Odwoanieintensywne">
    <w:name w:val="Intense Reference"/>
    <w:basedOn w:val="Domylnaczcionkaakapitu"/>
    <w:uiPriority w:val="32"/>
    <w:qFormat/>
    <w:rsid w:val="00B802A4"/>
    <w:rPr>
      <w:b/>
      <w:bCs/>
      <w:smallCaps/>
      <w:color w:val="0F4761" w:themeColor="accent1" w:themeShade="BF"/>
      <w:spacing w:val="5"/>
    </w:rPr>
  </w:style>
  <w:style w:type="paragraph" w:styleId="NormalnyWeb">
    <w:name w:val="Normal (Web)"/>
    <w:basedOn w:val="Normalny"/>
    <w:uiPriority w:val="99"/>
    <w:semiHidden/>
    <w:unhideWhenUsed/>
    <w:rsid w:val="00B802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1024</Words>
  <Characters>6149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2</cp:revision>
  <dcterms:created xsi:type="dcterms:W3CDTF">2026-05-18T12:07:00Z</dcterms:created>
  <dcterms:modified xsi:type="dcterms:W3CDTF">2026-05-18T12:23:00Z</dcterms:modified>
</cp:coreProperties>
</file>