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D39A" w14:textId="77777777" w:rsidR="003F2B90" w:rsidRDefault="003F2B90" w:rsidP="00BB420D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</w:p>
    <w:p w14:paraId="72048465" w14:textId="2F6A8D12" w:rsidR="00BD490B" w:rsidRPr="00BD490B" w:rsidRDefault="00BD490B" w:rsidP="00BD490B">
      <w:pPr>
        <w:pStyle w:val="Standard"/>
        <w:spacing w:after="0" w:line="276" w:lineRule="auto"/>
        <w:jc w:val="center"/>
        <w:rPr>
          <w:b/>
          <w:bCs/>
          <w:sz w:val="24"/>
          <w:szCs w:val="24"/>
        </w:rPr>
      </w:pPr>
      <w:r w:rsidRPr="00BD490B">
        <w:rPr>
          <w:b/>
          <w:bCs/>
          <w:sz w:val="24"/>
          <w:szCs w:val="24"/>
        </w:rPr>
        <w:t>Co zabieramy do jedzenia w podróż latem 2026?</w:t>
      </w:r>
    </w:p>
    <w:p w14:paraId="325801D7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BD490B">
        <w:rPr>
          <w:b/>
          <w:bCs/>
          <w:sz w:val="24"/>
          <w:szCs w:val="24"/>
        </w:rPr>
        <w:t>Każde wakacje mają swoje smaki. Dla jednych to gofry nad morzem, dla innych lody jedzone podczas spacerów po włoskich uliczkach. Jest jednak jeden smak, który większość Polaków pamięta jeszcze z dzieciństwa — kanapki przygotowywane przed wyjazdem. Pakowane do plecaka na podróż samochodem, pociągiem czy pierwszą rodzinną wycieczkę, przez lata były nieodłącznym elementem wakacyjnych wyjazdów.</w:t>
      </w:r>
    </w:p>
    <w:p w14:paraId="56CC4617" w14:textId="77777777" w:rsid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754B6533" w14:textId="25B2C8C0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Choć zmienił się sposób podróżowania, a na trasach nie brakuje restauracji i stacji benzynowych, kanapki wciąż pozostają jednym z najchętniej wybieranych posiłków na drogę. Są wygodne, sycące i pozwalają przygotować jedzenie dokładnie takie, jakie lubimy. W 2026 roku wracają również do łask za sprawą trendu świadomego planowania podróży i ograniczania przypadkowych zakupów w trasie.</w:t>
      </w:r>
    </w:p>
    <w:p w14:paraId="0C3BF79F" w14:textId="77777777" w:rsid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68765C65" w14:textId="75A9C01C" w:rsidR="00BD490B" w:rsidRP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BD490B">
        <w:rPr>
          <w:b/>
          <w:bCs/>
          <w:sz w:val="24"/>
          <w:szCs w:val="24"/>
        </w:rPr>
        <w:t>Powrót do prostych rozwiązań</w:t>
      </w:r>
    </w:p>
    <w:p w14:paraId="1FC38D19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W ostatnich latach coraz częściej obserwujemy powrót do prostego jedzenia. Dotyczy to nie tylko codziennych posiłków, ale także podróży. Zamiast kupować gotowe przekąski po drodze, wiele osób przygotowuje jedzenie w domu, stawiając na składniki dobrej jakości.</w:t>
      </w:r>
    </w:p>
    <w:p w14:paraId="2C08BBF8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Kanapka doskonale wpisuje się w ten trend. Jest szybka do przygotowania, łatwa do spakowania i daje niemal nieograniczone możliwości komponowania smaków. Co ważne, można ją przygotować zarówno dla dzieci, jak i dorosłych, dostosowując składniki do indywidualnych preferencji.</w:t>
      </w:r>
    </w:p>
    <w:p w14:paraId="70396934" w14:textId="0FBA8E78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Jak zauważa Ewa Polińska z MSM Mońki:</w:t>
      </w:r>
      <w:r>
        <w:rPr>
          <w:sz w:val="24"/>
          <w:szCs w:val="24"/>
        </w:rPr>
        <w:t xml:space="preserve"> </w:t>
      </w:r>
      <w:r w:rsidRPr="00BD490B">
        <w:rPr>
          <w:sz w:val="24"/>
          <w:szCs w:val="24"/>
        </w:rPr>
        <w:t>„Wakacyjne podróże pokazują, że najprostsze rozwiązania często są najlepsze. Dobrze przygotowana kanapka daje sytość, jest wygodna do zjedzenia w trasie i pozwala wykorzystać składniki, które znamy i lubimy.”</w:t>
      </w:r>
    </w:p>
    <w:p w14:paraId="0B11031C" w14:textId="77777777" w:rsid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6585E9CC" w14:textId="02F84F90" w:rsidR="00BD490B" w:rsidRP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BD490B">
        <w:rPr>
          <w:b/>
          <w:bCs/>
          <w:sz w:val="24"/>
          <w:szCs w:val="24"/>
        </w:rPr>
        <w:t>Kanapki też podążają za trendami</w:t>
      </w:r>
    </w:p>
    <w:p w14:paraId="590FE8C5" w14:textId="3CBE40B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 xml:space="preserve">Współczesne kanapki wyglądają inaczej niż jeszcze kilkanaście lat temu. Obok klasycznego pieczywa coraz częściej pojawiają się bajgle, </w:t>
      </w:r>
      <w:proofErr w:type="spellStart"/>
      <w:r w:rsidRPr="00BD490B">
        <w:rPr>
          <w:sz w:val="24"/>
          <w:szCs w:val="24"/>
        </w:rPr>
        <w:t>focaccie</w:t>
      </w:r>
      <w:proofErr w:type="spellEnd"/>
      <w:r w:rsidRPr="00BD490B">
        <w:rPr>
          <w:sz w:val="24"/>
          <w:szCs w:val="24"/>
        </w:rPr>
        <w:t>, tortille czy pieczywo pełnoziarniste. Zmieniły się również dodatki. Coraz większą rolę odgrywają świeże warzywa, sezonowe składniki i produkty, które dostarczają białka.</w:t>
      </w:r>
      <w:r>
        <w:rPr>
          <w:sz w:val="24"/>
          <w:szCs w:val="24"/>
        </w:rPr>
        <w:t xml:space="preserve"> </w:t>
      </w:r>
      <w:r w:rsidRPr="00BD490B">
        <w:rPr>
          <w:sz w:val="24"/>
          <w:szCs w:val="24"/>
        </w:rPr>
        <w:t>To właśnie dlatego sery żółte należą do najczęściej wybieranych dodatków do wakacyjnych kanapek. Są wygodne, uniwersalne i dobrze komponują się zarówno z warzywami, jak i mięsem czy pastami.</w:t>
      </w:r>
    </w:p>
    <w:p w14:paraId="6E8E9855" w14:textId="77777777" w:rsid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5261C4ED" w14:textId="26B0FAB4" w:rsidR="00BD490B" w:rsidRP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BD490B">
        <w:rPr>
          <w:b/>
          <w:bCs/>
          <w:sz w:val="24"/>
          <w:szCs w:val="24"/>
        </w:rPr>
        <w:t>Ser – idealny towarzysz podróży</w:t>
      </w:r>
    </w:p>
    <w:p w14:paraId="0BCC9F81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Dobry ser potrafi całkowicie zmienić charakter kanapki. Dodaje kremowości, podkreśla smak pozostałych składników i sprawia, że nawet najprostszy zestaw staje się bardziej sycący.</w:t>
      </w:r>
    </w:p>
    <w:p w14:paraId="440FBE74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Ewa Polińska podkreśla, że sery od lat pozostają jednym z najchętniej wybieranych produktów podczas przygotowywania jedzenia na wyjazdy.</w:t>
      </w:r>
    </w:p>
    <w:p w14:paraId="2B0A3086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lastRenderedPageBreak/>
        <w:t>„Ser jest niezwykle uniwersalnym składnikiem. Pasuje do świeżych warzyw, pieczywa i wielu innych dodatków. Dzięki temu pozwala szybko przygotować wartościowy posiłek, który sprawdzi się zarówno podczas krótkiej wycieczki, jak i wielogodzinnej podróży.”</w:t>
      </w:r>
    </w:p>
    <w:p w14:paraId="40F449FD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W wakacyjnej kuchni szczególnie ważna jest także wygoda. Kanapki z serem można przygotować wcześniej, łatwo zapakować i zabrać ze sobą praktycznie wszędzie.</w:t>
      </w:r>
    </w:p>
    <w:p w14:paraId="5888576D" w14:textId="77777777" w:rsid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76C7496C" w14:textId="69C57E3A" w:rsidR="00BD490B" w:rsidRP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BD490B">
        <w:rPr>
          <w:b/>
          <w:bCs/>
          <w:sz w:val="24"/>
          <w:szCs w:val="24"/>
        </w:rPr>
        <w:t>Smak wakacji zamknięty w prostych składnikach</w:t>
      </w:r>
    </w:p>
    <w:p w14:paraId="56589E42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Choć wakacyjne trendy kulinarne zmieniają się każdego roku, jedno pozostaje niezmienne — w podróży najlepiej sprawdza się jedzenie proste, świeże i przygotowane z dobrych składników. To właśnie dlatego kanapki od lat nie wychodzą z mody.</w:t>
      </w:r>
    </w:p>
    <w:p w14:paraId="20BC24B8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Dla wielu osób są czymś więcej niż tylko przekąską. To smak pierwszych wyjazdów, rodzinnych wakacji i wspólnie spędzonego czasu. A najlepsze wspomnienia często zaczynają się właśnie od dobrze przygotowanej kanapki.</w:t>
      </w:r>
    </w:p>
    <w:p w14:paraId="615D154D" w14:textId="77777777" w:rsid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</w:p>
    <w:p w14:paraId="6CD9590B" w14:textId="018EE112" w:rsidR="00BD490B" w:rsidRPr="00BD490B" w:rsidRDefault="00BD490B" w:rsidP="00BD490B">
      <w:pPr>
        <w:pStyle w:val="Standard"/>
        <w:spacing w:after="0" w:line="276" w:lineRule="auto"/>
        <w:jc w:val="both"/>
        <w:rPr>
          <w:b/>
          <w:bCs/>
          <w:sz w:val="24"/>
          <w:szCs w:val="24"/>
        </w:rPr>
      </w:pPr>
      <w:r w:rsidRPr="00BD490B">
        <w:rPr>
          <w:b/>
          <w:bCs/>
          <w:sz w:val="24"/>
          <w:szCs w:val="24"/>
        </w:rPr>
        <w:t>PRZEPIS: Wakacyjna kanapka z serem Gouda MSM Mońki, jajkiem i warzywami</w:t>
      </w:r>
    </w:p>
    <w:p w14:paraId="6939EFA8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Składniki (2 porcje)</w:t>
      </w:r>
    </w:p>
    <w:p w14:paraId="6EABF930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4 kromki pełnoziarnistego pieczywa</w:t>
      </w:r>
    </w:p>
    <w:p w14:paraId="56839BA0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4 plastry sera Gouda MSM Mońki</w:t>
      </w:r>
    </w:p>
    <w:p w14:paraId="11F62644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2 jajka ugotowane na twardo</w:t>
      </w:r>
    </w:p>
    <w:p w14:paraId="2B26A9B7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1 mały ogórek</w:t>
      </w:r>
    </w:p>
    <w:p w14:paraId="05498F00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1 pomidor</w:t>
      </w:r>
    </w:p>
    <w:p w14:paraId="71FFAB58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garść sałaty</w:t>
      </w:r>
    </w:p>
    <w:p w14:paraId="785D3F95" w14:textId="77777777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1 łyżeczka masła</w:t>
      </w:r>
    </w:p>
    <w:p w14:paraId="6A75587C" w14:textId="77777777" w:rsid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</w:p>
    <w:p w14:paraId="2C5D37A2" w14:textId="4B0719CB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>Sposób wykonania</w:t>
      </w:r>
    </w:p>
    <w:p w14:paraId="5FBC1713" w14:textId="0F2C091D" w:rsidR="00BD490B" w:rsidRPr="00BD490B" w:rsidRDefault="00BD490B" w:rsidP="00BD490B">
      <w:pPr>
        <w:pStyle w:val="Standard"/>
        <w:spacing w:after="0" w:line="276" w:lineRule="auto"/>
        <w:jc w:val="both"/>
        <w:rPr>
          <w:sz w:val="24"/>
          <w:szCs w:val="24"/>
        </w:rPr>
      </w:pPr>
      <w:r w:rsidRPr="00BD490B">
        <w:rPr>
          <w:sz w:val="24"/>
          <w:szCs w:val="24"/>
        </w:rPr>
        <w:t xml:space="preserve">Pieczywo posmaruj cienko masłem. Na dwóch kromkach ułóż liście sałaty, plastry sera Gouda MSM Mońki, pokrojone jajko, ogórek i pomidor. Przykryj pozostałymi kromkami pieczywa i przekrój na pół. Kanapki zapakuj do </w:t>
      </w:r>
      <w:proofErr w:type="spellStart"/>
      <w:r w:rsidRPr="00BD490B">
        <w:rPr>
          <w:sz w:val="24"/>
          <w:szCs w:val="24"/>
        </w:rPr>
        <w:t>lunchboxa</w:t>
      </w:r>
      <w:proofErr w:type="spellEnd"/>
      <w:r w:rsidRPr="00BD490B">
        <w:rPr>
          <w:sz w:val="24"/>
          <w:szCs w:val="24"/>
        </w:rPr>
        <w:t xml:space="preserve"> lub papieru śniadaniowego i zabierz ze sobą w podróż.</w:t>
      </w:r>
    </w:p>
    <w:p w14:paraId="07ED7FD3" w14:textId="1240EC76" w:rsidR="006F39CE" w:rsidRDefault="00F83F1E" w:rsidP="00330566">
      <w:pPr>
        <w:pStyle w:val="Standard"/>
        <w:spacing w:after="0" w:line="276" w:lineRule="auto"/>
        <w:jc w:val="both"/>
      </w:pPr>
      <w:r>
        <w:t>---------------------------------</w:t>
      </w:r>
      <w:r w:rsidR="0000377A">
        <w:t>-----------------------------------------------------------------------------------------------------</w:t>
      </w:r>
    </w:p>
    <w:p w14:paraId="6B484F23" w14:textId="17ADEAD2" w:rsidR="006F39CE" w:rsidRPr="006F51AD" w:rsidRDefault="006F39CE" w:rsidP="00330566">
      <w:pPr>
        <w:pStyle w:val="Standard"/>
        <w:spacing w:after="0" w:line="276" w:lineRule="auto"/>
        <w:jc w:val="both"/>
        <w:rPr>
          <w:b/>
          <w:bCs/>
        </w:rPr>
      </w:pPr>
      <w:r>
        <w:rPr>
          <w:b/>
          <w:bCs/>
        </w:rPr>
        <w:t>KONTAKT DLA MEDIÓW</w:t>
      </w:r>
    </w:p>
    <w:p w14:paraId="7829C33A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 xml:space="preserve">PR Manager </w:t>
      </w:r>
    </w:p>
    <w:p w14:paraId="75338C9E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 w:rsidRPr="008B0D27">
        <w:rPr>
          <w:rFonts w:cs="Calibri"/>
          <w:b/>
          <w:bCs/>
          <w:sz w:val="24"/>
          <w:szCs w:val="24"/>
        </w:rPr>
        <w:t>Patrycja Ogrodnik</w:t>
      </w:r>
    </w:p>
    <w:p w14:paraId="55A66FAD" w14:textId="77777777" w:rsidR="006F39CE" w:rsidRPr="008B0D27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 xml:space="preserve">M: </w:t>
      </w:r>
      <w:hyperlink r:id="rId6" w:history="1">
        <w:r w:rsidRPr="008B0D27">
          <w:rPr>
            <w:rStyle w:val="Hipercze"/>
            <w:rFonts w:cs="Calibri"/>
            <w:sz w:val="24"/>
            <w:szCs w:val="24"/>
          </w:rPr>
          <w:t>p.ogrodnik@commplace.com.pl</w:t>
        </w:r>
      </w:hyperlink>
    </w:p>
    <w:p w14:paraId="0F66DC9A" w14:textId="0775E786" w:rsidR="006F39CE" w:rsidRPr="00435AF6" w:rsidRDefault="006F39CE" w:rsidP="00330566">
      <w:pPr>
        <w:autoSpaceDE w:val="0"/>
        <w:adjustRightInd w:val="0"/>
        <w:spacing w:after="0" w:line="276" w:lineRule="auto"/>
        <w:jc w:val="both"/>
        <w:rPr>
          <w:rFonts w:cs="Calibri"/>
          <w:sz w:val="24"/>
          <w:szCs w:val="24"/>
        </w:rPr>
      </w:pPr>
      <w:r w:rsidRPr="008B0D27">
        <w:rPr>
          <w:rFonts w:cs="Calibri"/>
          <w:sz w:val="24"/>
          <w:szCs w:val="24"/>
        </w:rPr>
        <w:t>T: 692 333</w:t>
      </w:r>
      <w:r>
        <w:rPr>
          <w:rFonts w:cs="Calibri"/>
          <w:sz w:val="24"/>
          <w:szCs w:val="24"/>
        </w:rPr>
        <w:t> </w:t>
      </w:r>
      <w:r w:rsidRPr="008B0D27">
        <w:rPr>
          <w:rFonts w:cs="Calibri"/>
          <w:sz w:val="24"/>
          <w:szCs w:val="24"/>
        </w:rPr>
        <w:t>175</w:t>
      </w:r>
    </w:p>
    <w:sectPr w:rsidR="006F39CE" w:rsidRPr="00435AF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19E9" w14:textId="77777777" w:rsidR="00A44A6A" w:rsidRDefault="00A44A6A">
      <w:pPr>
        <w:spacing w:after="0" w:line="240" w:lineRule="auto"/>
      </w:pPr>
      <w:r>
        <w:separator/>
      </w:r>
    </w:p>
  </w:endnote>
  <w:endnote w:type="continuationSeparator" w:id="0">
    <w:p w14:paraId="2E823575" w14:textId="77777777" w:rsidR="00A44A6A" w:rsidRDefault="00A4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F32E" w14:textId="77777777" w:rsidR="00A44A6A" w:rsidRDefault="00A44A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CBA4EE" w14:textId="77777777" w:rsidR="00A44A6A" w:rsidRDefault="00A44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AB8E" w14:textId="2370D0F6" w:rsidR="006F39CE" w:rsidRDefault="006F39CE">
    <w:pPr>
      <w:pStyle w:val="Nagwek"/>
    </w:pPr>
    <w:r>
      <w:rPr>
        <w:noProof/>
      </w:rPr>
      <w:drawing>
        <wp:inline distT="0" distB="0" distL="0" distR="0" wp14:anchorId="3A0D3B12" wp14:editId="45953895">
          <wp:extent cx="901700" cy="571306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E"/>
    <w:rsid w:val="0000377A"/>
    <w:rsid w:val="00016064"/>
    <w:rsid w:val="00024029"/>
    <w:rsid w:val="000419C0"/>
    <w:rsid w:val="000610C2"/>
    <w:rsid w:val="00061F96"/>
    <w:rsid w:val="0007543F"/>
    <w:rsid w:val="0008170F"/>
    <w:rsid w:val="0009335C"/>
    <w:rsid w:val="000A0D63"/>
    <w:rsid w:val="000A65F6"/>
    <w:rsid w:val="000A71B4"/>
    <w:rsid w:val="000B6237"/>
    <w:rsid w:val="000E2F09"/>
    <w:rsid w:val="001161AE"/>
    <w:rsid w:val="0013365D"/>
    <w:rsid w:val="00177DB5"/>
    <w:rsid w:val="001910D1"/>
    <w:rsid w:val="001A0C4D"/>
    <w:rsid w:val="001C5359"/>
    <w:rsid w:val="001C5A06"/>
    <w:rsid w:val="001D02C0"/>
    <w:rsid w:val="001D0A42"/>
    <w:rsid w:val="001D5135"/>
    <w:rsid w:val="001F26ED"/>
    <w:rsid w:val="00203A9D"/>
    <w:rsid w:val="00235050"/>
    <w:rsid w:val="00267E6C"/>
    <w:rsid w:val="0028662F"/>
    <w:rsid w:val="002C5B29"/>
    <w:rsid w:val="002E14D5"/>
    <w:rsid w:val="002E362E"/>
    <w:rsid w:val="00321954"/>
    <w:rsid w:val="00330566"/>
    <w:rsid w:val="00372A54"/>
    <w:rsid w:val="003918B9"/>
    <w:rsid w:val="003C0EFE"/>
    <w:rsid w:val="003E377F"/>
    <w:rsid w:val="003F2B90"/>
    <w:rsid w:val="004248CD"/>
    <w:rsid w:val="00435AF6"/>
    <w:rsid w:val="00440291"/>
    <w:rsid w:val="004504ED"/>
    <w:rsid w:val="00457DE7"/>
    <w:rsid w:val="00475AE7"/>
    <w:rsid w:val="004919C0"/>
    <w:rsid w:val="004B32CE"/>
    <w:rsid w:val="004D3A00"/>
    <w:rsid w:val="004F044B"/>
    <w:rsid w:val="00507F37"/>
    <w:rsid w:val="00532C91"/>
    <w:rsid w:val="005513F8"/>
    <w:rsid w:val="005641EA"/>
    <w:rsid w:val="005816D5"/>
    <w:rsid w:val="00596EBD"/>
    <w:rsid w:val="005C6BE7"/>
    <w:rsid w:val="006077EE"/>
    <w:rsid w:val="00612242"/>
    <w:rsid w:val="00647D8A"/>
    <w:rsid w:val="006C2C6D"/>
    <w:rsid w:val="006C5B45"/>
    <w:rsid w:val="006E4094"/>
    <w:rsid w:val="006F39CE"/>
    <w:rsid w:val="006F51AD"/>
    <w:rsid w:val="0070661E"/>
    <w:rsid w:val="00742E21"/>
    <w:rsid w:val="00751D35"/>
    <w:rsid w:val="00753A1F"/>
    <w:rsid w:val="00771D57"/>
    <w:rsid w:val="007750B8"/>
    <w:rsid w:val="0078084B"/>
    <w:rsid w:val="007820BC"/>
    <w:rsid w:val="00796FC4"/>
    <w:rsid w:val="007C523E"/>
    <w:rsid w:val="007D0010"/>
    <w:rsid w:val="007D56C1"/>
    <w:rsid w:val="007D70DD"/>
    <w:rsid w:val="007F5C6D"/>
    <w:rsid w:val="0081025C"/>
    <w:rsid w:val="00827E91"/>
    <w:rsid w:val="00846C82"/>
    <w:rsid w:val="00855D8C"/>
    <w:rsid w:val="008A3718"/>
    <w:rsid w:val="00933DEE"/>
    <w:rsid w:val="009659A2"/>
    <w:rsid w:val="00977F20"/>
    <w:rsid w:val="009833A0"/>
    <w:rsid w:val="00985E9A"/>
    <w:rsid w:val="009A24A8"/>
    <w:rsid w:val="009B4958"/>
    <w:rsid w:val="009E0F40"/>
    <w:rsid w:val="009E206B"/>
    <w:rsid w:val="00A338CA"/>
    <w:rsid w:val="00A42C80"/>
    <w:rsid w:val="00A44A6A"/>
    <w:rsid w:val="00A657B2"/>
    <w:rsid w:val="00A671E8"/>
    <w:rsid w:val="00A80D77"/>
    <w:rsid w:val="00AA6E27"/>
    <w:rsid w:val="00AE2E32"/>
    <w:rsid w:val="00B22EDF"/>
    <w:rsid w:val="00B31A9F"/>
    <w:rsid w:val="00B53288"/>
    <w:rsid w:val="00B93C0A"/>
    <w:rsid w:val="00BA1526"/>
    <w:rsid w:val="00BB1465"/>
    <w:rsid w:val="00BB420D"/>
    <w:rsid w:val="00BD490B"/>
    <w:rsid w:val="00BE4E85"/>
    <w:rsid w:val="00BF3738"/>
    <w:rsid w:val="00C051D7"/>
    <w:rsid w:val="00C1621F"/>
    <w:rsid w:val="00C241D4"/>
    <w:rsid w:val="00C3785C"/>
    <w:rsid w:val="00C63989"/>
    <w:rsid w:val="00C82B1B"/>
    <w:rsid w:val="00CE4EC2"/>
    <w:rsid w:val="00CF4B19"/>
    <w:rsid w:val="00CF54DB"/>
    <w:rsid w:val="00D40BC4"/>
    <w:rsid w:val="00D55999"/>
    <w:rsid w:val="00D57124"/>
    <w:rsid w:val="00D670F3"/>
    <w:rsid w:val="00D91F23"/>
    <w:rsid w:val="00DB4EB9"/>
    <w:rsid w:val="00E41F22"/>
    <w:rsid w:val="00E447D6"/>
    <w:rsid w:val="00E756FC"/>
    <w:rsid w:val="00E77B2F"/>
    <w:rsid w:val="00E9234E"/>
    <w:rsid w:val="00ED3AF4"/>
    <w:rsid w:val="00ED7F4A"/>
    <w:rsid w:val="00EE7675"/>
    <w:rsid w:val="00F402BB"/>
    <w:rsid w:val="00F4113E"/>
    <w:rsid w:val="00F5463E"/>
    <w:rsid w:val="00F57948"/>
    <w:rsid w:val="00F666DF"/>
    <w:rsid w:val="00F83F1E"/>
    <w:rsid w:val="00FA6AAB"/>
    <w:rsid w:val="00FE6203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C8C"/>
  <w15:docId w15:val="{F182B828-58BB-4E5A-B0F6-06692EF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0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9CE"/>
  </w:style>
  <w:style w:type="paragraph" w:styleId="Stopka">
    <w:name w:val="footer"/>
    <w:basedOn w:val="Normalny"/>
    <w:link w:val="StopkaZnak"/>
    <w:uiPriority w:val="99"/>
    <w:unhideWhenUsed/>
    <w:rsid w:val="006F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9CE"/>
  </w:style>
  <w:style w:type="character" w:styleId="Hipercze">
    <w:name w:val="Hyperlink"/>
    <w:basedOn w:val="Domylnaczcionkaakapitu"/>
    <w:uiPriority w:val="99"/>
    <w:unhideWhenUsed/>
    <w:rsid w:val="006F39C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0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.ogrodnik@commplace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Szruba</dc:creator>
  <cp:lastModifiedBy>Patrycja Ogrodnik</cp:lastModifiedBy>
  <cp:revision>2</cp:revision>
  <dcterms:created xsi:type="dcterms:W3CDTF">2026-06-09T15:50:00Z</dcterms:created>
  <dcterms:modified xsi:type="dcterms:W3CDTF">2026-06-09T15:50:00Z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